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B7" w:rsidRDefault="00860AD2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noProof/>
          <w:color w:val="943634" w:themeColor="accent2" w:themeShade="BF"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A20AE96" wp14:editId="52D6A47B">
                <wp:simplePos x="0" y="0"/>
                <wp:positionH relativeFrom="column">
                  <wp:posOffset>1362075</wp:posOffset>
                </wp:positionH>
                <wp:positionV relativeFrom="paragraph">
                  <wp:posOffset>88265</wp:posOffset>
                </wp:positionV>
                <wp:extent cx="1186815" cy="793115"/>
                <wp:effectExtent l="0" t="0" r="32385" b="26035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6815" cy="793115"/>
                          <a:chOff x="0" y="0"/>
                          <a:chExt cx="1186904" cy="793288"/>
                        </a:xfrm>
                      </wpg:grpSpPr>
                      <wps:wsp>
                        <wps:cNvPr id="22" name="Zone de texte 22"/>
                        <wps:cNvSpPr txBox="1"/>
                        <wps:spPr>
                          <a:xfrm>
                            <a:off x="0" y="0"/>
                            <a:ext cx="1186904" cy="7932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Default="00860AD2" w:rsidP="00860A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onnecteur droit 23"/>
                        <wps:cNvCnPr/>
                        <wps:spPr>
                          <a:xfrm flipV="1">
                            <a:off x="0" y="0"/>
                            <a:ext cx="1186815" cy="79311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484451" y="405728"/>
                            <a:ext cx="70231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Pr="00860AD2" w:rsidRDefault="00860AD2" w:rsidP="00860AD2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1" o:spid="_x0000_s1026" style="position:absolute;margin-left:107.25pt;margin-top:6.95pt;width:93.45pt;height:62.45pt;z-index:251691008" coordsize="11869,7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2" o:spid="_x0000_s1027" type="#_x0000_t202" style="position:absolute;width:11869;height:7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860AD2" w:rsidRDefault="00860AD2" w:rsidP="00860AD2"/>
                    </w:txbxContent>
                  </v:textbox>
                </v:shape>
                <v:line id="Connecteur droit 23" o:spid="_x0000_s1028" style="position:absolute;flip:y;visibility:visible;mso-wrap-style:square" from="0,0" to="11868,7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/4vcYAAADbAAAADwAAAGRycy9kb3ducmV2LnhtbESPT2vCQBTE70K/w/IKvemmEcRGN2IL&#10;LUoPtWkhHh/Zlz+YfRuyq6Z++q4geBxm5jfMcjWYVpyod41lBc+TCARxYXXDlYLfn/fxHITzyBpb&#10;y6Tgjxys0ofREhNtz/xNp8xXIkDYJaig9r5LpHRFTQbdxHbEwSttb9AH2VdS93gOcNPKOIpm0mDD&#10;YaHGjt5qKg7Z0Si4HGK/y7dfH/J13Xxe8pdpue9ypZ4eh/UChKfB38O39kYriKdw/RJ+gE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v+L3GAAAA2wAAAA8AAAAAAAAA&#10;AAAAAAAAoQIAAGRycy9kb3ducmV2LnhtbFBLBQYAAAAABAAEAPkAAACUAwAAAAA=&#10;" strokecolor="black [3213]" strokeweight=".5pt"/>
                <v:shape id="Zone de texte 24" o:spid="_x0000_s1029" type="#_x0000_t202" style="position:absolute;left:4844;top:4057;width:702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p w:rsidR="00860AD2" w:rsidRPr="00860AD2" w:rsidRDefault="00860AD2" w:rsidP="00860AD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Times New Roman" w:cstheme="minorHAnsi"/>
          <w:b/>
          <w:caps/>
          <w:noProof/>
          <w:color w:val="943634" w:themeColor="accent2" w:themeShade="BF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2279303" wp14:editId="433F9AC1">
                <wp:simplePos x="0" y="0"/>
                <wp:positionH relativeFrom="column">
                  <wp:posOffset>-13335</wp:posOffset>
                </wp:positionH>
                <wp:positionV relativeFrom="paragraph">
                  <wp:posOffset>87971</wp:posOffset>
                </wp:positionV>
                <wp:extent cx="1186904" cy="793288"/>
                <wp:effectExtent l="0" t="0" r="32385" b="2603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6904" cy="793288"/>
                          <a:chOff x="0" y="0"/>
                          <a:chExt cx="1186904" cy="793288"/>
                        </a:xfrm>
                      </wpg:grpSpPr>
                      <wps:wsp>
                        <wps:cNvPr id="7" name="Zone de texte 7"/>
                        <wps:cNvSpPr txBox="1"/>
                        <wps:spPr>
                          <a:xfrm>
                            <a:off x="0" y="0"/>
                            <a:ext cx="1186904" cy="7932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Default="00860A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 flipV="1">
                            <a:off x="0" y="0"/>
                            <a:ext cx="1186815" cy="79311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484451" y="405728"/>
                            <a:ext cx="70231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Pr="00860AD2" w:rsidRDefault="00B5071B" w:rsidP="00860AD2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5</w:t>
                              </w:r>
                              <w:r w:rsidR="003D6C2D">
                                <w:rPr>
                                  <w:sz w:val="40"/>
                                  <w:szCs w:val="4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30" style="position:absolute;margin-left:-1.05pt;margin-top:6.95pt;width:93.45pt;height:62.45pt;z-index:251688960" coordsize="11869,7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7" o:spid="_x0000_s1031" type="#_x0000_t202" style="position:absolute;width:11869;height:7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860AD2" w:rsidRDefault="00860AD2"/>
                    </w:txbxContent>
                  </v:textbox>
                </v:shape>
                <v:line id="Connecteur droit 8" o:spid="_x0000_s1032" style="position:absolute;flip:y;visibility:visible;mso-wrap-style:square" from="0,0" to="11868,7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kBcAAAADaAAAADwAAAGRycy9kb3ducmV2LnhtbERPy4rCMBTdD/gP4QruxlQFGatRVFAU&#10;F+ML6vLSXNtic1OaqNWvN4uBWR7OezJrTCkeVLvCsoJeNwJBnFpdcKbgfFp9/4BwHlljaZkUvMjB&#10;bNr6mmCs7ZMP9Dj6TIQQdjEqyL2vYildmpNB17UVceCutjboA6wzqWt8hnBTyn4UDaXBgkNDjhUt&#10;c0pvx7tR8L71/T7Z/q7lYl7s3slocL1UiVKddjMfg/DU+H/xn3ujFYSt4Uq4AX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acZAXAAAAA2gAAAA8AAAAAAAAAAAAAAAAA&#10;oQIAAGRycy9kb3ducmV2LnhtbFBLBQYAAAAABAAEAPkAAACOAwAAAAA=&#10;" strokecolor="black [3213]" strokeweight=".5pt"/>
                <v:shape id="Zone de texte 9" o:spid="_x0000_s1033" type="#_x0000_t202" style="position:absolute;left:4844;top:4057;width:702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860AD2" w:rsidRPr="00860AD2" w:rsidRDefault="00B5071B" w:rsidP="00860AD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5</w:t>
                        </w:r>
                        <w:r w:rsidR="003D6C2D">
                          <w:rPr>
                            <w:sz w:val="40"/>
                            <w:szCs w:val="4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41B7" w:rsidRDefault="00B841B7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  <w:t xml:space="preserve">nOM : </w:t>
      </w:r>
    </w:p>
    <w:p w:rsidR="00B841B7" w:rsidRPr="00AB2D20" w:rsidRDefault="00B841B7">
      <w:pPr>
        <w:rPr>
          <w:rFonts w:eastAsia="Times New Roman" w:cstheme="minorHAnsi"/>
          <w:b/>
          <w:caps/>
          <w:color w:val="943634" w:themeColor="accent2" w:themeShade="BF"/>
          <w:sz w:val="10"/>
          <w:szCs w:val="10"/>
          <w:lang w:eastAsia="fr-FR"/>
        </w:rPr>
      </w:pPr>
    </w:p>
    <w:p w:rsidR="00B841B7" w:rsidRDefault="00B841B7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bookmarkStart w:id="0" w:name="_GoBack"/>
      <w:bookmarkEnd w:id="0"/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  <w:t>Prénom :</w:t>
      </w:r>
    </w:p>
    <w:p w:rsidR="00B841B7" w:rsidRPr="00AB2D20" w:rsidRDefault="00B841B7">
      <w:pPr>
        <w:rPr>
          <w:rFonts w:eastAsia="Times New Roman" w:cstheme="minorHAnsi"/>
          <w:b/>
          <w:caps/>
          <w:color w:val="943634" w:themeColor="accent2" w:themeShade="BF"/>
          <w:sz w:val="10"/>
          <w:szCs w:val="10"/>
          <w:lang w:eastAsia="fr-FR"/>
        </w:rPr>
      </w:pPr>
    </w:p>
    <w:p w:rsidR="00B841B7" w:rsidRDefault="00B841B7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  <w:t xml:space="preserve">Date : </w:t>
      </w:r>
    </w:p>
    <w:p w:rsidR="002A53BB" w:rsidRPr="00E61134" w:rsidRDefault="00C85FFB" w:rsidP="002A53BB">
      <w:pPr>
        <w:pBdr>
          <w:top w:val="single" w:sz="4" w:space="1" w:color="auto"/>
        </w:pBdr>
        <w:spacing w:before="100" w:beforeAutospacing="1" w:after="100" w:afterAutospacing="1"/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</w:pPr>
      <w:r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>Definitions</w:t>
      </w:r>
    </w:p>
    <w:p w:rsidR="00C85FFB" w:rsidRDefault="00C85FFB" w:rsidP="005A6412">
      <w:pPr>
        <w:pStyle w:val="Sansinterligne"/>
      </w:pPr>
      <w:r>
        <w:t>Donner la définition du terme lumière 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tab/>
      </w:r>
      <w:r>
        <w:tab/>
      </w:r>
      <w:r>
        <w:tab/>
        <w:t>/2</w:t>
      </w:r>
    </w:p>
    <w:p w:rsidR="00C85FFB" w:rsidRDefault="00686103" w:rsidP="00686103">
      <w:pPr>
        <w:ind w:firstLine="708"/>
      </w:pPr>
      <w:r w:rsidRPr="00F57F51">
        <w:rPr>
          <w:rFonts w:cstheme="minorHAnsi"/>
          <w:bCs/>
          <w:color w:val="FF0000"/>
        </w:rPr>
        <w:t>Ensemble des</w:t>
      </w:r>
      <w:r w:rsidRPr="00F57F51">
        <w:rPr>
          <w:rStyle w:val="apple-converted-space"/>
          <w:rFonts w:cstheme="minorHAnsi"/>
          <w:bCs/>
          <w:color w:val="FF0000"/>
        </w:rPr>
        <w:t> </w:t>
      </w:r>
      <w:hyperlink r:id="rId9" w:tgtFrame="_top" w:history="1">
        <w:r w:rsidRPr="00F57F51">
          <w:rPr>
            <w:rStyle w:val="Lienhypertexte"/>
            <w:rFonts w:cstheme="minorHAnsi"/>
            <w:bCs/>
            <w:color w:val="FF0000"/>
          </w:rPr>
          <w:t>rayonnements électromagnétiques visibles</w:t>
        </w:r>
      </w:hyperlink>
    </w:p>
    <w:p w:rsidR="000F709C" w:rsidRDefault="000F709C" w:rsidP="00C85FFB"/>
    <w:p w:rsidR="00C85FFB" w:rsidRDefault="00C85FFB" w:rsidP="005A6412">
      <w:pPr>
        <w:pStyle w:val="Sansinterligne"/>
      </w:pPr>
      <w:r>
        <w:t>Définir un « environnement visuel confortable » 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</w:t>
      </w:r>
      <w:r w:rsidR="00056A8A">
        <w:t>3</w:t>
      </w:r>
    </w:p>
    <w:p w:rsidR="00C85FFB" w:rsidRDefault="00C85FFB" w:rsidP="00C85FFB">
      <w:pPr>
        <w:pStyle w:val="Sansinterligne"/>
        <w:numPr>
          <w:ilvl w:val="0"/>
          <w:numId w:val="0"/>
        </w:numPr>
        <w:ind w:left="720" w:hanging="360"/>
      </w:pPr>
    </w:p>
    <w:p w:rsidR="00686103" w:rsidRPr="00686103" w:rsidRDefault="00686103" w:rsidP="00686103">
      <w:pPr>
        <w:rPr>
          <w:color w:val="FF0000"/>
        </w:rPr>
      </w:pPr>
      <w:r w:rsidRPr="00686103">
        <w:rPr>
          <w:color w:val="FF0000"/>
        </w:rPr>
        <w:t xml:space="preserve">L’environnement visuel nous procure une sensation de confort quand nous pouvons voir les objets nettement et sans fatigue dans une ambiance colorée agréable </w:t>
      </w:r>
    </w:p>
    <w:p w:rsidR="000F709C" w:rsidRDefault="000F709C" w:rsidP="00C85FFB">
      <w:pPr>
        <w:pStyle w:val="Sansinterligne"/>
        <w:numPr>
          <w:ilvl w:val="0"/>
          <w:numId w:val="0"/>
        </w:numPr>
        <w:ind w:left="720" w:hanging="360"/>
      </w:pPr>
    </w:p>
    <w:p w:rsidR="006132C8" w:rsidRDefault="00C85FFB" w:rsidP="006132C8">
      <w:pPr>
        <w:pStyle w:val="Sansinterligne"/>
      </w:pPr>
      <w:r>
        <w:t>Quels sont les paramètres pris en compte par la norme</w:t>
      </w:r>
      <w:r w:rsidR="001809C3">
        <w:t xml:space="preserve"> </w:t>
      </w:r>
      <w:r w:rsidR="009F586D">
        <w:t>d’éclairagisme ?</w:t>
      </w:r>
      <w:r w:rsidR="00570662">
        <w:t xml:space="preserve"> </w:t>
      </w:r>
      <w:r w:rsidR="00E60AE7">
        <w:tab/>
      </w:r>
      <w:r w:rsidR="00E60AE7">
        <w:tab/>
      </w:r>
      <w:r w:rsidR="00E60AE7">
        <w:tab/>
      </w:r>
      <w:r w:rsidR="00B519A0">
        <w:tab/>
      </w:r>
      <w:r w:rsidR="006132C8">
        <w:t>/3</w:t>
      </w:r>
    </w:p>
    <w:tbl>
      <w:tblPr>
        <w:tblStyle w:val="Grilledutableau"/>
        <w:tblW w:w="0" w:type="auto"/>
        <w:tblInd w:w="2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5"/>
      </w:tblGrid>
      <w:tr w:rsidR="00686103" w:rsidRPr="00201D92" w:rsidTr="00E31680">
        <w:trPr>
          <w:trHeight w:val="363"/>
        </w:trPr>
        <w:tc>
          <w:tcPr>
            <w:tcW w:w="4255" w:type="dxa"/>
            <w:vAlign w:val="center"/>
          </w:tcPr>
          <w:p w:rsidR="00686103" w:rsidRPr="00201D92" w:rsidRDefault="00686103" w:rsidP="00686103">
            <w:pPr>
              <w:pStyle w:val="Paragraphedeliste"/>
              <w:numPr>
                <w:ilvl w:val="0"/>
                <w:numId w:val="43"/>
              </w:numPr>
              <w:ind w:hanging="403"/>
              <w:contextualSpacing w:val="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rendu des couleurs</w:t>
            </w:r>
          </w:p>
        </w:tc>
      </w:tr>
      <w:tr w:rsidR="00686103" w:rsidRPr="00201D92" w:rsidTr="00E31680">
        <w:trPr>
          <w:trHeight w:val="362"/>
        </w:trPr>
        <w:tc>
          <w:tcPr>
            <w:tcW w:w="4255" w:type="dxa"/>
            <w:vAlign w:val="center"/>
          </w:tcPr>
          <w:p w:rsidR="00686103" w:rsidRPr="00201D92" w:rsidRDefault="00686103" w:rsidP="00686103">
            <w:pPr>
              <w:pStyle w:val="Paragraphedeliste"/>
              <w:numPr>
                <w:ilvl w:val="0"/>
                <w:numId w:val="43"/>
              </w:numPr>
              <w:ind w:hanging="403"/>
              <w:contextualSpacing w:val="0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Éclairement suffisant &amp; uniforme</w:t>
            </w:r>
          </w:p>
        </w:tc>
      </w:tr>
      <w:tr w:rsidR="00686103" w:rsidRPr="00201D92" w:rsidTr="00E31680">
        <w:trPr>
          <w:trHeight w:val="362"/>
        </w:trPr>
        <w:tc>
          <w:tcPr>
            <w:tcW w:w="4255" w:type="dxa"/>
            <w:vAlign w:val="center"/>
          </w:tcPr>
          <w:p w:rsidR="00686103" w:rsidRPr="00201D92" w:rsidRDefault="00686103" w:rsidP="00686103">
            <w:pPr>
              <w:pStyle w:val="Paragraphedeliste"/>
              <w:numPr>
                <w:ilvl w:val="0"/>
                <w:numId w:val="43"/>
              </w:numPr>
              <w:ind w:hanging="403"/>
              <w:contextualSpacing w:val="0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éblouissemnt</w:t>
            </w:r>
          </w:p>
        </w:tc>
      </w:tr>
    </w:tbl>
    <w:p w:rsidR="009F586D" w:rsidRDefault="009F586D" w:rsidP="009F586D"/>
    <w:p w:rsidR="009F586D" w:rsidRDefault="009F586D" w:rsidP="009F586D">
      <w:pPr>
        <w:pStyle w:val="Sansinterligne"/>
      </w:pPr>
      <w:r w:rsidRPr="009F586D">
        <w:rPr>
          <w:b/>
        </w:rPr>
        <w:t>Conception architecturale</w:t>
      </w:r>
      <w:r>
        <w:t> : Quelles sont les deux méthodes à votre disposition pour évaluer la qualité de l’éclairage d’un local :</w:t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  <w:t>/2</w:t>
      </w:r>
    </w:p>
    <w:p w:rsidR="009F586D" w:rsidRDefault="00686103" w:rsidP="009F586D">
      <w:pPr>
        <w:pStyle w:val="Paragraphedeliste"/>
        <w:numPr>
          <w:ilvl w:val="0"/>
          <w:numId w:val="42"/>
        </w:numPr>
      </w:pPr>
      <w:r>
        <w:t xml:space="preserve">Au stade de la conception : </w:t>
      </w:r>
      <w:r w:rsidRPr="00686103">
        <w:rPr>
          <w:color w:val="FF0000"/>
        </w:rPr>
        <w:t>maquette réelle ou virtuelle</w:t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</w:p>
    <w:p w:rsidR="00DE7F78" w:rsidRDefault="00686103" w:rsidP="009F586D">
      <w:pPr>
        <w:pStyle w:val="Paragraphedeliste"/>
        <w:numPr>
          <w:ilvl w:val="0"/>
          <w:numId w:val="42"/>
        </w:numPr>
      </w:pPr>
      <w:r>
        <w:t xml:space="preserve">Dans un bâtiment existant : </w:t>
      </w:r>
      <w:r w:rsidRPr="00686103">
        <w:rPr>
          <w:color w:val="FF0000"/>
        </w:rPr>
        <w:t>relevé de mesures</w:t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</w:p>
    <w:p w:rsidR="009F586D" w:rsidRDefault="009F586D" w:rsidP="00DE7F78"/>
    <w:p w:rsidR="00C85FFB" w:rsidRPr="00E61134" w:rsidRDefault="00C85FFB" w:rsidP="00C85FFB">
      <w:pPr>
        <w:pBdr>
          <w:top w:val="single" w:sz="4" w:space="1" w:color="auto"/>
        </w:pBdr>
        <w:spacing w:before="100" w:beforeAutospacing="1" w:after="100" w:afterAutospacing="1"/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</w:pPr>
      <w:r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>contexte</w:t>
      </w:r>
      <w:r w:rsidR="00980AC5"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 xml:space="preserve"> / OBJECTIFS</w:t>
      </w:r>
      <w:r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 xml:space="preserve"> - </w:t>
      </w:r>
      <w:r w:rsidR="00980AC5"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C</w:t>
      </w:r>
      <w:r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onception des dispositifs d’éclairage</w:t>
      </w:r>
    </w:p>
    <w:p w:rsidR="00C85FFB" w:rsidRDefault="00C85FFB" w:rsidP="00C85FFB">
      <w:pPr>
        <w:pStyle w:val="Sansinterligne"/>
      </w:pPr>
      <w:r>
        <w:t>La mise en application de la RT2012 oblige à une nouvelle conception de l’éclairage intérieur</w:t>
      </w:r>
      <w:r w:rsidR="006132C8">
        <w:tab/>
      </w:r>
      <w:r w:rsidR="006132C8">
        <w:tab/>
        <w:t>/4</w:t>
      </w:r>
    </w:p>
    <w:p w:rsidR="00214031" w:rsidRPr="00980AC5" w:rsidRDefault="00214031" w:rsidP="00214031">
      <w:pPr>
        <w:rPr>
          <w:sz w:val="8"/>
          <w:szCs w:val="8"/>
        </w:rPr>
      </w:pPr>
    </w:p>
    <w:tbl>
      <w:tblPr>
        <w:tblStyle w:val="Grilledutableau"/>
        <w:tblW w:w="10880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227"/>
        <w:gridCol w:w="2551"/>
        <w:gridCol w:w="2551"/>
        <w:gridCol w:w="2551"/>
      </w:tblGrid>
      <w:tr w:rsidR="00C85FFB" w:rsidTr="00DE6AA3">
        <w:tc>
          <w:tcPr>
            <w:tcW w:w="3227" w:type="dxa"/>
            <w:tcBorders>
              <w:tl2br w:val="single" w:sz="18" w:space="0" w:color="FFFFFF" w:themeColor="background1"/>
            </w:tcBorders>
            <w:shd w:val="clear" w:color="auto" w:fill="D9D9D9" w:themeFill="background1" w:themeFillShade="D9"/>
          </w:tcPr>
          <w:p w:rsidR="00C85FFB" w:rsidRDefault="00C85FFB" w:rsidP="00AF7B9A">
            <w:pPr>
              <w:ind w:right="176"/>
              <w:jc w:val="right"/>
            </w:pPr>
            <w:r>
              <w:t>Objectifs</w:t>
            </w:r>
            <w:r w:rsidR="00214031">
              <w:t xml:space="preserve"> à </w:t>
            </w:r>
            <w:r w:rsidR="00AF7B9A">
              <w:t xml:space="preserve">                      Solutions                      </w:t>
            </w:r>
            <w:r w:rsidR="00214031">
              <w:t>atteindre</w:t>
            </w:r>
          </w:p>
          <w:p w:rsidR="00C85FFB" w:rsidRDefault="00AF7B9A" w:rsidP="00AF7B9A">
            <w:pPr>
              <w:tabs>
                <w:tab w:val="left" w:pos="1560"/>
              </w:tabs>
              <w:ind w:left="142" w:right="1451"/>
            </w:pPr>
            <w:r>
              <w:t>éclairage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56A8A" w:rsidRDefault="00C85FFB" w:rsidP="00056A8A">
            <w:pPr>
              <w:jc w:val="center"/>
            </w:pPr>
            <w:proofErr w:type="spellStart"/>
            <w:r>
              <w:t>Cep</w:t>
            </w:r>
            <w:r w:rsidR="00056A8A" w:rsidRPr="00056A8A">
              <w:rPr>
                <w:vertAlign w:val="subscript"/>
              </w:rPr>
              <w:t>max</w:t>
            </w:r>
            <w:proofErr w:type="spellEnd"/>
            <w:r w:rsidR="00056A8A">
              <w:t> </w:t>
            </w:r>
          </w:p>
          <w:p w:rsidR="00C85FFB" w:rsidRPr="00056A8A" w:rsidRDefault="00056A8A" w:rsidP="00056A8A">
            <w:pPr>
              <w:jc w:val="center"/>
              <w:rPr>
                <w:sz w:val="16"/>
                <w:szCs w:val="16"/>
              </w:rPr>
            </w:pPr>
            <w:r w:rsidRPr="00056A8A">
              <w:rPr>
                <w:sz w:val="16"/>
                <w:szCs w:val="16"/>
              </w:rPr>
              <w:t>C</w:t>
            </w:r>
            <w:r w:rsidR="00C74125" w:rsidRPr="00056A8A">
              <w:rPr>
                <w:sz w:val="16"/>
                <w:szCs w:val="16"/>
              </w:rPr>
              <w:t>onsommation énergie primaire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56A8A" w:rsidRDefault="00C85FFB" w:rsidP="00056A8A">
            <w:pPr>
              <w:jc w:val="center"/>
              <w:rPr>
                <w:vertAlign w:val="subscript"/>
              </w:rPr>
            </w:pPr>
            <w:proofErr w:type="spellStart"/>
            <w:r>
              <w:t>Bbio</w:t>
            </w:r>
            <w:r w:rsidR="00056A8A" w:rsidRPr="00056A8A">
              <w:rPr>
                <w:vertAlign w:val="subscript"/>
              </w:rPr>
              <w:t>max</w:t>
            </w:r>
            <w:proofErr w:type="spellEnd"/>
          </w:p>
          <w:p w:rsidR="00C85FFB" w:rsidRDefault="00C74125" w:rsidP="00056A8A">
            <w:pPr>
              <w:jc w:val="center"/>
            </w:pPr>
            <w:r w:rsidRPr="00056A8A">
              <w:rPr>
                <w:sz w:val="16"/>
                <w:szCs w:val="16"/>
              </w:rPr>
              <w:t>bilan bioclimatique du bâtiment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56A8A" w:rsidRDefault="00214031" w:rsidP="00056A8A">
            <w:pPr>
              <w:jc w:val="center"/>
            </w:pPr>
            <w:r>
              <w:t>Tic</w:t>
            </w:r>
          </w:p>
          <w:p w:rsidR="00C85FFB" w:rsidRDefault="00C74125" w:rsidP="00056A8A">
            <w:pPr>
              <w:jc w:val="center"/>
            </w:pPr>
            <w:r w:rsidRPr="00056A8A">
              <w:rPr>
                <w:sz w:val="16"/>
                <w:szCs w:val="16"/>
              </w:rPr>
              <w:t>T</w:t>
            </w:r>
            <w:r w:rsidR="00056A8A">
              <w:rPr>
                <w:sz w:val="16"/>
                <w:szCs w:val="16"/>
              </w:rPr>
              <w:t xml:space="preserve">empérature </w:t>
            </w:r>
            <w:r w:rsidR="00056A8A" w:rsidRPr="00056A8A">
              <w:rPr>
                <w:sz w:val="16"/>
                <w:szCs w:val="16"/>
              </w:rPr>
              <w:t>int</w:t>
            </w:r>
            <w:r w:rsidR="00056A8A">
              <w:rPr>
                <w:sz w:val="16"/>
                <w:szCs w:val="16"/>
              </w:rPr>
              <w:t>érieure</w:t>
            </w:r>
            <w:r w:rsidRPr="00056A8A">
              <w:rPr>
                <w:sz w:val="16"/>
                <w:szCs w:val="16"/>
              </w:rPr>
              <w:t xml:space="preserve"> conventionnelle</w:t>
            </w:r>
          </w:p>
        </w:tc>
      </w:tr>
      <w:tr w:rsidR="00AF7B9A" w:rsidRPr="00DE6AA3" w:rsidTr="00DE6AA3">
        <w:trPr>
          <w:trHeight w:val="454"/>
        </w:trPr>
        <w:tc>
          <w:tcPr>
            <w:tcW w:w="3227" w:type="dxa"/>
            <w:shd w:val="clear" w:color="auto" w:fill="D9D9D9" w:themeFill="background1" w:themeFillShade="D9"/>
            <w:vAlign w:val="bottom"/>
          </w:tcPr>
          <w:p w:rsidR="00AF7B9A" w:rsidRPr="00DE6AA3" w:rsidRDefault="00AF7B9A" w:rsidP="00DE6AA3">
            <w:r w:rsidRPr="00DE6AA3">
              <w:rPr>
                <w:color w:val="FF0000"/>
              </w:rPr>
              <w:t xml:space="preserve">éclairage naturel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AF7B9A" w:rsidP="00AF7B9A">
            <w:pPr>
              <w:jc w:val="center"/>
              <w:rPr>
                <w:b/>
                <w:sz w:val="36"/>
                <w:szCs w:val="36"/>
              </w:rPr>
            </w:pPr>
            <w:r w:rsidRPr="006132C8">
              <w:rPr>
                <w:b/>
                <w:color w:val="FF0000"/>
                <w:sz w:val="36"/>
                <w:szCs w:val="36"/>
              </w:rPr>
              <w:sym w:font="Wingdings" w:char="F043"/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AF7B9A" w:rsidP="00E31680">
            <w:pPr>
              <w:jc w:val="center"/>
              <w:rPr>
                <w:b/>
                <w:sz w:val="36"/>
                <w:szCs w:val="36"/>
              </w:rPr>
            </w:pPr>
            <w:r w:rsidRPr="006132C8">
              <w:rPr>
                <w:b/>
                <w:color w:val="FF0000"/>
                <w:sz w:val="36"/>
                <w:szCs w:val="36"/>
              </w:rPr>
              <w:sym w:font="Wingdings" w:char="F043"/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</w:tr>
      <w:tr w:rsidR="00AF7B9A" w:rsidRPr="00DE6AA3" w:rsidTr="00DE6AA3">
        <w:trPr>
          <w:trHeight w:val="454"/>
        </w:trPr>
        <w:tc>
          <w:tcPr>
            <w:tcW w:w="3227" w:type="dxa"/>
            <w:shd w:val="clear" w:color="auto" w:fill="D9D9D9" w:themeFill="background1" w:themeFillShade="D9"/>
            <w:vAlign w:val="bottom"/>
          </w:tcPr>
          <w:p w:rsidR="00AF7B9A" w:rsidRPr="00DE6AA3" w:rsidRDefault="00AF7B9A" w:rsidP="00DE6AA3">
            <w:pPr>
              <w:rPr>
                <w:color w:val="FF0000"/>
              </w:rPr>
            </w:pPr>
            <w:r w:rsidRPr="00DE6AA3">
              <w:rPr>
                <w:noProof/>
                <w:color w:val="FF0000"/>
              </w:rPr>
              <w:t>Système de gestion de l‘éclairage 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AF7B9A" w:rsidP="00AF7B9A">
            <w:pPr>
              <w:jc w:val="center"/>
              <w:rPr>
                <w:b/>
              </w:rPr>
            </w:pPr>
            <w:r w:rsidRPr="006132C8">
              <w:rPr>
                <w:b/>
                <w:color w:val="FF0000"/>
                <w:sz w:val="36"/>
                <w:szCs w:val="36"/>
              </w:rPr>
              <w:sym w:font="Wingdings" w:char="F043"/>
            </w:r>
            <w:r w:rsidRPr="006132C8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7DF7223" wp14:editId="622A73CB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-2914</wp:posOffset>
                      </wp:positionV>
                      <wp:extent cx="2969895" cy="301625"/>
                      <wp:effectExtent l="0" t="247650" r="0" b="250825"/>
                      <wp:wrapNone/>
                      <wp:docPr id="25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946437">
                                <a:off x="0" y="0"/>
                                <a:ext cx="2969895" cy="301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7B9A" w:rsidRPr="004128F5" w:rsidRDefault="00AF7B9A" w:rsidP="004128F5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 w:rsidRPr="004128F5"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Tracer une croix dans les bonnes cases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5" o:spid="_x0000_s1034" type="#_x0000_t202" style="position:absolute;left:0;text-align:left;margin-left:81.25pt;margin-top:-.25pt;width:233.85pt;height:23.75pt;rotation:-713865fd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" filled="f" stroked="f" strokeweight=".5pt">
                      <v:textbox>
                        <w:txbxContent>
                          <w:p w:rsidR="00AF7B9A" w:rsidRPr="004128F5" w:rsidRDefault="00AF7B9A" w:rsidP="004128F5">
                            <w:pPr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4128F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Tracer une croix dans les bonnes cases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</w:tr>
      <w:tr w:rsidR="00AF7B9A" w:rsidRPr="00DE6AA3" w:rsidTr="00DE6AA3">
        <w:trPr>
          <w:trHeight w:val="454"/>
        </w:trPr>
        <w:tc>
          <w:tcPr>
            <w:tcW w:w="3227" w:type="dxa"/>
            <w:shd w:val="clear" w:color="auto" w:fill="D9D9D9" w:themeFill="background1" w:themeFillShade="D9"/>
            <w:vAlign w:val="bottom"/>
          </w:tcPr>
          <w:p w:rsidR="00AF7B9A" w:rsidRPr="00DE6AA3" w:rsidRDefault="00AF7B9A" w:rsidP="00AF7B9A">
            <w:r w:rsidRPr="00DE6AA3">
              <w:rPr>
                <w:noProof/>
                <w:color w:val="FF0000"/>
              </w:rPr>
              <w:t>Sources lumineuses éco efficaces </w:t>
            </w:r>
            <w:r w:rsidRPr="00DE6AA3"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AF7B9A" w:rsidP="00AF7B9A">
            <w:pPr>
              <w:jc w:val="center"/>
              <w:rPr>
                <w:b/>
              </w:rPr>
            </w:pPr>
            <w:r w:rsidRPr="006132C8">
              <w:rPr>
                <w:b/>
                <w:color w:val="FF0000"/>
                <w:sz w:val="36"/>
                <w:szCs w:val="36"/>
              </w:rPr>
              <w:sym w:font="Wingdings" w:char="F043"/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</w:tr>
    </w:tbl>
    <w:p w:rsidR="00BB3039" w:rsidRPr="008809E0" w:rsidRDefault="00DE4931" w:rsidP="00300717">
      <w:pPr>
        <w:pBdr>
          <w:top w:val="single" w:sz="4" w:space="1" w:color="auto"/>
        </w:pBdr>
        <w:spacing w:before="100" w:beforeAutospacing="1" w:after="100" w:afterAutospacing="1"/>
        <w:rPr>
          <w:color w:val="FF0000"/>
        </w:rPr>
      </w:pPr>
      <w:r w:rsidRPr="00596B3A">
        <w:rPr>
          <w:noProof/>
          <w:lang w:eastAsia="fr-FR"/>
        </w:rPr>
        <w:drawing>
          <wp:anchor distT="0" distB="0" distL="114300" distR="114300" simplePos="0" relativeHeight="251693056" behindDoc="1" locked="0" layoutInCell="1" allowOverlap="1" wp14:anchorId="566EE59F" wp14:editId="776BE6B1">
            <wp:simplePos x="0" y="0"/>
            <wp:positionH relativeFrom="column">
              <wp:posOffset>4675505</wp:posOffset>
            </wp:positionH>
            <wp:positionV relativeFrom="paragraph">
              <wp:posOffset>445770</wp:posOffset>
            </wp:positionV>
            <wp:extent cx="2331720" cy="1907540"/>
            <wp:effectExtent l="0" t="0" r="0" b="0"/>
            <wp:wrapTight wrapText="bothSides">
              <wp:wrapPolygon edited="0">
                <wp:start x="0" y="0"/>
                <wp:lineTo x="0" y="21356"/>
                <wp:lineTo x="21353" y="21356"/>
                <wp:lineTo x="21353" y="0"/>
                <wp:lineTo x="0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33172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F49316" wp14:editId="15BB9F6B">
                <wp:simplePos x="0" y="0"/>
                <wp:positionH relativeFrom="column">
                  <wp:posOffset>4531995</wp:posOffset>
                </wp:positionH>
                <wp:positionV relativeFrom="paragraph">
                  <wp:posOffset>6000115</wp:posOffset>
                </wp:positionV>
                <wp:extent cx="1464945" cy="409575"/>
                <wp:effectExtent l="0" t="0" r="3810" b="635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Utilisation ressource naturelle :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5" o:spid="_x0000_s1035" type="#_x0000_t202" style="position:absolute;margin-left:356.85pt;margin-top:472.45pt;width:115.35pt;height:32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Utilisation ressource naturelle : soleil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DF78FA" wp14:editId="6D30F5FE">
                <wp:simplePos x="0" y="0"/>
                <wp:positionH relativeFrom="column">
                  <wp:posOffset>5299710</wp:posOffset>
                </wp:positionH>
                <wp:positionV relativeFrom="paragraph">
                  <wp:posOffset>4871720</wp:posOffset>
                </wp:positionV>
                <wp:extent cx="1394460" cy="582295"/>
                <wp:effectExtent l="3810" t="4445" r="1905" b="381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 xml:space="preserve">Respect RT2012 </w:t>
                            </w:r>
                          </w:p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Performance et qualité au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" o:spid="_x0000_s1036" type="#_x0000_t202" style="position:absolute;margin-left:417.3pt;margin-top:383.6pt;width:109.8pt;height:45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L1wQIAAMg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 xml:space="preserve">Respect RT2012 </w:t>
                      </w:r>
                    </w:p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Performance et qualité au travail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5A160D" wp14:editId="3D0C9F1B">
                <wp:simplePos x="0" y="0"/>
                <wp:positionH relativeFrom="column">
                  <wp:posOffset>4003040</wp:posOffset>
                </wp:positionH>
                <wp:positionV relativeFrom="paragraph">
                  <wp:posOffset>4884420</wp:posOffset>
                </wp:positionV>
                <wp:extent cx="675640" cy="436245"/>
                <wp:effectExtent l="2540" t="0" r="0" b="381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Santé</w:t>
                            </w:r>
                          </w:p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840581">
                              <w:rPr>
                                <w:color w:val="FF0000"/>
                              </w:rPr>
                              <w:t>confort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37" type="#_x0000_t202" style="position:absolute;margin-left:315.2pt;margin-top:384.6pt;width:53.2pt;height:34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Santé</w:t>
                      </w:r>
                    </w:p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proofErr w:type="gramStart"/>
                      <w:r w:rsidRPr="00840581">
                        <w:rPr>
                          <w:color w:val="FF0000"/>
                        </w:rPr>
                        <w:t>confort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16F6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4092FF" wp14:editId="5053FF5A">
                <wp:simplePos x="0" y="0"/>
                <wp:positionH relativeFrom="column">
                  <wp:posOffset>4531995</wp:posOffset>
                </wp:positionH>
                <wp:positionV relativeFrom="paragraph">
                  <wp:posOffset>6000115</wp:posOffset>
                </wp:positionV>
                <wp:extent cx="1464945" cy="409575"/>
                <wp:effectExtent l="0" t="0" r="3810" b="63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Utilisation ressource naturelle :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38" type="#_x0000_t202" style="position:absolute;margin-left:356.85pt;margin-top:472.45pt;width:115.35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" filled="f" stroked="f">
                <v:textbox>
                  <w:txbxContent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Utilisation ressource naturelle : soleil</w:t>
                      </w:r>
                    </w:p>
                  </w:txbxContent>
                </v:textbox>
              </v:shape>
            </w:pict>
          </mc:Fallback>
        </mc:AlternateContent>
      </w:r>
      <w:r w:rsidR="00516F6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77FACF" wp14:editId="32DDAC3E">
                <wp:simplePos x="0" y="0"/>
                <wp:positionH relativeFrom="column">
                  <wp:posOffset>5299710</wp:posOffset>
                </wp:positionH>
                <wp:positionV relativeFrom="paragraph">
                  <wp:posOffset>4871720</wp:posOffset>
                </wp:positionV>
                <wp:extent cx="1394460" cy="582295"/>
                <wp:effectExtent l="3810" t="4445" r="1905" b="381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 xml:space="preserve">Respect RT2012 </w:t>
                            </w:r>
                          </w:p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Performance et qualité au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39" type="#_x0000_t202" style="position:absolute;margin-left:417.3pt;margin-top:383.6pt;width:109.8pt;height:45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3LHwAIAAMU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" filled="f" stroked="f">
                <v:textbox>
                  <w:txbxContent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 xml:space="preserve">Respect RT2012 </w:t>
                      </w:r>
                    </w:p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Performance et qualité au travail</w:t>
                      </w:r>
                    </w:p>
                  </w:txbxContent>
                </v:textbox>
              </v:shape>
            </w:pict>
          </mc:Fallback>
        </mc:AlternateContent>
      </w:r>
      <w:r w:rsidR="00516F6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25A694" wp14:editId="287476BA">
                <wp:simplePos x="0" y="0"/>
                <wp:positionH relativeFrom="column">
                  <wp:posOffset>4003040</wp:posOffset>
                </wp:positionH>
                <wp:positionV relativeFrom="paragraph">
                  <wp:posOffset>4884420</wp:posOffset>
                </wp:positionV>
                <wp:extent cx="675640" cy="436245"/>
                <wp:effectExtent l="2540" t="0" r="0" b="381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Santé</w:t>
                            </w:r>
                          </w:p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840581">
                              <w:rPr>
                                <w:color w:val="FF0000"/>
                              </w:rPr>
                              <w:t>confort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40" type="#_x0000_t202" style="position:absolute;margin-left:315.2pt;margin-top:384.6pt;width:53.2pt;height:34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" filled="f" stroked="f">
                <v:textbox>
                  <w:txbxContent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Santé</w:t>
                      </w:r>
                    </w:p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proofErr w:type="gramStart"/>
                      <w:r w:rsidRPr="00840581">
                        <w:rPr>
                          <w:color w:val="FF0000"/>
                        </w:rPr>
                        <w:t>confort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958AD"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L’éclairage</w:t>
      </w:r>
      <w:r w:rsidR="00300717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 xml:space="preserve"> natur</w:t>
      </w:r>
      <w:r w:rsidR="008809E0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FB73E5" wp14:editId="4799E61E">
                <wp:simplePos x="0" y="0"/>
                <wp:positionH relativeFrom="column">
                  <wp:posOffset>4531995</wp:posOffset>
                </wp:positionH>
                <wp:positionV relativeFrom="paragraph">
                  <wp:posOffset>6000115</wp:posOffset>
                </wp:positionV>
                <wp:extent cx="1464945" cy="409575"/>
                <wp:effectExtent l="0" t="0" r="3810" b="635"/>
                <wp:wrapNone/>
                <wp:docPr id="3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Utilisation ressource naturelle :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8" o:spid="_x0000_s1041" type="#_x0000_t202" style="position:absolute;margin-left:356.85pt;margin-top:472.45pt;width:115.35pt;height:32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" filled="f" stroked="f">
                <v:textbox>
                  <w:txbxContent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Utilisation ressource naturelle : soleil</w:t>
                      </w:r>
                    </w:p>
                  </w:txbxContent>
                </v:textbox>
              </v:shape>
            </w:pict>
          </mc:Fallback>
        </mc:AlternateContent>
      </w:r>
      <w:r w:rsidR="008809E0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1DE323" wp14:editId="739FB889">
                <wp:simplePos x="0" y="0"/>
                <wp:positionH relativeFrom="column">
                  <wp:posOffset>5299710</wp:posOffset>
                </wp:positionH>
                <wp:positionV relativeFrom="paragraph">
                  <wp:posOffset>4871720</wp:posOffset>
                </wp:positionV>
                <wp:extent cx="1394460" cy="582295"/>
                <wp:effectExtent l="3810" t="4445" r="1905" b="3810"/>
                <wp:wrapNone/>
                <wp:docPr id="37" name="Zone de tex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 xml:space="preserve">Respect RT2012 </w:t>
                            </w:r>
                          </w:p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Performance et qualité au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7" o:spid="_x0000_s1042" type="#_x0000_t202" style="position:absolute;margin-left:417.3pt;margin-top:383.6pt;width:109.8pt;height:45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" filled="f" stroked="f">
                <v:textbox>
                  <w:txbxContent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 xml:space="preserve">Respect RT2012 </w:t>
                      </w:r>
                    </w:p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Performance et qualité au travail</w:t>
                      </w:r>
                    </w:p>
                  </w:txbxContent>
                </v:textbox>
              </v:shape>
            </w:pict>
          </mc:Fallback>
        </mc:AlternateContent>
      </w:r>
      <w:r w:rsidR="008809E0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776584" wp14:editId="6C7E5BA2">
                <wp:simplePos x="0" y="0"/>
                <wp:positionH relativeFrom="column">
                  <wp:posOffset>4003040</wp:posOffset>
                </wp:positionH>
                <wp:positionV relativeFrom="paragraph">
                  <wp:posOffset>4884420</wp:posOffset>
                </wp:positionV>
                <wp:extent cx="675640" cy="436245"/>
                <wp:effectExtent l="2540" t="0" r="0" b="3810"/>
                <wp:wrapNone/>
                <wp:docPr id="36" name="Zone de tex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Santé</w:t>
                            </w:r>
                          </w:p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840581">
                              <w:rPr>
                                <w:color w:val="FF0000"/>
                              </w:rPr>
                              <w:t>confort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6" o:spid="_x0000_s1043" type="#_x0000_t202" style="position:absolute;margin-left:315.2pt;margin-top:384.6pt;width:53.2pt;height:34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" filled="f" stroked="f">
                <v:textbox>
                  <w:txbxContent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Santé</w:t>
                      </w:r>
                    </w:p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proofErr w:type="gramStart"/>
                      <w:r w:rsidRPr="00840581">
                        <w:rPr>
                          <w:color w:val="FF0000"/>
                        </w:rPr>
                        <w:t>confort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00717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el</w:t>
      </w:r>
    </w:p>
    <w:p w:rsidR="00944A46" w:rsidRDefault="00DE4931" w:rsidP="00944A46">
      <w:pPr>
        <w:pStyle w:val="Sansinterligne"/>
      </w:pPr>
      <w:r>
        <w:rPr>
          <w:rFonts w:cstheme="minorHAnsi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D8180F" wp14:editId="1B1FBF3C">
                <wp:simplePos x="0" y="0"/>
                <wp:positionH relativeFrom="column">
                  <wp:posOffset>6141720</wp:posOffset>
                </wp:positionH>
                <wp:positionV relativeFrom="paragraph">
                  <wp:posOffset>85090</wp:posOffset>
                </wp:positionV>
                <wp:extent cx="932180" cy="582295"/>
                <wp:effectExtent l="0" t="0" r="0" b="8255"/>
                <wp:wrapNone/>
                <wp:docPr id="45" name="Zone de text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18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Économies d’énergie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5" o:spid="_x0000_s1044" type="#_x0000_t202" style="position:absolute;left:0;text-align:left;margin-left:483.6pt;margin-top:6.7pt;width:73.4pt;height:45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" filled="f" stroked="f">
                <v:textbox>
                  <w:txbxContent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Économies d’énergie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EBB5E7" wp14:editId="16AE2A4C">
                <wp:simplePos x="0" y="0"/>
                <wp:positionH relativeFrom="column">
                  <wp:posOffset>4787900</wp:posOffset>
                </wp:positionH>
                <wp:positionV relativeFrom="paragraph">
                  <wp:posOffset>91440</wp:posOffset>
                </wp:positionV>
                <wp:extent cx="675640" cy="537845"/>
                <wp:effectExtent l="0" t="0" r="0" b="0"/>
                <wp:wrapNone/>
                <wp:docPr id="44" name="Zone de text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Santé</w:t>
                            </w:r>
                          </w:p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Confort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4" o:spid="_x0000_s1045" type="#_x0000_t202" style="position:absolute;left:0;text-align:left;margin-left:377pt;margin-top:7.2pt;width:53.2pt;height:42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" filled="f" stroked="f">
                <v:textbox>
                  <w:txbxContent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Santé</w:t>
                      </w:r>
                    </w:p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Confort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680233E" wp14:editId="3CD4CC14">
                <wp:simplePos x="0" y="0"/>
                <wp:positionH relativeFrom="column">
                  <wp:posOffset>4531995</wp:posOffset>
                </wp:positionH>
                <wp:positionV relativeFrom="paragraph">
                  <wp:posOffset>6000115</wp:posOffset>
                </wp:positionV>
                <wp:extent cx="1464945" cy="409575"/>
                <wp:effectExtent l="0" t="0" r="3810" b="635"/>
                <wp:wrapNone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Utilisation ressource naturelle :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8" o:spid="_x0000_s1046" type="#_x0000_t202" style="position:absolute;left:0;text-align:left;margin-left:356.85pt;margin-top:472.45pt;width:115.35pt;height:32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Utilisation ressource naturelle : soleil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A5EAD7" wp14:editId="5A2F1032">
                <wp:simplePos x="0" y="0"/>
                <wp:positionH relativeFrom="column">
                  <wp:posOffset>5299710</wp:posOffset>
                </wp:positionH>
                <wp:positionV relativeFrom="paragraph">
                  <wp:posOffset>4871720</wp:posOffset>
                </wp:positionV>
                <wp:extent cx="1394460" cy="582295"/>
                <wp:effectExtent l="3810" t="4445" r="1905" b="3810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 xml:space="preserve">Respect RT2012 </w:t>
                            </w:r>
                          </w:p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Performance et qualité au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6" o:spid="_x0000_s1047" type="#_x0000_t202" style="position:absolute;left:0;text-align:left;margin-left:417.3pt;margin-top:383.6pt;width:109.8pt;height:45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 xml:space="preserve">Respect RT2012 </w:t>
                      </w:r>
                    </w:p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Performance et qualité au travail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A8D430D" wp14:editId="78523158">
                <wp:simplePos x="0" y="0"/>
                <wp:positionH relativeFrom="column">
                  <wp:posOffset>4003040</wp:posOffset>
                </wp:positionH>
                <wp:positionV relativeFrom="paragraph">
                  <wp:posOffset>4884420</wp:posOffset>
                </wp:positionV>
                <wp:extent cx="675640" cy="436245"/>
                <wp:effectExtent l="2540" t="0" r="0" b="381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Santé</w:t>
                            </w:r>
                          </w:p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840581">
                              <w:rPr>
                                <w:color w:val="FF0000"/>
                              </w:rPr>
                              <w:t>confort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9" o:spid="_x0000_s1048" type="#_x0000_t202" style="position:absolute;left:0;text-align:left;margin-left:315.2pt;margin-top:384.6pt;width:53.2pt;height:34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Santé</w:t>
                      </w:r>
                    </w:p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proofErr w:type="gramStart"/>
                      <w:r w:rsidRPr="00840581">
                        <w:rPr>
                          <w:color w:val="FF0000"/>
                        </w:rPr>
                        <w:t>confort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44A46">
        <w:t xml:space="preserve">Le recours à l’éclairage naturel constitue une </w:t>
      </w:r>
      <w:r w:rsidR="00771AE6" w:rsidRPr="00771AE6">
        <w:rPr>
          <w:sz w:val="24"/>
          <w:szCs w:val="24"/>
        </w:rPr>
        <w:t>solution durable</w:t>
      </w:r>
      <w:r w:rsidR="00944A46">
        <w:t xml:space="preserve">. Justifier </w:t>
      </w:r>
      <w:r w:rsidR="007E539D">
        <w:t>et</w:t>
      </w:r>
      <w:r w:rsidR="00944A46">
        <w:t xml:space="preserve"> complét</w:t>
      </w:r>
      <w:r w:rsidR="007E539D">
        <w:t>er</w:t>
      </w:r>
      <w:r w:rsidR="00944A46">
        <w:t xml:space="preserve"> le </w:t>
      </w:r>
      <w:r w:rsidR="009F586D">
        <w:t>schéma</w:t>
      </w:r>
      <w:r w:rsidR="00771AE6">
        <w:t>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/6</w:t>
      </w:r>
    </w:p>
    <w:p w:rsidR="00300717" w:rsidRDefault="00300717" w:rsidP="00300717">
      <w:pPr>
        <w:pStyle w:val="Sansinterligne"/>
        <w:numPr>
          <w:ilvl w:val="0"/>
          <w:numId w:val="0"/>
        </w:numPr>
        <w:ind w:left="720" w:hanging="360"/>
      </w:pPr>
    </w:p>
    <w:p w:rsidR="00300717" w:rsidRPr="00DE4931" w:rsidRDefault="00DE4931">
      <w:pPr>
        <w:rPr>
          <w:color w:val="FF0000"/>
        </w:rPr>
      </w:pPr>
      <w:r w:rsidRPr="00DE4931">
        <w:rPr>
          <w:color w:val="FF0000"/>
          <w:u w:val="single"/>
        </w:rPr>
        <w:t>Pilier</w:t>
      </w:r>
      <w:r w:rsidR="007E539D" w:rsidRPr="00DE4931">
        <w:rPr>
          <w:color w:val="FF0000"/>
          <w:u w:val="single"/>
        </w:rPr>
        <w:t xml:space="preserve"> humain :</w:t>
      </w:r>
      <w:r w:rsidR="007E539D" w:rsidRPr="00DE4931">
        <w:rPr>
          <w:color w:val="FF0000"/>
        </w:rPr>
        <w:t xml:space="preserve"> L’éclairage naturel participe eu confort et à la santé en effet, il permet de maintenir un contact avec l’extérieur et  l’œil humain y est adapté. </w:t>
      </w:r>
    </w:p>
    <w:p w:rsidR="007E539D" w:rsidRPr="00DE4931" w:rsidRDefault="00DE4931">
      <w:pPr>
        <w:rPr>
          <w:color w:val="FF0000"/>
        </w:rPr>
      </w:pPr>
      <w:r w:rsidRPr="00DE4931">
        <w:rPr>
          <w:rFonts w:cstheme="minorHAnsi"/>
          <w:bCs/>
          <w:noProof/>
          <w:color w:val="FF000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BADDF8" wp14:editId="5FE229F1">
                <wp:simplePos x="0" y="0"/>
                <wp:positionH relativeFrom="column">
                  <wp:posOffset>5135245</wp:posOffset>
                </wp:positionH>
                <wp:positionV relativeFrom="paragraph">
                  <wp:posOffset>284480</wp:posOffset>
                </wp:positionV>
                <wp:extent cx="1464945" cy="409575"/>
                <wp:effectExtent l="0" t="0" r="0" b="9525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 xml:space="preserve">Utilisation ressource </w:t>
                            </w:r>
                            <w:r>
                              <w:rPr>
                                <w:color w:val="FF0000"/>
                              </w:rPr>
                              <w:t>renouvelable</w:t>
                            </w:r>
                            <w:r w:rsidRPr="00840581">
                              <w:rPr>
                                <w:color w:val="FF0000"/>
                              </w:rPr>
                              <w:t> :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6" o:spid="_x0000_s1049" type="#_x0000_t202" style="position:absolute;margin-left:404.35pt;margin-top:22.4pt;width:115.35pt;height:32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" filled="f" stroked="f">
                <v:textbox>
                  <w:txbxContent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 xml:space="preserve">Utilisation ressource </w:t>
                      </w:r>
                      <w:r>
                        <w:rPr>
                          <w:color w:val="FF0000"/>
                        </w:rPr>
                        <w:t>renouvelable</w:t>
                      </w:r>
                      <w:r w:rsidRPr="00840581">
                        <w:rPr>
                          <w:color w:val="FF0000"/>
                        </w:rPr>
                        <w:t> : soleil</w:t>
                      </w:r>
                    </w:p>
                  </w:txbxContent>
                </v:textbox>
              </v:shape>
            </w:pict>
          </mc:Fallback>
        </mc:AlternateContent>
      </w:r>
      <w:r w:rsidR="007E539D" w:rsidRPr="00DE4931">
        <w:rPr>
          <w:color w:val="FF0000"/>
          <w:u w:val="single"/>
        </w:rPr>
        <w:t>Pilier économique :</w:t>
      </w:r>
      <w:r w:rsidR="007E539D" w:rsidRPr="00DE4931">
        <w:rPr>
          <w:color w:val="FF0000"/>
        </w:rPr>
        <w:t xml:space="preserve"> </w:t>
      </w:r>
      <w:r w:rsidRPr="00DE4931">
        <w:rPr>
          <w:color w:val="FF0000"/>
        </w:rPr>
        <w:t>l</w:t>
      </w:r>
      <w:r w:rsidR="007E539D" w:rsidRPr="00DE4931">
        <w:rPr>
          <w:color w:val="FF0000"/>
        </w:rPr>
        <w:t>e recours à l’éclairage naturel permet de réaliser des économies d’énergie</w:t>
      </w:r>
    </w:p>
    <w:p w:rsidR="007E539D" w:rsidRPr="00DE4931" w:rsidRDefault="007E539D">
      <w:pPr>
        <w:rPr>
          <w:color w:val="FF0000"/>
        </w:rPr>
      </w:pPr>
      <w:r w:rsidRPr="00DE4931">
        <w:rPr>
          <w:color w:val="FF0000"/>
          <w:u w:val="single"/>
        </w:rPr>
        <w:t>Pilier environnemental :</w:t>
      </w:r>
      <w:r w:rsidRPr="00DE4931">
        <w:rPr>
          <w:color w:val="FF0000"/>
        </w:rPr>
        <w:t xml:space="preserve"> l’éclairag</w:t>
      </w:r>
      <w:r w:rsidR="00DE4931" w:rsidRPr="00DE4931">
        <w:rPr>
          <w:color w:val="FF0000"/>
        </w:rPr>
        <w:t>e</w:t>
      </w:r>
      <w:r w:rsidRPr="00DE4931">
        <w:rPr>
          <w:color w:val="FF0000"/>
        </w:rPr>
        <w:t xml:space="preserve"> est assuré par une source d’énergie renouvelable. </w:t>
      </w:r>
    </w:p>
    <w:p w:rsidR="009B41D3" w:rsidRDefault="00980AC5" w:rsidP="009B41D3">
      <w:pPr>
        <w:pStyle w:val="Sansinterligne"/>
      </w:pPr>
      <w:r>
        <w:lastRenderedPageBreak/>
        <w:t>Conception architecturale / éclairage naturel</w:t>
      </w:r>
      <w:r w:rsidR="00B03792">
        <w:t> : compléter le tableau ci-dessous</w:t>
      </w:r>
      <w:r w:rsidR="006132C8">
        <w:t> </w:t>
      </w:r>
      <w:r w:rsidR="006132C8">
        <w:tab/>
      </w:r>
      <w:r w:rsidR="006132C8">
        <w:tab/>
      </w:r>
      <w:r w:rsidR="006132C8">
        <w:tab/>
      </w:r>
      <w:r w:rsidR="006132C8">
        <w:tab/>
        <w:t>/6</w:t>
      </w:r>
    </w:p>
    <w:p w:rsidR="00980AC5" w:rsidRPr="00980AC5" w:rsidRDefault="00980AC5" w:rsidP="00980AC5">
      <w:pPr>
        <w:rPr>
          <w:sz w:val="8"/>
          <w:szCs w:val="8"/>
        </w:rPr>
      </w:pPr>
    </w:p>
    <w:tbl>
      <w:tblPr>
        <w:tblW w:w="11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3198"/>
        <w:gridCol w:w="2724"/>
        <w:gridCol w:w="3277"/>
      </w:tblGrid>
      <w:tr w:rsidR="00DE4931" w:rsidRPr="00ED59C9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92" w:rsidRPr="00ED59C9" w:rsidRDefault="00B03792" w:rsidP="00D05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Paramètres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92" w:rsidRPr="00ED59C9" w:rsidRDefault="00B03792" w:rsidP="00D05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Indication fournie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92" w:rsidRPr="00ED59C9" w:rsidRDefault="00B03792" w:rsidP="00D05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Formule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792" w:rsidRPr="00ED59C9" w:rsidRDefault="00B03792" w:rsidP="00D050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préconisations</w:t>
            </w:r>
          </w:p>
        </w:tc>
      </w:tr>
      <w:tr w:rsidR="002804CA" w:rsidTr="00493B79">
        <w:trPr>
          <w:trHeight w:val="9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Pr="00136021" w:rsidRDefault="002804CA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Indice d’ouverture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Pr="00B23C0F" w:rsidRDefault="002804CA" w:rsidP="00E31680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B23C0F">
              <w:rPr>
                <w:rFonts w:cstheme="minorHAnsi"/>
                <w:color w:val="FF0000"/>
                <w:sz w:val="24"/>
                <w:szCs w:val="24"/>
              </w:rPr>
              <w:t>La proportion de surface de baie par rapport à la surface de la pièce.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Default="002804CA" w:rsidP="00D05032">
            <w:pPr>
              <w:ind w:right="-1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6"/>
                    <w:szCs w:val="16"/>
                  </w:rPr>
                  <m:t>Io=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000000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  <w:szCs w:val="16"/>
                      </w:rPr>
                      <m:t>Surfaces baies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  <w:szCs w:val="16"/>
                      </w:rPr>
                      <m:t>Surface local</m:t>
                    </m:r>
                  </m:den>
                </m:f>
                <m:r>
                  <w:rPr>
                    <w:rFonts w:ascii="Cambria Math" w:hAnsi="Cambria Math" w:cstheme="minorHAnsi"/>
                    <w:sz w:val="16"/>
                    <w:szCs w:val="16"/>
                  </w:rPr>
                  <m:t>×% St ×tl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Default="002804CA" w:rsidP="00D05032">
            <w:pPr>
              <w:spacing w:before="60" w:after="60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766E780" wp14:editId="21CC00FA">
                  <wp:extent cx="1944000" cy="939762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939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4CA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Pr="00136021" w:rsidRDefault="002804CA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Indice de profondeur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Pr="00B23C0F" w:rsidRDefault="002804CA" w:rsidP="00E31680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B23C0F">
              <w:rPr>
                <w:rFonts w:cstheme="minorHAnsi"/>
                <w:color w:val="FF0000"/>
                <w:sz w:val="24"/>
                <w:szCs w:val="24"/>
              </w:rPr>
              <w:t>Le rapport entre la profondeur du local et la hauteur sous linteau.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Pr="00493B79" w:rsidRDefault="002804CA" w:rsidP="00493B79">
            <w:pPr>
              <w:tabs>
                <w:tab w:val="left" w:pos="5954"/>
              </w:tabs>
              <w:ind w:right="-1"/>
              <w:jc w:val="center"/>
              <w:rPr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16"/>
                    <w:szCs w:val="16"/>
                  </w:rPr>
                  <m:t>Ip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"/>
                        <w:szCs w:val="16"/>
                      </w:rPr>
                      <m:t>profondeur du local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"/>
                        <w:szCs w:val="16"/>
                      </w:rPr>
                      <m:t>(h sous linteau-h plan utile)</m:t>
                    </m:r>
                  </m:den>
                </m:f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Default="002804CA" w:rsidP="00D05032">
            <w:pPr>
              <w:spacing w:before="60" w:after="60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A702CAF" wp14:editId="5C6EF5A3">
                  <wp:extent cx="1944000" cy="96144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96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4CA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Pr="00136021" w:rsidRDefault="002804CA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Facteur de lumière du jour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Pr="00B23C0F" w:rsidRDefault="002804CA" w:rsidP="00E31680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B23C0F">
              <w:rPr>
                <w:rFonts w:cstheme="minorHAnsi"/>
                <w:color w:val="FF0000"/>
                <w:sz w:val="24"/>
                <w:szCs w:val="24"/>
              </w:rPr>
              <w:t>Rapport entre le niveau d’éclairement intérieur et le niveau d’éclairement extérieur émis par le soleil.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Default="002804CA" w:rsidP="002804CA">
            <w:pPr>
              <w:jc w:val="center"/>
            </w:pPr>
            <w:r w:rsidRPr="0040050A">
              <w:rPr>
                <w:rFonts w:cstheme="minorHAnsi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5617478" wp14:editId="06BDC98F">
                  <wp:extent cx="1116106" cy="385482"/>
                  <wp:effectExtent l="0" t="0" r="8255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9" r="3053" b="8240"/>
                          <a:stretch/>
                        </pic:blipFill>
                        <pic:spPr bwMode="auto">
                          <a:xfrm>
                            <a:off x="0" y="0"/>
                            <a:ext cx="1113443" cy="384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Default="002804CA" w:rsidP="00D05032">
            <w:pPr>
              <w:spacing w:before="60" w:after="6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 wp14:anchorId="39EA1BA3" wp14:editId="653307E4">
                  <wp:extent cx="1944000" cy="923786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923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4CA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Pr="00136021" w:rsidRDefault="002804CA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Niveau d’éclairement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Pr="00B23C0F" w:rsidRDefault="002804CA" w:rsidP="00E31680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B23C0F">
              <w:rPr>
                <w:rFonts w:cstheme="minorHAnsi"/>
                <w:color w:val="FF0000"/>
                <w:sz w:val="24"/>
                <w:szCs w:val="24"/>
              </w:rPr>
              <w:t>Quantité de lumière reçue sur une surface (plan utile)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Default="002804CA" w:rsidP="002804CA">
            <w:pPr>
              <w:jc w:val="center"/>
            </w:pPr>
            <w:r w:rsidRPr="0040050A">
              <w:rPr>
                <w:rFonts w:cstheme="minorHAnsi"/>
                <w:noProof/>
                <w:sz w:val="24"/>
                <w:szCs w:val="24"/>
              </w:rPr>
              <w:t>E</w:t>
            </w:r>
            <w:r w:rsidRPr="002804CA">
              <w:rPr>
                <w:rFonts w:cstheme="minorHAnsi"/>
                <w:noProof/>
                <w:sz w:val="24"/>
                <w:szCs w:val="24"/>
                <w:vertAlign w:val="subscript"/>
              </w:rPr>
              <w:t>int</w:t>
            </w:r>
            <w:r>
              <w:rPr>
                <w:rFonts w:cstheme="minorHAnsi"/>
                <w:noProof/>
                <w:sz w:val="24"/>
                <w:szCs w:val="24"/>
              </w:rPr>
              <w:t xml:space="preserve"> - E</w:t>
            </w:r>
            <w:r w:rsidRPr="002804CA">
              <w:rPr>
                <w:rFonts w:cstheme="minorHAnsi"/>
                <w:noProof/>
                <w:sz w:val="24"/>
                <w:szCs w:val="24"/>
                <w:vertAlign w:val="subscript"/>
              </w:rPr>
              <w:t>ext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Default="002804CA" w:rsidP="00D05032">
            <w:pPr>
              <w:spacing w:before="60" w:after="6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 wp14:anchorId="4EAFB26C" wp14:editId="455CAF97">
                  <wp:extent cx="1944000" cy="1267281"/>
                  <wp:effectExtent l="0" t="0" r="0" b="952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1267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26BC" w:rsidRDefault="008B26BC" w:rsidP="008B26BC">
      <w:pPr>
        <w:rPr>
          <w:sz w:val="8"/>
          <w:szCs w:val="8"/>
        </w:rPr>
      </w:pPr>
    </w:p>
    <w:p w:rsidR="00B03792" w:rsidRDefault="008B26BC" w:rsidP="00DB265A">
      <w:pPr>
        <w:pStyle w:val="Sansinterligne"/>
      </w:pPr>
      <w:r>
        <w:t>Application</w:t>
      </w:r>
    </w:p>
    <w:p w:rsidR="0081300C" w:rsidRPr="00B03792" w:rsidRDefault="0081300C" w:rsidP="0081300C">
      <w:pPr>
        <w:pStyle w:val="Sansinterligne"/>
        <w:numPr>
          <w:ilvl w:val="0"/>
          <w:numId w:val="0"/>
        </w:numPr>
        <w:ind w:left="360"/>
        <w:rPr>
          <w:sz w:val="8"/>
          <w:szCs w:val="8"/>
        </w:rPr>
      </w:pPr>
    </w:p>
    <w:p w:rsidR="0081300C" w:rsidRDefault="008B26BC" w:rsidP="0081300C">
      <w:r>
        <w:t xml:space="preserve">Objectif : </w:t>
      </w:r>
      <w:r w:rsidR="0081300C">
        <w:t xml:space="preserve">Vous devez </w:t>
      </w:r>
      <w:r w:rsidR="009B5826">
        <w:t>présenter</w:t>
      </w:r>
      <w:r>
        <w:t xml:space="preserve"> votre expertise concernant </w:t>
      </w:r>
      <w:r w:rsidR="0081300C">
        <w:t xml:space="preserve">la conception architecturale d’un local (bureau) du point de vue </w:t>
      </w:r>
      <w:r w:rsidR="00F33915">
        <w:t>de l’</w:t>
      </w:r>
      <w:r w:rsidR="0081300C">
        <w:t>éclairage naturel</w:t>
      </w:r>
      <w:r w:rsidR="00B03792">
        <w:t>.</w:t>
      </w:r>
    </w:p>
    <w:p w:rsidR="00B03792" w:rsidRPr="009B5826" w:rsidRDefault="00B03792" w:rsidP="0081300C">
      <w:pPr>
        <w:rPr>
          <w:sz w:val="8"/>
          <w:szCs w:val="8"/>
        </w:rPr>
      </w:pPr>
    </w:p>
    <w:p w:rsidR="00B03792" w:rsidRDefault="00B03792" w:rsidP="0081300C">
      <w:r>
        <w:t>V</w:t>
      </w:r>
      <w:r w:rsidR="008B26BC">
        <w:t>ous disposez de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6"/>
        <w:gridCol w:w="5456"/>
      </w:tblGrid>
      <w:tr w:rsidR="00B132D7" w:rsidTr="00B132D7">
        <w:tc>
          <w:tcPr>
            <w:tcW w:w="5456" w:type="dxa"/>
          </w:tcPr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>Fiche méthode (question précédente)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DR2 : minute de métré 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DR1 : La vue en plan du bureau 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Du DT1 : </w:t>
            </w:r>
            <w:r w:rsidRPr="00E61134">
              <w:rPr>
                <w:rFonts w:eastAsia="Times New Roman" w:cstheme="minorHAnsi"/>
                <w:color w:val="000000" w:themeColor="text1"/>
                <w:lang w:eastAsia="fr-FR"/>
              </w:rPr>
              <w:t>P</w:t>
            </w:r>
            <w:r w:rsidRPr="00E61134">
              <w:rPr>
                <w:color w:val="000000" w:themeColor="text1"/>
                <w:sz w:val="24"/>
                <w:szCs w:val="24"/>
              </w:rPr>
              <w:t>ourcentage de surfaces transparentes %St</w:t>
            </w:r>
          </w:p>
        </w:tc>
        <w:tc>
          <w:tcPr>
            <w:tcW w:w="5456" w:type="dxa"/>
          </w:tcPr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Types de baies : </w:t>
            </w:r>
          </w:p>
          <w:p w:rsidR="00B132D7" w:rsidRDefault="00B132D7" w:rsidP="00B132D7">
            <w:pPr>
              <w:pStyle w:val="Paragraphedeliste"/>
              <w:numPr>
                <w:ilvl w:val="1"/>
                <w:numId w:val="35"/>
              </w:numPr>
              <w:ind w:left="1134" w:hanging="283"/>
            </w:pPr>
            <w:r>
              <w:t>1.00*1.50 : ouvrante</w:t>
            </w:r>
          </w:p>
          <w:p w:rsidR="00B132D7" w:rsidRDefault="00B132D7" w:rsidP="00B132D7">
            <w:pPr>
              <w:pStyle w:val="Paragraphedeliste"/>
              <w:numPr>
                <w:ilvl w:val="1"/>
                <w:numId w:val="35"/>
              </w:numPr>
              <w:ind w:left="1134" w:hanging="283"/>
            </w:pPr>
            <w:r>
              <w:t xml:space="preserve">1.00*2.80 : fixe 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Double vitrage : </w:t>
            </w:r>
            <w:proofErr w:type="spellStart"/>
            <w:r>
              <w:t>tl</w:t>
            </w:r>
            <w:proofErr w:type="spellEnd"/>
            <w:r>
              <w:t xml:space="preserve"> = 0.81</w:t>
            </w:r>
          </w:p>
          <w:p w:rsidR="00B132D7" w:rsidRDefault="00493B79" w:rsidP="00493B79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>Hauteur du plan utile = 0.80 m</w:t>
            </w:r>
          </w:p>
          <w:p w:rsidR="00493B79" w:rsidRDefault="00493B79" w:rsidP="00493B79">
            <w:pPr>
              <w:ind w:left="284"/>
            </w:pPr>
          </w:p>
        </w:tc>
      </w:tr>
    </w:tbl>
    <w:p w:rsidR="00B132D7" w:rsidRDefault="00B132D7" w:rsidP="0081300C"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E00C926" wp14:editId="7F31A851">
                <wp:extent cx="6843059" cy="3202940"/>
                <wp:effectExtent l="0" t="0" r="15240" b="16510"/>
                <wp:docPr id="124" name="Zone de text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3059" cy="3202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2D7" w:rsidRDefault="00B132D7" w:rsidP="00B132D7">
                            <w:pPr>
                              <w:rPr>
                                <w:b/>
                              </w:rPr>
                            </w:pPr>
                            <w:r w:rsidRPr="000D116A">
                              <w:rPr>
                                <w:b/>
                              </w:rPr>
                              <w:t>DR1 : vue en plan du bureau</w:t>
                            </w:r>
                          </w:p>
                          <w:p w:rsidR="00B132D7" w:rsidRDefault="00B132D7" w:rsidP="00B132D7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E19BD77" wp14:editId="4C86609C">
                                  <wp:extent cx="4796093" cy="2916000"/>
                                  <wp:effectExtent l="0" t="0" r="5080" b="0"/>
                                  <wp:docPr id="125" name="Image 1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9648" t="14775" r="14291" b="137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96093" cy="29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24" o:spid="_x0000_s1050" type="#_x0000_t202" style="width:538.8pt;height:25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" fillcolor="white [3201]" strokeweight=".5pt">
                <v:textbox>
                  <w:txbxContent>
                    <w:p w:rsidR="00B132D7" w:rsidRDefault="00B132D7" w:rsidP="00B132D7">
                      <w:pPr>
                        <w:rPr>
                          <w:b/>
                        </w:rPr>
                      </w:pPr>
                      <w:r w:rsidRPr="000D116A">
                        <w:rPr>
                          <w:b/>
                        </w:rPr>
                        <w:t>DR1 : vue en plan du bureau</w:t>
                      </w:r>
                    </w:p>
                    <w:p w:rsidR="00B132D7" w:rsidRDefault="00B132D7" w:rsidP="00B132D7">
                      <w:pPr>
                        <w:jc w:val="right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E19BD77" wp14:editId="4C86609C">
                            <wp:extent cx="4796093" cy="2916000"/>
                            <wp:effectExtent l="0" t="0" r="5080" b="0"/>
                            <wp:docPr id="125" name="Image 1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9648" t="14775" r="14291" b="137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796093" cy="2916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2"/>
        <w:gridCol w:w="1172"/>
        <w:gridCol w:w="1111"/>
        <w:gridCol w:w="1111"/>
        <w:gridCol w:w="1277"/>
        <w:gridCol w:w="1024"/>
        <w:gridCol w:w="1008"/>
        <w:gridCol w:w="1257"/>
      </w:tblGrid>
      <w:tr w:rsidR="0034073D" w:rsidRPr="00E61134" w:rsidTr="00B132D7">
        <w:tc>
          <w:tcPr>
            <w:tcW w:w="135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34073D" w:rsidRPr="000D116A" w:rsidRDefault="0034073D" w:rsidP="00B132D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DR</w:t>
            </w:r>
            <w:r w:rsidR="00B132D7">
              <w:rPr>
                <w:rFonts w:eastAsia="Times New Roman" w:cstheme="minorHAnsi"/>
                <w:b/>
                <w:color w:val="000000" w:themeColor="text1"/>
                <w:lang w:eastAsia="fr-FR"/>
              </w:rPr>
              <w:t>2</w:t>
            </w: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 : Minute de métré</w:t>
            </w:r>
          </w:p>
        </w:tc>
        <w:tc>
          <w:tcPr>
            <w:tcW w:w="53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34073D" w:rsidRPr="00E61134" w:rsidRDefault="0034073D" w:rsidP="00D05032">
            <w:pPr>
              <w:pStyle w:val="Titre2"/>
              <w:spacing w:before="0"/>
              <w:rPr>
                <w:rFonts w:ascii="Calibri" w:hAnsi="Calibri" w:cs="Calibr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34073D" w:rsidRPr="00E61134" w:rsidRDefault="006132C8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/2</w:t>
            </w:r>
          </w:p>
        </w:tc>
      </w:tr>
      <w:tr w:rsidR="0034073D" w:rsidRPr="00CA29DB" w:rsidTr="00B132D7">
        <w:tc>
          <w:tcPr>
            <w:tcW w:w="1353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DESIGNATION</w:t>
            </w:r>
          </w:p>
        </w:tc>
        <w:tc>
          <w:tcPr>
            <w:tcW w:w="537" w:type="pct"/>
            <w:tcBorders>
              <w:top w:val="single" w:sz="4" w:space="0" w:color="000000" w:themeColor="text1"/>
            </w:tcBorders>
            <w:vAlign w:val="center"/>
          </w:tcPr>
          <w:p w:rsidR="0034073D" w:rsidRPr="00CA29DB" w:rsidRDefault="0034073D" w:rsidP="00D05032">
            <w:pPr>
              <w:pStyle w:val="Titre2"/>
              <w:spacing w:before="0"/>
              <w:rPr>
                <w:rFonts w:ascii="Calibri" w:hAnsi="Calibri" w:cs="Calibri"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color w:val="365F91"/>
                <w:sz w:val="20"/>
                <w:szCs w:val="20"/>
              </w:rPr>
              <w:t>UNITE</w:t>
            </w:r>
          </w:p>
        </w:tc>
        <w:tc>
          <w:tcPr>
            <w:tcW w:w="509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509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585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EP. OU HT</w:t>
            </w:r>
          </w:p>
        </w:tc>
        <w:tc>
          <w:tcPr>
            <w:tcW w:w="469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+</w:t>
            </w:r>
          </w:p>
        </w:tc>
        <w:tc>
          <w:tcPr>
            <w:tcW w:w="462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RESULTAT</w:t>
            </w:r>
          </w:p>
        </w:tc>
      </w:tr>
      <w:tr w:rsidR="0034073D" w:rsidRPr="00641991" w:rsidTr="00B132D7">
        <w:tc>
          <w:tcPr>
            <w:tcW w:w="1353" w:type="pct"/>
          </w:tcPr>
          <w:p w:rsidR="0034073D" w:rsidRPr="004973D2" w:rsidRDefault="0034073D" w:rsidP="00D0503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Surface des baies</w:t>
            </w:r>
          </w:p>
        </w:tc>
        <w:tc>
          <w:tcPr>
            <w:tcW w:w="537" w:type="pct"/>
            <w:vAlign w:val="center"/>
          </w:tcPr>
          <w:p w:rsidR="0034073D" w:rsidRPr="004973D2" w:rsidRDefault="0034073D" w:rsidP="00D0503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09" w:type="pct"/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509" w:type="pct"/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585" w:type="pct"/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469" w:type="pct"/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462" w:type="pct"/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576" w:type="pct"/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</w:tr>
      <w:tr w:rsidR="0034073D" w:rsidRPr="00641991" w:rsidTr="00B132D7">
        <w:tc>
          <w:tcPr>
            <w:tcW w:w="1353" w:type="pct"/>
          </w:tcPr>
          <w:p w:rsidR="0034073D" w:rsidRPr="00891CA3" w:rsidRDefault="00891CA3" w:rsidP="00891CA3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91CA3">
              <w:rPr>
                <w:rFonts w:ascii="Calibri" w:hAnsi="Calibri" w:cs="Calibri"/>
                <w:color w:val="FF0000"/>
                <w:sz w:val="20"/>
                <w:szCs w:val="20"/>
              </w:rPr>
              <w:t>6*</w:t>
            </w:r>
          </w:p>
        </w:tc>
        <w:tc>
          <w:tcPr>
            <w:tcW w:w="537" w:type="pct"/>
            <w:vAlign w:val="center"/>
          </w:tcPr>
          <w:p w:rsidR="0034073D" w:rsidRPr="00891CA3" w:rsidRDefault="006132C8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91CA3">
              <w:rPr>
                <w:rFonts w:ascii="Calibri" w:hAnsi="Calibri" w:cs="Calibri"/>
                <w:color w:val="FF0000"/>
                <w:sz w:val="20"/>
                <w:szCs w:val="20"/>
              </w:rPr>
              <w:t>m²</w:t>
            </w: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09" w:type="pct"/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1.00</w:t>
            </w:r>
          </w:p>
        </w:tc>
        <w:tc>
          <w:tcPr>
            <w:tcW w:w="585" w:type="pct"/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1.50</w:t>
            </w:r>
          </w:p>
        </w:tc>
        <w:tc>
          <w:tcPr>
            <w:tcW w:w="469" w:type="pct"/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9.00</w:t>
            </w:r>
          </w:p>
        </w:tc>
        <w:tc>
          <w:tcPr>
            <w:tcW w:w="462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76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  <w:tr w:rsidR="0034073D" w:rsidRPr="00641991" w:rsidTr="00891CA3">
        <w:tc>
          <w:tcPr>
            <w:tcW w:w="1353" w:type="pct"/>
          </w:tcPr>
          <w:p w:rsidR="0034073D" w:rsidRPr="00891CA3" w:rsidRDefault="00891CA3" w:rsidP="00891CA3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  <w:r w:rsidRPr="00891CA3"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  <w:t>4*</w:t>
            </w:r>
          </w:p>
        </w:tc>
        <w:tc>
          <w:tcPr>
            <w:tcW w:w="537" w:type="pct"/>
            <w:vAlign w:val="center"/>
          </w:tcPr>
          <w:p w:rsidR="0034073D" w:rsidRPr="00891CA3" w:rsidRDefault="00891CA3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  <w:r w:rsidRPr="00891CA3">
              <w:rPr>
                <w:rFonts w:ascii="Calibri" w:hAnsi="Calibri" w:cs="Calibri"/>
                <w:color w:val="FF0000"/>
                <w:sz w:val="20"/>
                <w:szCs w:val="20"/>
              </w:rPr>
              <w:t>m²</w:t>
            </w: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  <w:lang w:val="en-GB"/>
              </w:rPr>
            </w:pPr>
            <w:r>
              <w:rPr>
                <w:rFonts w:ascii="Calibri" w:hAnsi="Calibri" w:cs="Calibri"/>
                <w:color w:val="FF0000"/>
                <w:lang w:val="en-GB"/>
              </w:rPr>
              <w:t>1.00</w:t>
            </w:r>
          </w:p>
        </w:tc>
        <w:tc>
          <w:tcPr>
            <w:tcW w:w="585" w:type="pct"/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  <w:lang w:val="en-GB"/>
              </w:rPr>
            </w:pPr>
            <w:r>
              <w:rPr>
                <w:rFonts w:ascii="Calibri" w:hAnsi="Calibri" w:cs="Calibri"/>
                <w:color w:val="FF0000"/>
                <w:lang w:val="en-GB"/>
              </w:rPr>
              <w:t>2.80</w:t>
            </w:r>
          </w:p>
        </w:tc>
        <w:tc>
          <w:tcPr>
            <w:tcW w:w="469" w:type="pct"/>
            <w:tcBorders>
              <w:bottom w:val="single" w:sz="18" w:space="0" w:color="FF0000"/>
            </w:tcBorders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  <w:lang w:val="en-GB"/>
              </w:rPr>
            </w:pPr>
            <w:r>
              <w:rPr>
                <w:rFonts w:ascii="Calibri" w:hAnsi="Calibri" w:cs="Calibri"/>
                <w:color w:val="FF0000"/>
                <w:lang w:val="en-GB"/>
              </w:rPr>
              <w:t>11.20</w:t>
            </w:r>
          </w:p>
        </w:tc>
        <w:tc>
          <w:tcPr>
            <w:tcW w:w="462" w:type="pct"/>
            <w:tcBorders>
              <w:bottom w:val="single" w:sz="18" w:space="0" w:color="FF0000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76" w:type="pct"/>
            <w:tcBorders>
              <w:bottom w:val="single" w:sz="18" w:space="0" w:color="FF0000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34073D" w:rsidRPr="00641991" w:rsidTr="00891CA3">
        <w:tc>
          <w:tcPr>
            <w:tcW w:w="1353" w:type="pct"/>
          </w:tcPr>
          <w:p w:rsidR="0034073D" w:rsidRPr="004973D2" w:rsidRDefault="0034073D" w:rsidP="00D05032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537" w:type="pct"/>
            <w:vAlign w:val="center"/>
          </w:tcPr>
          <w:p w:rsidR="0034073D" w:rsidRPr="00891CA3" w:rsidRDefault="0034073D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85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9" w:type="pct"/>
            <w:tcBorders>
              <w:top w:val="single" w:sz="18" w:space="0" w:color="FF0000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2" w:type="pct"/>
            <w:tcBorders>
              <w:top w:val="single" w:sz="18" w:space="0" w:color="FF0000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76" w:type="pct"/>
            <w:tcBorders>
              <w:top w:val="single" w:sz="18" w:space="0" w:color="FF0000"/>
            </w:tcBorders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  <w:lang w:val="en-GB"/>
              </w:rPr>
            </w:pPr>
            <w:r>
              <w:rPr>
                <w:rFonts w:ascii="Calibri" w:hAnsi="Calibri" w:cs="Calibri"/>
                <w:color w:val="FF0000"/>
                <w:lang w:val="en-GB"/>
              </w:rPr>
              <w:t>20.20 m²</w:t>
            </w:r>
          </w:p>
        </w:tc>
      </w:tr>
      <w:tr w:rsidR="0034073D" w:rsidRPr="00641991" w:rsidTr="00B132D7">
        <w:tc>
          <w:tcPr>
            <w:tcW w:w="1353" w:type="pct"/>
          </w:tcPr>
          <w:p w:rsidR="0034073D" w:rsidRPr="004973D2" w:rsidRDefault="0034073D" w:rsidP="00D05032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Surface au sol</w:t>
            </w:r>
          </w:p>
        </w:tc>
        <w:tc>
          <w:tcPr>
            <w:tcW w:w="537" w:type="pct"/>
            <w:vAlign w:val="center"/>
          </w:tcPr>
          <w:p w:rsidR="0034073D" w:rsidRPr="00891CA3" w:rsidRDefault="0034073D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85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2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76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34073D" w:rsidRPr="00641991" w:rsidTr="00891CA3">
        <w:tc>
          <w:tcPr>
            <w:tcW w:w="1353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37" w:type="pct"/>
            <w:vAlign w:val="center"/>
          </w:tcPr>
          <w:p w:rsidR="0034073D" w:rsidRPr="00891CA3" w:rsidRDefault="00891CA3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91CA3">
              <w:rPr>
                <w:rFonts w:ascii="Calibri" w:hAnsi="Calibri" w:cs="Calibri"/>
                <w:color w:val="FF0000"/>
                <w:sz w:val="20"/>
                <w:szCs w:val="20"/>
              </w:rPr>
              <w:t>m²</w:t>
            </w: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09" w:type="pct"/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5.50</w:t>
            </w:r>
          </w:p>
        </w:tc>
        <w:tc>
          <w:tcPr>
            <w:tcW w:w="585" w:type="pct"/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10.25</w:t>
            </w:r>
          </w:p>
        </w:tc>
        <w:tc>
          <w:tcPr>
            <w:tcW w:w="469" w:type="pct"/>
            <w:tcBorders>
              <w:bottom w:val="single" w:sz="18" w:space="0" w:color="FF0000"/>
            </w:tcBorders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56.38</w:t>
            </w:r>
          </w:p>
        </w:tc>
        <w:tc>
          <w:tcPr>
            <w:tcW w:w="462" w:type="pct"/>
            <w:tcBorders>
              <w:bottom w:val="single" w:sz="18" w:space="0" w:color="FF0000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76" w:type="pct"/>
            <w:tcBorders>
              <w:bottom w:val="single" w:sz="18" w:space="0" w:color="FF0000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  <w:tr w:rsidR="0034073D" w:rsidRPr="00641991" w:rsidTr="00891CA3">
        <w:tc>
          <w:tcPr>
            <w:tcW w:w="1353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37" w:type="pct"/>
            <w:vAlign w:val="center"/>
          </w:tcPr>
          <w:p w:rsidR="0034073D" w:rsidRPr="00891CA3" w:rsidRDefault="0034073D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85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9" w:type="pct"/>
            <w:tcBorders>
              <w:top w:val="single" w:sz="18" w:space="0" w:color="FF0000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2" w:type="pct"/>
            <w:tcBorders>
              <w:top w:val="single" w:sz="18" w:space="0" w:color="FF0000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76" w:type="pct"/>
            <w:tcBorders>
              <w:top w:val="single" w:sz="18" w:space="0" w:color="FF0000"/>
            </w:tcBorders>
          </w:tcPr>
          <w:p w:rsidR="0034073D" w:rsidRPr="00891CA3" w:rsidRDefault="00891CA3" w:rsidP="00D05032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56.38 m²</w:t>
            </w:r>
          </w:p>
        </w:tc>
      </w:tr>
    </w:tbl>
    <w:p w:rsidR="0034073D" w:rsidRDefault="0034073D" w:rsidP="0034073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E61134" w:rsidTr="00E61134">
        <w:tc>
          <w:tcPr>
            <w:tcW w:w="10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134" w:rsidRPr="000D116A" w:rsidRDefault="00E61134" w:rsidP="00ED3883">
            <w:pPr>
              <w:rPr>
                <w:b/>
                <w:color w:val="000000" w:themeColor="text1"/>
                <w:sz w:val="24"/>
                <w:szCs w:val="24"/>
              </w:rPr>
            </w:pP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DT</w:t>
            </w:r>
            <w:r w:rsidR="00ED3883"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2</w:t>
            </w: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 : P</w:t>
            </w:r>
            <w:r w:rsidRPr="000D116A">
              <w:rPr>
                <w:b/>
                <w:color w:val="000000" w:themeColor="text1"/>
                <w:sz w:val="24"/>
                <w:szCs w:val="24"/>
              </w:rPr>
              <w:t>ourcentage de surfaces transparentes %St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63"/>
              <w:gridCol w:w="4833"/>
            </w:tblGrid>
            <w:tr w:rsidR="00E61134" w:rsidTr="00F470D0">
              <w:tc>
                <w:tcPr>
                  <w:tcW w:w="0" w:type="auto"/>
                </w:tcPr>
                <w:p w:rsidR="00E61134" w:rsidRDefault="00493B79" w:rsidP="00E6113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585882" cy="1153459"/>
                        <wp:effectExtent l="0" t="0" r="0" b="8890"/>
                        <wp:docPr id="55" name="Image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.jpg"/>
                                <pic:cNvPicPr/>
                              </pic:nvPicPr>
                              <pic:blipFill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1163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92131" cy="115546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E61134" w:rsidRDefault="00E61134" w:rsidP="00E61134">
                  <w:pPr>
                    <w:ind w:right="-1"/>
                  </w:pPr>
                  <w:r>
                    <w:t>C’est le rapport entre la surface transparente (vitrée) et la surface totale de la baie.</w:t>
                  </w:r>
                </w:p>
                <w:p w:rsidR="00E61134" w:rsidRPr="00493B79" w:rsidRDefault="00E61134" w:rsidP="00E61134">
                  <w:pPr>
                    <w:ind w:right="-1"/>
                    <w:rPr>
                      <w:sz w:val="6"/>
                      <w:szCs w:val="6"/>
                    </w:rPr>
                  </w:pPr>
                </w:p>
                <w:p w:rsidR="00E61134" w:rsidRDefault="00E61134" w:rsidP="00E61134">
                  <w:pPr>
                    <w:ind w:right="-1"/>
                  </w:pPr>
                  <w:r w:rsidRPr="00D3452C">
                    <w:t>Les menuiseries représentent un obstacle au passage de la lumière</w:t>
                  </w:r>
                  <w:r>
                    <w:t xml:space="preserve"> </w:t>
                  </w:r>
                  <w:r w:rsidRPr="00D3452C">
                    <w:t>naturelle.</w:t>
                  </w:r>
                  <w:r>
                    <w:t xml:space="preserve"> </w:t>
                  </w:r>
                </w:p>
                <w:p w:rsidR="00E61134" w:rsidRDefault="00E61134" w:rsidP="00E61134">
                  <w:pPr>
                    <w:pStyle w:val="Paragraphedeliste"/>
                    <w:numPr>
                      <w:ilvl w:val="0"/>
                      <w:numId w:val="36"/>
                    </w:numPr>
                    <w:ind w:left="448"/>
                    <w:contextualSpacing w:val="0"/>
                    <w:jc w:val="both"/>
                  </w:pPr>
                  <w:r>
                    <w:t>Les menuiseries « simples » assurent un meilleur éclairage.</w:t>
                  </w:r>
                </w:p>
              </w:tc>
            </w:tr>
          </w:tbl>
          <w:p w:rsidR="00E61134" w:rsidRDefault="00E61134" w:rsidP="001E214F">
            <w:pPr>
              <w:rPr>
                <w:lang w:eastAsia="fr-FR"/>
              </w:rPr>
            </w:pPr>
          </w:p>
        </w:tc>
      </w:tr>
    </w:tbl>
    <w:p w:rsidR="00192DFA" w:rsidRDefault="00192DFA" w:rsidP="00B3119A">
      <w:pPr>
        <w:rPr>
          <w:b/>
        </w:rPr>
      </w:pPr>
    </w:p>
    <w:p w:rsidR="009B5826" w:rsidRDefault="009B5826" w:rsidP="009B5826">
      <w:r>
        <w:t>On vous demande</w:t>
      </w:r>
      <w:r w:rsidR="008E25E2">
        <w:t xml:space="preserve"> </w:t>
      </w:r>
      <w:r>
        <w:t>:</w:t>
      </w: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 xml:space="preserve">De déterminer </w:t>
      </w:r>
      <w:r w:rsidR="0034073D">
        <w:t>la</w:t>
      </w:r>
      <w:r>
        <w:t xml:space="preserve"> valeur de l’indice I</w:t>
      </w:r>
      <w:r w:rsidRPr="00C4258F">
        <w:rPr>
          <w:vertAlign w:val="subscript"/>
        </w:rPr>
        <w:t>o</w:t>
      </w:r>
      <w:r>
        <w:t xml:space="preserve"> du bureau.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/2</w:t>
      </w:r>
    </w:p>
    <w:p w:rsidR="00160D20" w:rsidRPr="00160D20" w:rsidRDefault="00160D20" w:rsidP="00160D20">
      <w:pPr>
        <w:ind w:left="709"/>
        <w:rPr>
          <w:color w:val="FF0000"/>
        </w:rPr>
      </w:pPr>
      <w:r w:rsidRPr="00160D20">
        <w:rPr>
          <w:color w:val="FF0000"/>
        </w:rPr>
        <w:t xml:space="preserve">Pourcentage de surface transparente : 9.00 m² à </w:t>
      </w:r>
      <w:r w:rsidR="0015720F">
        <w:rPr>
          <w:color w:val="FF0000"/>
        </w:rPr>
        <w:t xml:space="preserve">70 </w:t>
      </w:r>
      <w:r w:rsidRPr="00160D20">
        <w:rPr>
          <w:color w:val="FF0000"/>
        </w:rPr>
        <w:t>% et 11.20 m² à 80% =&gt;  7</w:t>
      </w:r>
      <w:r w:rsidR="0015720F">
        <w:rPr>
          <w:color w:val="FF0000"/>
        </w:rPr>
        <w:t xml:space="preserve">5,54 </w:t>
      </w:r>
      <w:r w:rsidRPr="00160D20">
        <w:rPr>
          <w:color w:val="FF0000"/>
        </w:rPr>
        <w:t>%</w:t>
      </w:r>
    </w:p>
    <w:p w:rsidR="0034073D" w:rsidRPr="00493B79" w:rsidRDefault="00493B79" w:rsidP="008E25E2">
      <w:pPr>
        <w:ind w:left="709"/>
        <w:rPr>
          <w:color w:val="FF0000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 w:cstheme="minorHAnsi"/>
              <w:color w:val="FF0000"/>
            </w:rPr>
            <m:t>Io=</m:t>
          </m:r>
          <m:f>
            <m:fPr>
              <m:ctrlPr>
                <w:rPr>
                  <w:rFonts w:ascii="Cambria Math" w:hAnsi="Cambria Math" w:cstheme="minorHAnsi"/>
                  <w:color w:val="FF0000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 w:cstheme="minorHAnsi"/>
                  <w:color w:val="FF0000"/>
                </w:rPr>
                <m:t>20.20</m:t>
              </m:r>
            </m:num>
            <m:den>
              <m:r>
                <m:rPr>
                  <m:nor/>
                </m:rPr>
                <w:rPr>
                  <w:rFonts w:ascii="Cambria Math" w:hAnsi="Cambria Math" w:cstheme="minorHAnsi"/>
                  <w:color w:val="FF0000"/>
                </w:rPr>
                <m:t>56.38</m:t>
              </m:r>
            </m:den>
          </m:f>
          <m:r>
            <m:rPr>
              <m:nor/>
            </m:rPr>
            <w:rPr>
              <w:rFonts w:ascii="Cambria Math" w:hAnsi="Cambria Math" w:cstheme="minorHAnsi"/>
              <w:color w:val="FF0000"/>
            </w:rPr>
            <m:t>×75 ×0.81=21.76</m:t>
          </m:r>
        </m:oMath>
      </m:oMathPara>
    </w:p>
    <w:p w:rsidR="0034073D" w:rsidRPr="00160D20" w:rsidRDefault="0034073D" w:rsidP="008E25E2">
      <w:pPr>
        <w:ind w:left="709"/>
        <w:rPr>
          <w:color w:val="FF0000"/>
        </w:rPr>
      </w:pP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>De déterminer l</w:t>
      </w:r>
      <w:r w:rsidR="0034073D">
        <w:t>a</w:t>
      </w:r>
      <w:r>
        <w:t xml:space="preserve"> valeur de l’indice </w:t>
      </w:r>
      <w:proofErr w:type="spellStart"/>
      <w:r>
        <w:t>I</w:t>
      </w:r>
      <w:r w:rsidRPr="00C4258F">
        <w:rPr>
          <w:vertAlign w:val="subscript"/>
        </w:rPr>
        <w:t>p</w:t>
      </w:r>
      <w:proofErr w:type="spellEnd"/>
      <w:r>
        <w:rPr>
          <w:vertAlign w:val="subscript"/>
        </w:rPr>
        <w:t xml:space="preserve"> </w:t>
      </w:r>
      <w:r>
        <w:t>du bureau.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/2</w:t>
      </w:r>
    </w:p>
    <w:p w:rsidR="0034073D" w:rsidRPr="00493B79" w:rsidRDefault="00493B79" w:rsidP="00493B79">
      <w:pPr>
        <w:ind w:left="709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Cambria Math"/>
              <w:color w:val="FF0000"/>
            </w:rPr>
            <m:t>Ip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 w:cs="Arial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5.50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(2.80-0.80)</m:t>
              </m:r>
            </m:den>
          </m:f>
          <m:r>
            <w:rPr>
              <w:rFonts w:ascii="Cambria Math" w:hAnsi="Cambria Math" w:cs="Arial"/>
              <w:color w:val="FF0000"/>
            </w:rPr>
            <m:t>=2.75</m:t>
          </m:r>
        </m:oMath>
      </m:oMathPara>
    </w:p>
    <w:p w:rsidR="0034073D" w:rsidRDefault="0034073D" w:rsidP="008E25E2">
      <w:pPr>
        <w:ind w:left="709"/>
      </w:pP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>D’indiquer quel pourrait être l’ordre de grandeur de FLJ moyen dans ce local.</w:t>
      </w:r>
      <w:r w:rsidR="006132C8">
        <w:tab/>
      </w:r>
      <w:r w:rsidR="006132C8">
        <w:tab/>
      </w:r>
      <w:r w:rsidR="006132C8">
        <w:tab/>
      </w:r>
      <w:r w:rsidR="006132C8">
        <w:tab/>
        <w:t>/1</w:t>
      </w:r>
    </w:p>
    <w:p w:rsidR="0034073D" w:rsidRPr="00493B79" w:rsidRDefault="00493B79" w:rsidP="008E25E2">
      <w:pPr>
        <w:ind w:left="709"/>
        <w:rPr>
          <w:color w:val="FF0000"/>
        </w:rPr>
      </w:pPr>
      <w:proofErr w:type="spellStart"/>
      <w:r w:rsidRPr="00493B79">
        <w:rPr>
          <w:color w:val="FF0000"/>
        </w:rPr>
        <w:t>FLJmoy</w:t>
      </w:r>
      <w:proofErr w:type="spellEnd"/>
      <w:r w:rsidRPr="00493B79">
        <w:rPr>
          <w:color w:val="FF0000"/>
        </w:rPr>
        <w:t xml:space="preserve"> </w:t>
      </w:r>
      <w:r w:rsidRPr="00493B79">
        <w:rPr>
          <w:color w:val="FF0000"/>
        </w:rPr>
        <w:sym w:font="Symbol" w:char="F0BB"/>
      </w:r>
      <w:r w:rsidRPr="00493B79">
        <w:rPr>
          <w:color w:val="FF0000"/>
        </w:rPr>
        <w:t>2%</w:t>
      </w:r>
    </w:p>
    <w:p w:rsidR="0034073D" w:rsidRDefault="0034073D" w:rsidP="008E25E2">
      <w:pPr>
        <w:ind w:left="709"/>
      </w:pP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>Sur la vue en plan du bureau, tracer les courbes d’éclairement autour d’une baie (donner des valeurs indicatives).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</w:t>
      </w:r>
      <w:r w:rsidR="0015720F">
        <w:t>3</w:t>
      </w:r>
    </w:p>
    <w:p w:rsidR="008549C1" w:rsidRDefault="008549C1" w:rsidP="008549C1">
      <w:pPr>
        <w:pStyle w:val="Paragraphedeliste"/>
        <w:ind w:left="709"/>
      </w:pPr>
    </w:p>
    <w:p w:rsidR="009B5826" w:rsidRDefault="009B5826" w:rsidP="008E25E2">
      <w:pPr>
        <w:pStyle w:val="Paragraphedeliste"/>
        <w:ind w:left="709"/>
      </w:pP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>De donner votre expertise (analyse des résultats, solutions envisageables).</w:t>
      </w:r>
      <w:r w:rsidR="006132C8">
        <w:tab/>
      </w:r>
      <w:r w:rsidR="006132C8">
        <w:tab/>
      </w:r>
      <w:r w:rsidR="006132C8">
        <w:tab/>
      </w:r>
      <w:r w:rsidR="006132C8">
        <w:tab/>
        <w:t>/</w:t>
      </w:r>
      <w:r w:rsidR="00B5071B">
        <w:t>5</w:t>
      </w:r>
    </w:p>
    <w:p w:rsidR="009E7E6C" w:rsidRDefault="009E7E6C" w:rsidP="0015720F">
      <w:pPr>
        <w:ind w:firstLine="708"/>
        <w:rPr>
          <w:color w:val="FF0000"/>
        </w:rPr>
      </w:pPr>
    </w:p>
    <w:p w:rsidR="0015720F" w:rsidRPr="0015720F" w:rsidRDefault="0015720F" w:rsidP="0015720F">
      <w:pPr>
        <w:ind w:firstLine="708"/>
        <w:rPr>
          <w:color w:val="FF0000"/>
        </w:rPr>
      </w:pPr>
      <w:r w:rsidRPr="0015720F">
        <w:rPr>
          <w:color w:val="FF0000"/>
        </w:rPr>
        <w:t>I</w:t>
      </w:r>
      <w:r w:rsidRPr="009E7E6C">
        <w:rPr>
          <w:color w:val="FF0000"/>
          <w:vertAlign w:val="subscript"/>
        </w:rPr>
        <w:t xml:space="preserve">o </w:t>
      </w:r>
      <w:r w:rsidRPr="0015720F">
        <w:rPr>
          <w:color w:val="FF0000"/>
        </w:rPr>
        <w:t>= 21.76 &lt; 30 (préconisation)</w:t>
      </w:r>
      <w:r w:rsidRPr="0015720F">
        <w:rPr>
          <w:color w:val="FF0000"/>
        </w:rPr>
        <w:tab/>
      </w:r>
      <w:r w:rsidRPr="0015720F">
        <w:rPr>
          <w:color w:val="FF0000"/>
        </w:rPr>
        <w:tab/>
        <w:t>= &gt; il faudrait augmenter la surface vitrée</w:t>
      </w:r>
    </w:p>
    <w:p w:rsidR="0015720F" w:rsidRPr="0015720F" w:rsidRDefault="0015720F" w:rsidP="0015720F">
      <w:pPr>
        <w:pStyle w:val="Paragraphedeliste"/>
        <w:ind w:left="4044" w:firstLine="204"/>
        <w:rPr>
          <w:color w:val="FF0000"/>
        </w:rPr>
      </w:pPr>
      <w:r w:rsidRPr="0015720F">
        <w:rPr>
          <w:color w:val="FF0000"/>
        </w:rPr>
        <w:t>= &gt; choisir des vitrages simples (fixes) pour augmenter St</w:t>
      </w:r>
    </w:p>
    <w:p w:rsidR="0015720F" w:rsidRDefault="0015720F" w:rsidP="0015720F">
      <w:pPr>
        <w:ind w:firstLine="708"/>
        <w:rPr>
          <w:color w:val="FF0000"/>
        </w:rPr>
      </w:pPr>
    </w:p>
    <w:p w:rsidR="0015720F" w:rsidRPr="0015720F" w:rsidRDefault="0015720F" w:rsidP="0015720F">
      <w:pPr>
        <w:ind w:firstLine="708"/>
        <w:rPr>
          <w:color w:val="FF0000"/>
        </w:rPr>
      </w:pPr>
      <w:proofErr w:type="spellStart"/>
      <w:r w:rsidRPr="0015720F">
        <w:rPr>
          <w:color w:val="FF0000"/>
        </w:rPr>
        <w:t>I</w:t>
      </w:r>
      <w:r w:rsidRPr="009E7E6C">
        <w:rPr>
          <w:color w:val="FF0000"/>
          <w:vertAlign w:val="subscript"/>
        </w:rPr>
        <w:t>p</w:t>
      </w:r>
      <w:proofErr w:type="spellEnd"/>
      <w:r w:rsidRPr="0015720F">
        <w:rPr>
          <w:color w:val="FF0000"/>
        </w:rPr>
        <w:t xml:space="preserve"> = 2.7</w:t>
      </w:r>
      <w:r>
        <w:rPr>
          <w:color w:val="FF0000"/>
        </w:rPr>
        <w:t>5</w:t>
      </w:r>
      <w:r w:rsidRPr="0015720F">
        <w:rPr>
          <w:color w:val="FF0000"/>
        </w:rPr>
        <w:t xml:space="preserve"> </w:t>
      </w:r>
      <w:r>
        <w:rPr>
          <w:color w:val="FF0000"/>
        </w:rPr>
        <w:t>&gt;</w:t>
      </w:r>
      <w:r w:rsidRPr="0015720F">
        <w:rPr>
          <w:color w:val="FF0000"/>
        </w:rPr>
        <w:t xml:space="preserve"> </w:t>
      </w:r>
      <w:r>
        <w:rPr>
          <w:color w:val="FF0000"/>
        </w:rPr>
        <w:t>2.6</w:t>
      </w:r>
      <w:r w:rsidRPr="0015720F">
        <w:rPr>
          <w:color w:val="FF0000"/>
        </w:rPr>
        <w:t xml:space="preserve"> (préconisation)</w:t>
      </w:r>
      <w:r w:rsidRPr="0015720F">
        <w:rPr>
          <w:color w:val="FF0000"/>
        </w:rPr>
        <w:tab/>
      </w:r>
      <w:r w:rsidRPr="0015720F">
        <w:rPr>
          <w:color w:val="FF0000"/>
        </w:rPr>
        <w:tab/>
      </w:r>
      <w:r>
        <w:rPr>
          <w:color w:val="FF0000"/>
        </w:rPr>
        <w:t xml:space="preserve">= &gt; </w:t>
      </w:r>
      <w:r w:rsidRPr="0015720F">
        <w:rPr>
          <w:color w:val="FF0000"/>
        </w:rPr>
        <w:t xml:space="preserve">augmenter la </w:t>
      </w:r>
      <w:r>
        <w:rPr>
          <w:color w:val="FF0000"/>
        </w:rPr>
        <w:t>hauteur sous plafond</w:t>
      </w:r>
    </w:p>
    <w:p w:rsidR="0015720F" w:rsidRPr="0015720F" w:rsidRDefault="0015720F" w:rsidP="0015720F">
      <w:pPr>
        <w:pStyle w:val="Paragraphedeliste"/>
        <w:ind w:left="4044" w:firstLine="204"/>
        <w:rPr>
          <w:color w:val="FF0000"/>
        </w:rPr>
      </w:pPr>
      <w:r w:rsidRPr="0015720F">
        <w:rPr>
          <w:color w:val="FF0000"/>
        </w:rPr>
        <w:t xml:space="preserve">= &gt; </w:t>
      </w:r>
      <w:r>
        <w:rPr>
          <w:color w:val="FF0000"/>
        </w:rPr>
        <w:t>réduire la profondeur de la salle</w:t>
      </w:r>
    </w:p>
    <w:p w:rsidR="0077026F" w:rsidRPr="0015720F" w:rsidRDefault="0077026F" w:rsidP="008E25E2">
      <w:pPr>
        <w:ind w:left="709"/>
        <w:rPr>
          <w:b/>
          <w:color w:val="FF0000"/>
        </w:rPr>
      </w:pPr>
    </w:p>
    <w:p w:rsidR="0077026F" w:rsidRDefault="0077026F" w:rsidP="008E25E2">
      <w:pPr>
        <w:ind w:left="709"/>
        <w:rPr>
          <w:b/>
        </w:rPr>
      </w:pPr>
    </w:p>
    <w:p w:rsidR="0077026F" w:rsidRPr="00D90701" w:rsidRDefault="00D90701" w:rsidP="00B3119A">
      <w:pPr>
        <w:rPr>
          <w:b/>
          <w:color w:val="FF0000"/>
        </w:rPr>
      </w:pPr>
      <w:r w:rsidRPr="00D90701">
        <w:rPr>
          <w:b/>
          <w:color w:val="FF0000"/>
        </w:rPr>
        <w:tab/>
        <w:t>Éclairement : insuffisant, il est nécessaire d’avoir recours à l’éclairage artificiel</w:t>
      </w:r>
    </w:p>
    <w:p w:rsidR="00192DFA" w:rsidRDefault="00192DFA">
      <w:pPr>
        <w:rPr>
          <w:b/>
        </w:rPr>
      </w:pPr>
      <w:r>
        <w:rPr>
          <w:b/>
        </w:rPr>
        <w:br w:type="page"/>
      </w:r>
    </w:p>
    <w:p w:rsidR="00A76CE6" w:rsidRDefault="00A76CE6" w:rsidP="00FE4DC1">
      <w:pPr>
        <w:pBdr>
          <w:top w:val="single" w:sz="4" w:space="1" w:color="auto"/>
        </w:pBdr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</w:pPr>
      <w:r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L’éclairage artificiel</w:t>
      </w:r>
    </w:p>
    <w:p w:rsidR="00752104" w:rsidRDefault="00A76CE6" w:rsidP="00A76CE6">
      <w:pPr>
        <w:pStyle w:val="Sansinterligne"/>
      </w:pPr>
      <w:r>
        <w:t>Quels sont les principaux types de lampes ?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/3</w:t>
      </w:r>
    </w:p>
    <w:p w:rsidR="00A76CE6" w:rsidRPr="009E7E6C" w:rsidRDefault="009E7E6C" w:rsidP="009E7E6C">
      <w:pPr>
        <w:ind w:left="1416"/>
        <w:rPr>
          <w:color w:val="FF0000"/>
        </w:rPr>
      </w:pPr>
      <w:r w:rsidRPr="009E7E6C">
        <w:rPr>
          <w:color w:val="FF0000"/>
        </w:rPr>
        <w:t>À incandescence : standard – halogène</w:t>
      </w:r>
    </w:p>
    <w:p w:rsidR="009E7E6C" w:rsidRPr="009E7E6C" w:rsidRDefault="009E7E6C" w:rsidP="009E7E6C">
      <w:pPr>
        <w:ind w:left="1416"/>
        <w:rPr>
          <w:color w:val="FF0000"/>
        </w:rPr>
      </w:pPr>
      <w:r w:rsidRPr="009E7E6C">
        <w:rPr>
          <w:color w:val="FF0000"/>
        </w:rPr>
        <w:t>A luminescence : tube – compacte</w:t>
      </w:r>
    </w:p>
    <w:p w:rsidR="009E7E6C" w:rsidRDefault="009E7E6C" w:rsidP="009E7E6C">
      <w:pPr>
        <w:ind w:left="1416"/>
        <w:rPr>
          <w:color w:val="FF0000"/>
        </w:rPr>
      </w:pPr>
      <w:r w:rsidRPr="009E7E6C">
        <w:rPr>
          <w:color w:val="FF0000"/>
        </w:rPr>
        <w:t>À diode électroluminescente = L.E.D.</w:t>
      </w:r>
    </w:p>
    <w:p w:rsidR="009E7E6C" w:rsidRPr="009E7E6C" w:rsidRDefault="009E7E6C" w:rsidP="009E7E6C">
      <w:pPr>
        <w:ind w:left="1416"/>
        <w:rPr>
          <w:color w:val="FF0000"/>
        </w:rPr>
      </w:pPr>
    </w:p>
    <w:p w:rsidR="00A76CE6" w:rsidRDefault="00A76CE6" w:rsidP="00A76CE6">
      <w:pPr>
        <w:pStyle w:val="Sansinterligne"/>
      </w:pPr>
      <w:r>
        <w:t>Laquelle est la plus intéressante ? Expliquer.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</w:t>
      </w:r>
      <w:r w:rsidR="00B5071B">
        <w:t>1</w:t>
      </w:r>
    </w:p>
    <w:p w:rsidR="000E1410" w:rsidRDefault="000E1410" w:rsidP="000E1410">
      <w:pPr>
        <w:pStyle w:val="Sansinterligne"/>
        <w:numPr>
          <w:ilvl w:val="0"/>
          <w:numId w:val="0"/>
        </w:numPr>
        <w:ind w:left="720" w:hanging="360"/>
      </w:pPr>
    </w:p>
    <w:p w:rsidR="000E1410" w:rsidRPr="009E7E6C" w:rsidRDefault="009E7E6C" w:rsidP="000E1410">
      <w:pPr>
        <w:pStyle w:val="Sansinterligne"/>
        <w:numPr>
          <w:ilvl w:val="0"/>
          <w:numId w:val="0"/>
        </w:numPr>
        <w:ind w:left="720" w:hanging="360"/>
        <w:rPr>
          <w:color w:val="FF0000"/>
        </w:rPr>
      </w:pPr>
      <w:r w:rsidRPr="009E7E6C">
        <w:rPr>
          <w:color w:val="FF0000"/>
        </w:rPr>
        <w:t xml:space="preserve">LED : durée de vie, coût faible à l’usage </w:t>
      </w:r>
    </w:p>
    <w:p w:rsidR="00DC0CAA" w:rsidRDefault="00DC0CAA" w:rsidP="000E1410">
      <w:pPr>
        <w:pStyle w:val="Sansinterligne"/>
        <w:numPr>
          <w:ilvl w:val="0"/>
          <w:numId w:val="0"/>
        </w:numPr>
        <w:ind w:left="720" w:hanging="360"/>
      </w:pPr>
    </w:p>
    <w:p w:rsidR="000E1410" w:rsidRDefault="000E1410" w:rsidP="000E1410">
      <w:pPr>
        <w:pStyle w:val="Sansinterligne"/>
      </w:pPr>
      <w:r>
        <w:t>Lampe à incandescence</w:t>
      </w:r>
      <w:r w:rsidR="000E712F">
        <w:t xml:space="preserve"> : </w:t>
      </w:r>
    </w:p>
    <w:p w:rsidR="00E61134" w:rsidRPr="00E61134" w:rsidRDefault="00E61134" w:rsidP="00E61134">
      <w:pPr>
        <w:rPr>
          <w:sz w:val="8"/>
          <w:szCs w:val="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433"/>
      </w:tblGrid>
      <w:tr w:rsidR="00E61134" w:rsidTr="00E61134">
        <w:tc>
          <w:tcPr>
            <w:tcW w:w="6204" w:type="dxa"/>
          </w:tcPr>
          <w:p w:rsidR="00E61134" w:rsidRPr="00DC0CAA" w:rsidRDefault="00E61134" w:rsidP="00DC0CAA">
            <w:pPr>
              <w:ind w:right="34"/>
              <w:rPr>
                <w:sz w:val="20"/>
                <w:szCs w:val="20"/>
              </w:rPr>
            </w:pPr>
            <w:r w:rsidRPr="00DC0CAA">
              <w:rPr>
                <w:sz w:val="20"/>
                <w:szCs w:val="20"/>
              </w:rPr>
              <w:t>Lors d’une expérimentation, l’éclairement de la lampe (suivant V, H1, H2, H3 et H4) a été relevé. Les courbes E=f(r) ont été tracées :</w:t>
            </w:r>
          </w:p>
        </w:tc>
        <w:tc>
          <w:tcPr>
            <w:tcW w:w="4433" w:type="dxa"/>
          </w:tcPr>
          <w:p w:rsidR="00E61134" w:rsidRPr="00DC0CAA" w:rsidRDefault="00DC0CAA" w:rsidP="00DC0CAA">
            <w:pPr>
              <w:ind w:left="175"/>
              <w:rPr>
                <w:sz w:val="20"/>
                <w:szCs w:val="20"/>
              </w:rPr>
            </w:pPr>
            <w:r w:rsidRPr="00DC0CAA">
              <w:rPr>
                <w:sz w:val="20"/>
                <w:szCs w:val="20"/>
              </w:rPr>
              <w:t>Le flux lumineux est calculé à différente distances de la lampe</w:t>
            </w:r>
          </w:p>
        </w:tc>
      </w:tr>
    </w:tbl>
    <w:p w:rsidR="000E712F" w:rsidRDefault="00A728C4" w:rsidP="000E712F">
      <w:r>
        <w:rPr>
          <w:noProof/>
          <w:lang w:eastAsia="fr-FR"/>
        </w:rPr>
        <w:drawing>
          <wp:inline distT="0" distB="0" distL="0" distR="0" wp14:anchorId="060C5338" wp14:editId="5A4203CE">
            <wp:extent cx="3765177" cy="2862729"/>
            <wp:effectExtent l="0" t="0" r="26035" b="1397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t xml:space="preserve"> </w:t>
      </w:r>
      <w:r w:rsidR="00636FE2">
        <w:t xml:space="preserve">   </w:t>
      </w:r>
      <w:r>
        <w:t xml:space="preserve">   </w:t>
      </w:r>
      <w:r>
        <w:rPr>
          <w:noProof/>
          <w:lang w:eastAsia="fr-FR"/>
        </w:rPr>
        <w:drawing>
          <wp:inline distT="0" distB="0" distL="0" distR="0" wp14:anchorId="03920E8E" wp14:editId="15451E54">
            <wp:extent cx="2773083" cy="2856753"/>
            <wp:effectExtent l="0" t="0" r="27305" b="20320"/>
            <wp:docPr id="112" name="Graphique 1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728C4" w:rsidRPr="00C74AFE" w:rsidRDefault="00A728C4" w:rsidP="000E712F">
      <w:pPr>
        <w:rPr>
          <w:sz w:val="8"/>
          <w:szCs w:val="8"/>
        </w:rPr>
      </w:pPr>
    </w:p>
    <w:tbl>
      <w:tblPr>
        <w:tblStyle w:val="Grilledutableau"/>
        <w:tblW w:w="1098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2"/>
        <w:gridCol w:w="378"/>
        <w:gridCol w:w="4548"/>
      </w:tblGrid>
      <w:tr w:rsidR="005169C0" w:rsidTr="005169C0">
        <w:tc>
          <w:tcPr>
            <w:tcW w:w="6062" w:type="dxa"/>
          </w:tcPr>
          <w:p w:rsidR="005169C0" w:rsidRDefault="005169C0" w:rsidP="005169C0">
            <w:pPr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Définition :</w:t>
            </w:r>
            <w:r w:rsidR="006132C8">
              <w:rPr>
                <w:sz w:val="20"/>
                <w:szCs w:val="20"/>
              </w:rPr>
              <w:t xml:space="preserve">                                                                                                 /2</w:t>
            </w:r>
          </w:p>
          <w:p w:rsidR="005169C0" w:rsidRPr="005169C0" w:rsidRDefault="005169C0" w:rsidP="009E7E6C">
            <w:pPr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Éclairement = </w:t>
            </w:r>
            <w:r w:rsidR="009E7E6C" w:rsidRPr="009E7E6C">
              <w:rPr>
                <w:color w:val="FF0000"/>
              </w:rPr>
              <w:t>quantité de lumière (naturelle ou artificielle) reçue sur une surface</w:t>
            </w:r>
            <w:r w:rsidR="009E7E6C" w:rsidRPr="009E7E6C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bottom w:val="nil"/>
            </w:tcBorders>
          </w:tcPr>
          <w:p w:rsidR="005169C0" w:rsidRPr="00DC0CAA" w:rsidRDefault="005169C0" w:rsidP="00D05032">
            <w:pPr>
              <w:ind w:left="175"/>
              <w:rPr>
                <w:sz w:val="20"/>
                <w:szCs w:val="20"/>
              </w:rPr>
            </w:pPr>
          </w:p>
        </w:tc>
        <w:tc>
          <w:tcPr>
            <w:tcW w:w="4548" w:type="dxa"/>
          </w:tcPr>
          <w:p w:rsidR="005169C0" w:rsidRDefault="005169C0" w:rsidP="00D05032">
            <w:pPr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Définition :</w:t>
            </w:r>
            <w:r w:rsidR="006132C8">
              <w:rPr>
                <w:sz w:val="20"/>
                <w:szCs w:val="20"/>
              </w:rPr>
              <w:t xml:space="preserve">                                                             /</w:t>
            </w:r>
            <w:r w:rsidR="009E7E6C">
              <w:rPr>
                <w:sz w:val="20"/>
                <w:szCs w:val="20"/>
              </w:rPr>
              <w:t>3</w:t>
            </w:r>
          </w:p>
          <w:p w:rsidR="005169C0" w:rsidRPr="009E7E6C" w:rsidRDefault="005169C0" w:rsidP="00D05032">
            <w:pPr>
              <w:ind w:right="34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Flux lumineux = </w:t>
            </w:r>
            <w:r w:rsidR="009E7E6C" w:rsidRPr="009E7E6C">
              <w:rPr>
                <w:color w:val="FF0000"/>
              </w:rPr>
              <w:t>rayonnement visible émis dans toutes les directions par unité de temps</w:t>
            </w:r>
            <w:r w:rsidR="009E7E6C" w:rsidRPr="009E7E6C">
              <w:rPr>
                <w:color w:val="FF0000"/>
                <w:sz w:val="20"/>
                <w:szCs w:val="20"/>
              </w:rPr>
              <w:t xml:space="preserve"> </w:t>
            </w:r>
          </w:p>
          <w:p w:rsidR="009E7E6C" w:rsidRPr="009E7E6C" w:rsidRDefault="009E7E6C" w:rsidP="00B5071B">
            <w:pPr>
              <w:ind w:right="34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Formule : </w:t>
            </w:r>
            <w:r w:rsidRPr="009E7E6C">
              <w:rPr>
                <w:color w:val="FF0000"/>
                <w:sz w:val="20"/>
                <w:szCs w:val="20"/>
              </w:rPr>
              <w:t>F = E * S</w:t>
            </w:r>
          </w:p>
          <w:p w:rsidR="005169C0" w:rsidRPr="005169C0" w:rsidRDefault="005169C0" w:rsidP="00D05032">
            <w:pPr>
              <w:ind w:right="34"/>
              <w:rPr>
                <w:sz w:val="20"/>
                <w:szCs w:val="20"/>
              </w:rPr>
            </w:pPr>
          </w:p>
        </w:tc>
      </w:tr>
    </w:tbl>
    <w:p w:rsidR="005169C0" w:rsidRPr="00C74AFE" w:rsidRDefault="005169C0" w:rsidP="000E712F">
      <w:pPr>
        <w:rPr>
          <w:sz w:val="8"/>
          <w:szCs w:val="8"/>
        </w:rPr>
      </w:pPr>
    </w:p>
    <w:tbl>
      <w:tblPr>
        <w:tblStyle w:val="Grilledutableau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2"/>
        <w:gridCol w:w="378"/>
        <w:gridCol w:w="4548"/>
      </w:tblGrid>
      <w:tr w:rsidR="00DC0CAA" w:rsidTr="00DC0CAA">
        <w:tc>
          <w:tcPr>
            <w:tcW w:w="6062" w:type="dxa"/>
          </w:tcPr>
          <w:p w:rsidR="00083DE2" w:rsidRDefault="00083DE2" w:rsidP="00083DE2">
            <w:pPr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des courbes :</w:t>
            </w:r>
            <w:r w:rsidR="006132C8">
              <w:rPr>
                <w:sz w:val="20"/>
                <w:szCs w:val="20"/>
              </w:rPr>
              <w:t xml:space="preserve">                                                                              /2</w:t>
            </w:r>
          </w:p>
          <w:p w:rsidR="00083DE2" w:rsidRPr="00B5071B" w:rsidRDefault="00083DE2" w:rsidP="00083DE2">
            <w:pPr>
              <w:ind w:right="34"/>
              <w:rPr>
                <w:sz w:val="8"/>
                <w:szCs w:val="8"/>
              </w:rPr>
            </w:pPr>
          </w:p>
          <w:p w:rsidR="00DC0CAA" w:rsidRPr="00DE7F78" w:rsidRDefault="00DE7F78" w:rsidP="00DE7F78">
            <w:pPr>
              <w:pStyle w:val="Paragraphedeliste"/>
              <w:numPr>
                <w:ilvl w:val="0"/>
                <w:numId w:val="42"/>
              </w:numPr>
              <w:ind w:left="426" w:right="34"/>
              <w:rPr>
                <w:sz w:val="20"/>
                <w:szCs w:val="20"/>
              </w:rPr>
            </w:pPr>
            <w:r w:rsidRPr="00DE7F78">
              <w:rPr>
                <w:sz w:val="20"/>
                <w:szCs w:val="20"/>
              </w:rPr>
              <w:t>Plus on s’éloigne</w:t>
            </w:r>
            <w:r>
              <w:rPr>
                <w:sz w:val="20"/>
                <w:szCs w:val="20"/>
              </w:rPr>
              <w:t xml:space="preserve"> de la source, </w:t>
            </w:r>
            <w:r w:rsidR="009E7E6C" w:rsidRPr="009E7E6C">
              <w:rPr>
                <w:color w:val="FF0000"/>
                <w:sz w:val="20"/>
                <w:szCs w:val="20"/>
              </w:rPr>
              <w:t>plus l’éclairement diminue</w:t>
            </w:r>
          </w:p>
          <w:p w:rsidR="00DE7F78" w:rsidRPr="00B5071B" w:rsidRDefault="00DE7F78" w:rsidP="00DE7F78">
            <w:pPr>
              <w:ind w:left="426" w:right="34"/>
              <w:rPr>
                <w:sz w:val="8"/>
                <w:szCs w:val="8"/>
              </w:rPr>
            </w:pPr>
          </w:p>
          <w:p w:rsidR="00DE7F78" w:rsidRPr="009E7E6C" w:rsidRDefault="009E7E6C" w:rsidP="00DE7F78">
            <w:pPr>
              <w:pStyle w:val="Paragraphedeliste"/>
              <w:numPr>
                <w:ilvl w:val="0"/>
                <w:numId w:val="42"/>
              </w:numPr>
              <w:ind w:left="426" w:right="34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À distance égale, </w:t>
            </w:r>
            <w:r w:rsidRPr="009E7E6C">
              <w:rPr>
                <w:color w:val="FF0000"/>
                <w:sz w:val="20"/>
                <w:szCs w:val="20"/>
              </w:rPr>
              <w:t xml:space="preserve">l’éclairement est le même </w:t>
            </w:r>
            <w:r w:rsidR="00DE7F78" w:rsidRPr="009E7E6C">
              <w:rPr>
                <w:color w:val="FF0000"/>
                <w:sz w:val="20"/>
                <w:szCs w:val="20"/>
              </w:rPr>
              <w:t>dans toutes les directions.</w:t>
            </w:r>
          </w:p>
          <w:p w:rsidR="00083DE2" w:rsidRPr="00083DE2" w:rsidRDefault="00083DE2" w:rsidP="00083DE2">
            <w:pPr>
              <w:pStyle w:val="Paragraphedeliste"/>
              <w:ind w:left="426" w:right="34"/>
              <w:rPr>
                <w:sz w:val="8"/>
                <w:szCs w:val="8"/>
              </w:rPr>
            </w:pPr>
          </w:p>
        </w:tc>
        <w:tc>
          <w:tcPr>
            <w:tcW w:w="378" w:type="dxa"/>
            <w:tcBorders>
              <w:top w:val="nil"/>
              <w:bottom w:val="nil"/>
            </w:tcBorders>
          </w:tcPr>
          <w:p w:rsidR="00DC0CAA" w:rsidRPr="00DC0CAA" w:rsidRDefault="00DC0CAA" w:rsidP="00D05032">
            <w:pPr>
              <w:ind w:left="175"/>
              <w:rPr>
                <w:sz w:val="20"/>
                <w:szCs w:val="20"/>
              </w:rPr>
            </w:pPr>
          </w:p>
        </w:tc>
        <w:tc>
          <w:tcPr>
            <w:tcW w:w="4548" w:type="dxa"/>
          </w:tcPr>
          <w:p w:rsidR="00083DE2" w:rsidRDefault="00083DE2" w:rsidP="00083DE2">
            <w:pPr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des courbes :</w:t>
            </w:r>
            <w:r w:rsidR="006132C8">
              <w:rPr>
                <w:sz w:val="20"/>
                <w:szCs w:val="20"/>
              </w:rPr>
              <w:t xml:space="preserve">                                           /1</w:t>
            </w:r>
          </w:p>
          <w:p w:rsidR="00083DE2" w:rsidRPr="00B5071B" w:rsidRDefault="00083DE2" w:rsidP="00083DE2">
            <w:pPr>
              <w:ind w:right="34"/>
              <w:rPr>
                <w:sz w:val="8"/>
                <w:szCs w:val="8"/>
              </w:rPr>
            </w:pPr>
          </w:p>
          <w:p w:rsidR="00DC0CAA" w:rsidRPr="00083DE2" w:rsidRDefault="00DE7F78" w:rsidP="009E7E6C">
            <w:pPr>
              <w:pStyle w:val="Paragraphedeliste"/>
              <w:numPr>
                <w:ilvl w:val="0"/>
                <w:numId w:val="42"/>
              </w:numPr>
              <w:ind w:left="364"/>
              <w:rPr>
                <w:sz w:val="20"/>
                <w:szCs w:val="20"/>
              </w:rPr>
            </w:pPr>
            <w:r w:rsidRPr="00083DE2">
              <w:rPr>
                <w:sz w:val="20"/>
                <w:szCs w:val="20"/>
              </w:rPr>
              <w:t xml:space="preserve">Quelle que soit la distance par rapport à la source lumineuse, </w:t>
            </w:r>
            <w:r w:rsidR="009E7E6C" w:rsidRPr="009E7E6C">
              <w:rPr>
                <w:color w:val="FF0000"/>
                <w:sz w:val="20"/>
                <w:szCs w:val="20"/>
              </w:rPr>
              <w:t>le flux lumineux est constant</w:t>
            </w:r>
          </w:p>
        </w:tc>
      </w:tr>
    </w:tbl>
    <w:p w:rsidR="00DC0CAA" w:rsidRDefault="00DC0CAA" w:rsidP="000E712F">
      <w:pPr>
        <w:rPr>
          <w:sz w:val="8"/>
          <w:szCs w:val="8"/>
        </w:rPr>
      </w:pPr>
    </w:p>
    <w:p w:rsidR="00C74AFE" w:rsidRDefault="00C74AFE" w:rsidP="000E712F">
      <w:pPr>
        <w:rPr>
          <w:sz w:val="8"/>
          <w:szCs w:val="8"/>
        </w:rPr>
      </w:pPr>
    </w:p>
    <w:p w:rsidR="00C74AFE" w:rsidRDefault="00FE4DC1" w:rsidP="000E712F">
      <w:pPr>
        <w:rPr>
          <w:sz w:val="8"/>
          <w:szCs w:val="8"/>
        </w:rPr>
      </w:pPr>
      <w:r>
        <w:rPr>
          <w:noProof/>
          <w:lang w:eastAsia="fr-FR"/>
        </w:rPr>
        <w:drawing>
          <wp:anchor distT="0" distB="0" distL="114300" distR="114300" simplePos="0" relativeHeight="251694080" behindDoc="1" locked="0" layoutInCell="1" allowOverlap="1" wp14:anchorId="2D48D7E4" wp14:editId="5E8F1420">
            <wp:simplePos x="0" y="0"/>
            <wp:positionH relativeFrom="column">
              <wp:posOffset>3662120</wp:posOffset>
            </wp:positionH>
            <wp:positionV relativeFrom="paragraph">
              <wp:posOffset>13074</wp:posOffset>
            </wp:positionV>
            <wp:extent cx="3150235" cy="3239770"/>
            <wp:effectExtent l="0" t="0" r="0" b="0"/>
            <wp:wrapTight wrapText="bothSides">
              <wp:wrapPolygon edited="0">
                <wp:start x="0" y="0"/>
                <wp:lineTo x="0" y="21465"/>
                <wp:lineTo x="21421" y="21465"/>
                <wp:lineTo x="21421" y="0"/>
                <wp:lineTo x="0" y="0"/>
              </wp:wrapPolygon>
            </wp:wrapTight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33" b="13060"/>
                    <a:stretch/>
                  </pic:blipFill>
                  <pic:spPr bwMode="auto">
                    <a:xfrm>
                      <a:off x="0" y="0"/>
                      <a:ext cx="315023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AFE" w:rsidRDefault="00C74AFE" w:rsidP="000E712F">
      <w:pPr>
        <w:rPr>
          <w:sz w:val="8"/>
          <w:szCs w:val="8"/>
        </w:rPr>
      </w:pPr>
    </w:p>
    <w:p w:rsidR="00C74AFE" w:rsidRDefault="00C74AFE" w:rsidP="000E712F">
      <w:pPr>
        <w:rPr>
          <w:sz w:val="8"/>
          <w:szCs w:val="8"/>
        </w:rPr>
      </w:pPr>
    </w:p>
    <w:p w:rsidR="00C74AFE" w:rsidRPr="00C74AFE" w:rsidRDefault="00C74AFE" w:rsidP="000E712F">
      <w:pPr>
        <w:rPr>
          <w:sz w:val="8"/>
          <w:szCs w:val="8"/>
        </w:rPr>
      </w:pPr>
    </w:p>
    <w:p w:rsidR="00FE4DC1" w:rsidRPr="00FE4DC1" w:rsidRDefault="00C74AFE" w:rsidP="00C74AFE">
      <w:pPr>
        <w:pStyle w:val="Sansinterligne"/>
        <w:rPr>
          <w:rStyle w:val="question"/>
          <w:i w:val="0"/>
        </w:rPr>
      </w:pPr>
      <w:r>
        <w:t>Rendement lumineux</w:t>
      </w:r>
      <w:r w:rsidR="00FE4DC1" w:rsidRPr="00FE4DC1">
        <w:rPr>
          <w:rStyle w:val="question"/>
        </w:rPr>
        <w:t xml:space="preserve"> </w:t>
      </w:r>
      <w:r w:rsidR="006132C8">
        <w:rPr>
          <w:rStyle w:val="question"/>
        </w:rPr>
        <w:t xml:space="preserve">                                       /2</w:t>
      </w:r>
    </w:p>
    <w:p w:rsidR="00FE4DC1" w:rsidRDefault="00FE4DC1" w:rsidP="00FE4DC1">
      <w:pPr>
        <w:rPr>
          <w:rStyle w:val="question"/>
        </w:rPr>
      </w:pPr>
    </w:p>
    <w:p w:rsidR="00FE4DC1" w:rsidRDefault="00FE4DC1" w:rsidP="00FE4DC1">
      <w:pPr>
        <w:rPr>
          <w:rStyle w:val="question"/>
        </w:rPr>
      </w:pPr>
    </w:p>
    <w:p w:rsidR="00FE4DC1" w:rsidRDefault="00FE4DC1" w:rsidP="00FE4DC1">
      <w:pPr>
        <w:rPr>
          <w:rStyle w:val="question"/>
        </w:rPr>
      </w:pPr>
    </w:p>
    <w:p w:rsidR="00C74AFE" w:rsidRDefault="00FE4DC1" w:rsidP="00FE4DC1">
      <w:r w:rsidRPr="007D37E0">
        <w:rPr>
          <w:rStyle w:val="question"/>
        </w:rPr>
        <w:t>Donner le flux lumineux et la puissance consommée pour cette ampoule en précisant les unités. Calculer son rendement lumineux</w:t>
      </w:r>
    </w:p>
    <w:p w:rsidR="00A728C4" w:rsidRDefault="00A728C4" w:rsidP="000E712F"/>
    <w:p w:rsidR="009E7E6C" w:rsidRPr="009E7E6C" w:rsidRDefault="009E7E6C" w:rsidP="000E712F">
      <w:pPr>
        <w:rPr>
          <w:color w:val="FF0000"/>
        </w:rPr>
      </w:pPr>
      <w:r w:rsidRPr="009E7E6C">
        <w:rPr>
          <w:color w:val="FF0000"/>
        </w:rPr>
        <w:t>N = 210/18 =11.66 lm/W</w:t>
      </w:r>
    </w:p>
    <w:sectPr w:rsidR="009E7E6C" w:rsidRPr="009E7E6C" w:rsidSect="00042934">
      <w:headerReference w:type="default" r:id="rId22"/>
      <w:footerReference w:type="default" r:id="rId23"/>
      <w:headerReference w:type="first" r:id="rId24"/>
      <w:pgSz w:w="11906" w:h="16838"/>
      <w:pgMar w:top="567" w:right="567" w:bottom="567" w:left="567" w:header="426" w:footer="1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F5" w:rsidRDefault="00B244F5" w:rsidP="00CB5052">
      <w:r>
        <w:separator/>
      </w:r>
    </w:p>
    <w:p w:rsidR="00B244F5" w:rsidRDefault="00B244F5"/>
  </w:endnote>
  <w:endnote w:type="continuationSeparator" w:id="0">
    <w:p w:rsidR="00B244F5" w:rsidRDefault="00B244F5" w:rsidP="00CB5052">
      <w:r>
        <w:continuationSeparator/>
      </w:r>
    </w:p>
    <w:p w:rsidR="00B244F5" w:rsidRDefault="00B244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052" w:rsidRPr="00B16784" w:rsidRDefault="003178E9" w:rsidP="00CB5052">
    <w:pPr>
      <w:pStyle w:val="Pieddepage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Évaluation</w:t>
    </w:r>
    <w:r w:rsidR="00CB5052">
      <w:rPr>
        <w:rFonts w:ascii="Calibri" w:hAnsi="Calibri" w:cs="Calibri"/>
        <w:sz w:val="18"/>
        <w:szCs w:val="18"/>
      </w:rPr>
      <w:t xml:space="preserve"> </w:t>
    </w:r>
    <w:r w:rsidR="00CB5052" w:rsidRPr="00B16784">
      <w:rPr>
        <w:rFonts w:ascii="Calibri" w:hAnsi="Calibri" w:cs="Calibri"/>
        <w:sz w:val="18"/>
        <w:szCs w:val="18"/>
      </w:rPr>
      <w:tab/>
    </w:r>
    <w:r w:rsidR="00CB5052" w:rsidRPr="00B16784">
      <w:rPr>
        <w:rFonts w:ascii="Calibri" w:hAnsi="Calibri" w:cs="Calibri"/>
        <w:sz w:val="18"/>
        <w:szCs w:val="18"/>
      </w:rPr>
      <w:tab/>
    </w:r>
    <w:r w:rsidR="003A0E32">
      <w:rPr>
        <w:rFonts w:ascii="Calibri" w:hAnsi="Calibri" w:cs="Calibri"/>
        <w:sz w:val="18"/>
        <w:szCs w:val="18"/>
      </w:rPr>
      <w:tab/>
    </w:r>
    <w:r w:rsidR="003A0E32">
      <w:rPr>
        <w:rFonts w:ascii="Calibri" w:hAnsi="Calibri" w:cs="Calibri"/>
        <w:sz w:val="18"/>
        <w:szCs w:val="18"/>
      </w:rPr>
      <w:tab/>
    </w:r>
    <w:r w:rsidR="00CB5052" w:rsidRPr="00B16784">
      <w:rPr>
        <w:rFonts w:ascii="Calibri" w:hAnsi="Calibri" w:cs="Calibri"/>
        <w:sz w:val="18"/>
        <w:szCs w:val="18"/>
      </w:rPr>
      <w:t xml:space="preserve">Page 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begin"/>
    </w:r>
    <w:r w:rsidR="00CB5052" w:rsidRPr="00B16784">
      <w:rPr>
        <w:rStyle w:val="Numrodepage"/>
        <w:rFonts w:ascii="Calibri" w:hAnsi="Calibri" w:cs="Calibri"/>
        <w:sz w:val="18"/>
        <w:szCs w:val="18"/>
      </w:rPr>
      <w:instrText xml:space="preserve"> PAGE </w:instrTex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separate"/>
    </w:r>
    <w:r w:rsidR="003D6C2D">
      <w:rPr>
        <w:rStyle w:val="Numrodepage"/>
        <w:rFonts w:ascii="Calibri" w:hAnsi="Calibri" w:cs="Calibri"/>
        <w:noProof/>
        <w:sz w:val="18"/>
        <w:szCs w:val="18"/>
      </w:rPr>
      <w:t>2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end"/>
    </w:r>
    <w:r w:rsidR="00CB5052" w:rsidRPr="00B16784">
      <w:rPr>
        <w:rStyle w:val="Numrodepage"/>
        <w:rFonts w:ascii="Calibri" w:hAnsi="Calibri" w:cs="Calibri"/>
        <w:sz w:val="18"/>
        <w:szCs w:val="18"/>
      </w:rPr>
      <w:t>/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begin"/>
    </w:r>
    <w:r w:rsidR="00CB5052" w:rsidRPr="00B16784">
      <w:rPr>
        <w:rStyle w:val="Numrodepage"/>
        <w:rFonts w:ascii="Calibri" w:hAnsi="Calibri" w:cs="Calibri"/>
        <w:sz w:val="18"/>
        <w:szCs w:val="18"/>
      </w:rPr>
      <w:instrText xml:space="preserve"> NUMPAGES </w:instrTex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separate"/>
    </w:r>
    <w:r w:rsidR="003D6C2D">
      <w:rPr>
        <w:rStyle w:val="Numrodepage"/>
        <w:rFonts w:ascii="Calibri" w:hAnsi="Calibri" w:cs="Calibri"/>
        <w:noProof/>
        <w:sz w:val="18"/>
        <w:szCs w:val="18"/>
      </w:rPr>
      <w:t>4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F5" w:rsidRDefault="00B244F5" w:rsidP="00CB5052">
      <w:r>
        <w:separator/>
      </w:r>
    </w:p>
    <w:p w:rsidR="00B244F5" w:rsidRDefault="00B244F5"/>
  </w:footnote>
  <w:footnote w:type="continuationSeparator" w:id="0">
    <w:p w:rsidR="00B244F5" w:rsidRDefault="00B244F5" w:rsidP="00CB5052">
      <w:r>
        <w:continuationSeparator/>
      </w:r>
    </w:p>
    <w:p w:rsidR="00B244F5" w:rsidRDefault="00B244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FA" w:rsidRPr="00192DFA" w:rsidRDefault="00192DFA" w:rsidP="00192DFA">
    <w:pPr>
      <w:pStyle w:val="En-tte"/>
      <w:ind w:firstLine="708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D9D9D9" w:themeFill="background1" w:themeFillShade="D9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46"/>
      <w:gridCol w:w="9266"/>
    </w:tblGrid>
    <w:tr w:rsidR="00042934" w:rsidRPr="00B12D7C" w:rsidTr="007822EC">
      <w:trPr>
        <w:cantSplit/>
        <w:trHeight w:val="907"/>
      </w:trPr>
      <w:tc>
        <w:tcPr>
          <w:tcW w:w="754" w:type="pct"/>
          <w:shd w:val="clear" w:color="auto" w:fill="D9D9D9" w:themeFill="background1" w:themeFillShade="D9"/>
          <w:vAlign w:val="center"/>
        </w:tcPr>
        <w:p w:rsidR="00042934" w:rsidRPr="00B12D7C" w:rsidRDefault="00042934" w:rsidP="007822EC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>
            <w:rPr>
              <w:rFonts w:ascii="Arial" w:hAnsi="Arial" w:cs="Arial"/>
              <w:b/>
              <w:noProof/>
              <w:color w:val="006600"/>
              <w:lang w:eastAsia="fr-FR"/>
            </w:rPr>
            <w:drawing>
              <wp:inline distT="0" distB="0" distL="0" distR="0" wp14:anchorId="512BF5B6" wp14:editId="1E7E1785">
                <wp:extent cx="798690" cy="442259"/>
                <wp:effectExtent l="0" t="0" r="1905" b="0"/>
                <wp:docPr id="122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901" b="16832"/>
                        <a:stretch/>
                      </pic:blipFill>
                      <pic:spPr bwMode="auto">
                        <a:xfrm>
                          <a:off x="0" y="0"/>
                          <a:ext cx="798195" cy="4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46" w:type="pct"/>
          <w:shd w:val="clear" w:color="auto" w:fill="D9D9D9" w:themeFill="background1" w:themeFillShade="D9"/>
          <w:vAlign w:val="center"/>
        </w:tcPr>
        <w:p w:rsidR="00042934" w:rsidRDefault="00042934" w:rsidP="007822EC">
          <w:pPr>
            <w:spacing w:before="20" w:after="20"/>
            <w:rPr>
              <w:rFonts w:ascii="Arial" w:hAnsi="Arial" w:cs="Arial"/>
              <w:b/>
              <w:color w:val="E36C0A"/>
            </w:rPr>
          </w:pPr>
          <w:r>
            <w:rPr>
              <w:rFonts w:ascii="Arial" w:hAnsi="Arial" w:cs="Arial"/>
              <w:color w:val="006600"/>
            </w:rPr>
            <w:t xml:space="preserve">Contrôle             </w:t>
          </w:r>
          <w:r w:rsidRPr="009052E3">
            <w:rPr>
              <w:rFonts w:ascii="Arial" w:hAnsi="Arial" w:cs="Arial"/>
              <w:color w:val="006600"/>
            </w:rPr>
            <w:t>Baccalauréat STI2D : Spécialité Architecture et Construction</w:t>
          </w:r>
        </w:p>
        <w:p w:rsidR="00042934" w:rsidRPr="00B12D7C" w:rsidRDefault="00F24616" w:rsidP="00F24616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>
            <w:rPr>
              <w:rFonts w:ascii="Arial" w:hAnsi="Arial" w:cs="Arial"/>
              <w:b/>
              <w:color w:val="E36C0A"/>
            </w:rPr>
            <w:t>Confort visuel</w:t>
          </w:r>
        </w:p>
      </w:tc>
    </w:tr>
  </w:tbl>
  <w:p w:rsidR="00042934" w:rsidRPr="00042934" w:rsidRDefault="00042934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E74"/>
    <w:multiLevelType w:val="hybridMultilevel"/>
    <w:tmpl w:val="8CE24BD4"/>
    <w:lvl w:ilvl="0" w:tplc="73CE0C18">
      <w:start w:val="1"/>
      <w:numFmt w:val="bullet"/>
      <w:lvlText w:val="ð"/>
      <w:lvlJc w:val="left"/>
      <w:pPr>
        <w:ind w:left="4896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">
    <w:nsid w:val="028569DB"/>
    <w:multiLevelType w:val="hybridMultilevel"/>
    <w:tmpl w:val="4AF899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40E14"/>
    <w:multiLevelType w:val="multilevel"/>
    <w:tmpl w:val="A348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D5345D"/>
    <w:multiLevelType w:val="hybridMultilevel"/>
    <w:tmpl w:val="85823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DC4ADA"/>
    <w:multiLevelType w:val="multilevel"/>
    <w:tmpl w:val="AAA8A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5300F7"/>
    <w:multiLevelType w:val="hybridMultilevel"/>
    <w:tmpl w:val="569E5178"/>
    <w:lvl w:ilvl="0" w:tplc="040C0003">
      <w:start w:val="1"/>
      <w:numFmt w:val="bullet"/>
      <w:lvlText w:val="o"/>
      <w:lvlJc w:val="left"/>
      <w:pPr>
        <w:ind w:left="862" w:hanging="360"/>
      </w:pPr>
      <w:rPr>
        <w:rFonts w:ascii="Courier New" w:hAnsi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82E724A"/>
    <w:multiLevelType w:val="hybridMultilevel"/>
    <w:tmpl w:val="D4CAEC58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08B0665F"/>
    <w:multiLevelType w:val="hybridMultilevel"/>
    <w:tmpl w:val="0C5466B0"/>
    <w:lvl w:ilvl="0" w:tplc="2E2EE77A">
      <w:start w:val="1"/>
      <w:numFmt w:val="decimal"/>
      <w:lvlText w:val="CO4.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661FFF"/>
    <w:multiLevelType w:val="hybridMultilevel"/>
    <w:tmpl w:val="47782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6B4C79"/>
    <w:multiLevelType w:val="hybridMultilevel"/>
    <w:tmpl w:val="D634408C"/>
    <w:lvl w:ilvl="0" w:tplc="23108F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C42E2D"/>
    <w:multiLevelType w:val="hybridMultilevel"/>
    <w:tmpl w:val="054A3EEA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B0C59D5"/>
    <w:multiLevelType w:val="hybridMultilevel"/>
    <w:tmpl w:val="377E6BD6"/>
    <w:lvl w:ilvl="0" w:tplc="9BBCE650">
      <w:numFmt w:val="bullet"/>
      <w:lvlText w:val="-"/>
      <w:lvlJc w:val="left"/>
      <w:pPr>
        <w:ind w:left="19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>
    <w:nsid w:val="1DF337DD"/>
    <w:multiLevelType w:val="hybridMultilevel"/>
    <w:tmpl w:val="CB1ED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95F4A"/>
    <w:multiLevelType w:val="hybridMultilevel"/>
    <w:tmpl w:val="E7E846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A6E54"/>
    <w:multiLevelType w:val="hybridMultilevel"/>
    <w:tmpl w:val="D4AA21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E38D0"/>
    <w:multiLevelType w:val="hybridMultilevel"/>
    <w:tmpl w:val="8B5E0E6A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C41D2"/>
    <w:multiLevelType w:val="hybridMultilevel"/>
    <w:tmpl w:val="D1D43BF6"/>
    <w:lvl w:ilvl="0" w:tplc="396A16BC">
      <w:start w:val="1"/>
      <w:numFmt w:val="decimal"/>
      <w:lvlText w:val="CO3.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D30020"/>
    <w:multiLevelType w:val="hybridMultilevel"/>
    <w:tmpl w:val="86C0F560"/>
    <w:lvl w:ilvl="0" w:tplc="4D2274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4289526E"/>
    <w:multiLevelType w:val="hybridMultilevel"/>
    <w:tmpl w:val="95AA0BD4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BB317E"/>
    <w:multiLevelType w:val="hybridMultilevel"/>
    <w:tmpl w:val="E9306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BF57A1"/>
    <w:multiLevelType w:val="hybridMultilevel"/>
    <w:tmpl w:val="093EDC76"/>
    <w:lvl w:ilvl="0" w:tplc="EEA6F3C8">
      <w:start w:val="1"/>
      <w:numFmt w:val="decimal"/>
      <w:lvlText w:val="CO7.ac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A22BF6"/>
    <w:multiLevelType w:val="multilevel"/>
    <w:tmpl w:val="6246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FA2E3A"/>
    <w:multiLevelType w:val="hybridMultilevel"/>
    <w:tmpl w:val="F97CD340"/>
    <w:lvl w:ilvl="0" w:tplc="E7649BEC">
      <w:start w:val="1"/>
      <w:numFmt w:val="decimal"/>
      <w:lvlText w:val="CO8.ac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350804"/>
    <w:multiLevelType w:val="hybridMultilevel"/>
    <w:tmpl w:val="88ACD2D0"/>
    <w:lvl w:ilvl="0" w:tplc="9BBCE65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844DE"/>
    <w:multiLevelType w:val="hybridMultilevel"/>
    <w:tmpl w:val="82CEA94A"/>
    <w:lvl w:ilvl="0" w:tplc="5E60DE02">
      <w:start w:val="1"/>
      <w:numFmt w:val="decimal"/>
      <w:lvlText w:val="CO5.%1."/>
      <w:lvlJc w:val="left"/>
      <w:pPr>
        <w:ind w:left="737" w:hanging="737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FD5DB9"/>
    <w:multiLevelType w:val="hybridMultilevel"/>
    <w:tmpl w:val="8994934E"/>
    <w:lvl w:ilvl="0" w:tplc="BDD65C1C">
      <w:start w:val="1"/>
      <w:numFmt w:val="decimal"/>
      <w:lvlText w:val="CO6.%1."/>
      <w:lvlJc w:val="left"/>
      <w:pPr>
        <w:ind w:left="737" w:hanging="737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A956D1"/>
    <w:multiLevelType w:val="hybridMultilevel"/>
    <w:tmpl w:val="B1FA71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E71E1D"/>
    <w:multiLevelType w:val="multilevel"/>
    <w:tmpl w:val="0CBE1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747C02"/>
    <w:multiLevelType w:val="hybridMultilevel"/>
    <w:tmpl w:val="5DBC8F14"/>
    <w:lvl w:ilvl="0" w:tplc="930A9560">
      <w:start w:val="1"/>
      <w:numFmt w:val="decimal"/>
      <w:lvlText w:val="CO9.ac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F77A3A"/>
    <w:multiLevelType w:val="hybridMultilevel"/>
    <w:tmpl w:val="567E857C"/>
    <w:lvl w:ilvl="0" w:tplc="8D5446EC">
      <w:start w:val="1"/>
      <w:numFmt w:val="decimal"/>
      <w:pStyle w:val="Sansinterlign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4A6DEA"/>
    <w:multiLevelType w:val="hybridMultilevel"/>
    <w:tmpl w:val="FE8834DE"/>
    <w:lvl w:ilvl="0" w:tplc="82D0DCC4">
      <w:start w:val="1"/>
      <w:numFmt w:val="decimal"/>
      <w:lvlText w:val="CO2.%1."/>
      <w:lvlJc w:val="left"/>
      <w:pPr>
        <w:ind w:left="737" w:hanging="737"/>
      </w:pPr>
      <w:rPr>
        <w:rFonts w:hint="default"/>
      </w:rPr>
    </w:lvl>
    <w:lvl w:ilvl="1" w:tplc="0136B7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44F0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CC02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5252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5E5B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0C23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D6E8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D66B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A16874"/>
    <w:multiLevelType w:val="hybridMultilevel"/>
    <w:tmpl w:val="D8803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BD6115"/>
    <w:multiLevelType w:val="hybridMultilevel"/>
    <w:tmpl w:val="E87447D6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>
    <w:nsid w:val="636B52DD"/>
    <w:multiLevelType w:val="hybridMultilevel"/>
    <w:tmpl w:val="967466C0"/>
    <w:lvl w:ilvl="0" w:tplc="6024C604">
      <w:start w:val="1"/>
      <w:numFmt w:val="decimal"/>
      <w:lvlText w:val="CO1.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EF6FA0"/>
    <w:multiLevelType w:val="multilevel"/>
    <w:tmpl w:val="2796F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35" w:hanging="55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E37FBC"/>
    <w:multiLevelType w:val="hybridMultilevel"/>
    <w:tmpl w:val="65362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E76F5"/>
    <w:multiLevelType w:val="hybridMultilevel"/>
    <w:tmpl w:val="28D617BA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73E5B8F"/>
    <w:multiLevelType w:val="multilevel"/>
    <w:tmpl w:val="9930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9638FB"/>
    <w:multiLevelType w:val="hybridMultilevel"/>
    <w:tmpl w:val="71CC072C"/>
    <w:lvl w:ilvl="0" w:tplc="9BBCE65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  <w:lvlOverride w:ilvl="0"/>
    <w:lvlOverride w:ilvl="1">
      <w:startOverride w:val="1"/>
    </w:lvlOverride>
  </w:num>
  <w:num w:numId="3">
    <w:abstractNumId w:val="4"/>
    <w:lvlOverride w:ilvl="0"/>
    <w:lvlOverride w:ilvl="1">
      <w:startOverride w:val="2"/>
    </w:lvlOverride>
  </w:num>
  <w:num w:numId="4">
    <w:abstractNumId w:val="4"/>
    <w:lvlOverride w:ilvl="0"/>
    <w:lvlOverride w:ilvl="1">
      <w:startOverride w:val="3"/>
    </w:lvlOverride>
  </w:num>
  <w:num w:numId="5">
    <w:abstractNumId w:val="4"/>
    <w:lvlOverride w:ilvl="0"/>
    <w:lvlOverride w:ilvl="1">
      <w:startOverride w:val="4"/>
    </w:lvlOverride>
  </w:num>
  <w:num w:numId="6">
    <w:abstractNumId w:val="35"/>
  </w:num>
  <w:num w:numId="7">
    <w:abstractNumId w:val="28"/>
  </w:num>
  <w:num w:numId="8">
    <w:abstractNumId w:val="2"/>
  </w:num>
  <w:num w:numId="9">
    <w:abstractNumId w:val="38"/>
  </w:num>
  <w:num w:numId="10">
    <w:abstractNumId w:val="20"/>
  </w:num>
  <w:num w:numId="11">
    <w:abstractNumId w:val="13"/>
  </w:num>
  <w:num w:numId="12">
    <w:abstractNumId w:val="9"/>
  </w:num>
  <w:num w:numId="13">
    <w:abstractNumId w:val="30"/>
  </w:num>
  <w:num w:numId="14">
    <w:abstractNumId w:val="3"/>
  </w:num>
  <w:num w:numId="15">
    <w:abstractNumId w:val="27"/>
  </w:num>
  <w:num w:numId="16">
    <w:abstractNumId w:val="26"/>
  </w:num>
  <w:num w:numId="17">
    <w:abstractNumId w:val="34"/>
  </w:num>
  <w:num w:numId="18">
    <w:abstractNumId w:val="31"/>
  </w:num>
  <w:num w:numId="19">
    <w:abstractNumId w:val="17"/>
  </w:num>
  <w:num w:numId="20">
    <w:abstractNumId w:val="8"/>
  </w:num>
  <w:num w:numId="21">
    <w:abstractNumId w:val="25"/>
  </w:num>
  <w:num w:numId="22">
    <w:abstractNumId w:val="23"/>
  </w:num>
  <w:num w:numId="23">
    <w:abstractNumId w:val="29"/>
  </w:num>
  <w:num w:numId="24">
    <w:abstractNumId w:val="21"/>
  </w:num>
  <w:num w:numId="25">
    <w:abstractNumId w:val="11"/>
  </w:num>
  <w:num w:numId="26">
    <w:abstractNumId w:val="16"/>
  </w:num>
  <w:num w:numId="27">
    <w:abstractNumId w:val="37"/>
  </w:num>
  <w:num w:numId="28">
    <w:abstractNumId w:val="6"/>
  </w:num>
  <w:num w:numId="29">
    <w:abstractNumId w:val="14"/>
  </w:num>
  <w:num w:numId="30">
    <w:abstractNumId w:val="19"/>
  </w:num>
  <w:num w:numId="31">
    <w:abstractNumId w:val="18"/>
  </w:num>
  <w:num w:numId="32">
    <w:abstractNumId w:val="30"/>
    <w:lvlOverride w:ilvl="0">
      <w:startOverride w:val="4"/>
    </w:lvlOverride>
  </w:num>
  <w:num w:numId="33">
    <w:abstractNumId w:val="7"/>
  </w:num>
  <w:num w:numId="34">
    <w:abstractNumId w:val="1"/>
  </w:num>
  <w:num w:numId="35">
    <w:abstractNumId w:val="12"/>
  </w:num>
  <w:num w:numId="36">
    <w:abstractNumId w:val="0"/>
  </w:num>
  <w:num w:numId="37">
    <w:abstractNumId w:val="39"/>
  </w:num>
  <w:num w:numId="38">
    <w:abstractNumId w:val="24"/>
  </w:num>
  <w:num w:numId="39">
    <w:abstractNumId w:val="36"/>
  </w:num>
  <w:num w:numId="40">
    <w:abstractNumId w:val="1"/>
  </w:num>
  <w:num w:numId="41">
    <w:abstractNumId w:val="15"/>
  </w:num>
  <w:num w:numId="42">
    <w:abstractNumId w:val="33"/>
  </w:num>
  <w:num w:numId="43">
    <w:abstractNumId w:val="5"/>
  </w:num>
  <w:num w:numId="44">
    <w:abstractNumId w:val="10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BA"/>
    <w:rsid w:val="00012357"/>
    <w:rsid w:val="00015983"/>
    <w:rsid w:val="00016555"/>
    <w:rsid w:val="000167B1"/>
    <w:rsid w:val="00023873"/>
    <w:rsid w:val="00023FB2"/>
    <w:rsid w:val="00033C4E"/>
    <w:rsid w:val="00042934"/>
    <w:rsid w:val="00045689"/>
    <w:rsid w:val="00056A8A"/>
    <w:rsid w:val="00083DE2"/>
    <w:rsid w:val="000A06E3"/>
    <w:rsid w:val="000A493E"/>
    <w:rsid w:val="000B016B"/>
    <w:rsid w:val="000D116A"/>
    <w:rsid w:val="000D2AA6"/>
    <w:rsid w:val="000E1410"/>
    <w:rsid w:val="000E6A56"/>
    <w:rsid w:val="000E712F"/>
    <w:rsid w:val="000F709C"/>
    <w:rsid w:val="00106BB5"/>
    <w:rsid w:val="001111C4"/>
    <w:rsid w:val="00121AA0"/>
    <w:rsid w:val="001249BD"/>
    <w:rsid w:val="00125C30"/>
    <w:rsid w:val="00131191"/>
    <w:rsid w:val="00136021"/>
    <w:rsid w:val="00155943"/>
    <w:rsid w:val="0015720F"/>
    <w:rsid w:val="00160D20"/>
    <w:rsid w:val="001809C3"/>
    <w:rsid w:val="0019081F"/>
    <w:rsid w:val="00192DFA"/>
    <w:rsid w:val="001A39C7"/>
    <w:rsid w:val="001A59B6"/>
    <w:rsid w:val="001B3B58"/>
    <w:rsid w:val="001B6DA3"/>
    <w:rsid w:val="001D2D12"/>
    <w:rsid w:val="001E214F"/>
    <w:rsid w:val="001F6B9E"/>
    <w:rsid w:val="00214031"/>
    <w:rsid w:val="0023528D"/>
    <w:rsid w:val="002439CF"/>
    <w:rsid w:val="00267597"/>
    <w:rsid w:val="00272E44"/>
    <w:rsid w:val="002804CA"/>
    <w:rsid w:val="002812A6"/>
    <w:rsid w:val="0028733E"/>
    <w:rsid w:val="00293031"/>
    <w:rsid w:val="00295513"/>
    <w:rsid w:val="002976B2"/>
    <w:rsid w:val="002A53BB"/>
    <w:rsid w:val="002B50CF"/>
    <w:rsid w:val="002D51AF"/>
    <w:rsid w:val="002E453D"/>
    <w:rsid w:val="002E6BBD"/>
    <w:rsid w:val="002F0FD6"/>
    <w:rsid w:val="00300717"/>
    <w:rsid w:val="00313E18"/>
    <w:rsid w:val="003178E9"/>
    <w:rsid w:val="0032245F"/>
    <w:rsid w:val="00330D2D"/>
    <w:rsid w:val="0034073D"/>
    <w:rsid w:val="00343787"/>
    <w:rsid w:val="0034469C"/>
    <w:rsid w:val="00352634"/>
    <w:rsid w:val="0036774C"/>
    <w:rsid w:val="003701D8"/>
    <w:rsid w:val="00370FC0"/>
    <w:rsid w:val="003802A9"/>
    <w:rsid w:val="0039027D"/>
    <w:rsid w:val="00391AF5"/>
    <w:rsid w:val="003A0E32"/>
    <w:rsid w:val="003A3AF8"/>
    <w:rsid w:val="003D6C2D"/>
    <w:rsid w:val="0040070B"/>
    <w:rsid w:val="00403DF2"/>
    <w:rsid w:val="0041093E"/>
    <w:rsid w:val="004128F5"/>
    <w:rsid w:val="00416064"/>
    <w:rsid w:val="00421560"/>
    <w:rsid w:val="00426CB0"/>
    <w:rsid w:val="00440D5E"/>
    <w:rsid w:val="004411AA"/>
    <w:rsid w:val="00441F31"/>
    <w:rsid w:val="00443679"/>
    <w:rsid w:val="0046387F"/>
    <w:rsid w:val="00465B55"/>
    <w:rsid w:val="0048011C"/>
    <w:rsid w:val="00480C76"/>
    <w:rsid w:val="0048137B"/>
    <w:rsid w:val="00491FBA"/>
    <w:rsid w:val="00493B79"/>
    <w:rsid w:val="00493D35"/>
    <w:rsid w:val="004966DE"/>
    <w:rsid w:val="004976E6"/>
    <w:rsid w:val="004A0639"/>
    <w:rsid w:val="004A4880"/>
    <w:rsid w:val="004A5DA4"/>
    <w:rsid w:val="004B0D88"/>
    <w:rsid w:val="004B5588"/>
    <w:rsid w:val="004E3A4C"/>
    <w:rsid w:val="004E6D61"/>
    <w:rsid w:val="004E7762"/>
    <w:rsid w:val="004F2EF1"/>
    <w:rsid w:val="005001F5"/>
    <w:rsid w:val="00507A1F"/>
    <w:rsid w:val="00510B22"/>
    <w:rsid w:val="005133D1"/>
    <w:rsid w:val="005169C0"/>
    <w:rsid w:val="00516F6B"/>
    <w:rsid w:val="0053135C"/>
    <w:rsid w:val="00534294"/>
    <w:rsid w:val="00534F9E"/>
    <w:rsid w:val="00543775"/>
    <w:rsid w:val="005477DC"/>
    <w:rsid w:val="0056002F"/>
    <w:rsid w:val="00570662"/>
    <w:rsid w:val="00572071"/>
    <w:rsid w:val="00574046"/>
    <w:rsid w:val="00577AB7"/>
    <w:rsid w:val="00580477"/>
    <w:rsid w:val="005917EE"/>
    <w:rsid w:val="00591BC7"/>
    <w:rsid w:val="005A6412"/>
    <w:rsid w:val="005B2DC8"/>
    <w:rsid w:val="005C4F35"/>
    <w:rsid w:val="005C75DF"/>
    <w:rsid w:val="005E3776"/>
    <w:rsid w:val="005F2DDF"/>
    <w:rsid w:val="005F5E54"/>
    <w:rsid w:val="006132C8"/>
    <w:rsid w:val="00620AE7"/>
    <w:rsid w:val="00620B68"/>
    <w:rsid w:val="0062189E"/>
    <w:rsid w:val="006330A2"/>
    <w:rsid w:val="006330DD"/>
    <w:rsid w:val="006366A6"/>
    <w:rsid w:val="00636FE2"/>
    <w:rsid w:val="00640C70"/>
    <w:rsid w:val="00641C9C"/>
    <w:rsid w:val="006528FF"/>
    <w:rsid w:val="00676DE2"/>
    <w:rsid w:val="00686103"/>
    <w:rsid w:val="006A1BF3"/>
    <w:rsid w:val="006A5D42"/>
    <w:rsid w:val="006A6951"/>
    <w:rsid w:val="006D4AFA"/>
    <w:rsid w:val="006E41B4"/>
    <w:rsid w:val="006F32F6"/>
    <w:rsid w:val="006F3585"/>
    <w:rsid w:val="00704FC8"/>
    <w:rsid w:val="007116D3"/>
    <w:rsid w:val="007206A3"/>
    <w:rsid w:val="00725068"/>
    <w:rsid w:val="007402F1"/>
    <w:rsid w:val="00741B58"/>
    <w:rsid w:val="00743822"/>
    <w:rsid w:val="007440EA"/>
    <w:rsid w:val="00752104"/>
    <w:rsid w:val="00752FE1"/>
    <w:rsid w:val="00765E40"/>
    <w:rsid w:val="0077026F"/>
    <w:rsid w:val="00771AE6"/>
    <w:rsid w:val="007779C8"/>
    <w:rsid w:val="007958AD"/>
    <w:rsid w:val="007B2E0C"/>
    <w:rsid w:val="007C253E"/>
    <w:rsid w:val="007C4BAC"/>
    <w:rsid w:val="007E539D"/>
    <w:rsid w:val="007F2FF0"/>
    <w:rsid w:val="00800996"/>
    <w:rsid w:val="008027F0"/>
    <w:rsid w:val="00804857"/>
    <w:rsid w:val="00811089"/>
    <w:rsid w:val="0081300C"/>
    <w:rsid w:val="00822BFF"/>
    <w:rsid w:val="00824992"/>
    <w:rsid w:val="00825768"/>
    <w:rsid w:val="0083255D"/>
    <w:rsid w:val="0083267B"/>
    <w:rsid w:val="00845979"/>
    <w:rsid w:val="008469F5"/>
    <w:rsid w:val="00847592"/>
    <w:rsid w:val="008549C1"/>
    <w:rsid w:val="008549FA"/>
    <w:rsid w:val="008607A3"/>
    <w:rsid w:val="00860AD2"/>
    <w:rsid w:val="0086783F"/>
    <w:rsid w:val="00870B8A"/>
    <w:rsid w:val="008809E0"/>
    <w:rsid w:val="0089192D"/>
    <w:rsid w:val="00891CA3"/>
    <w:rsid w:val="00893F85"/>
    <w:rsid w:val="008B2258"/>
    <w:rsid w:val="008B26BC"/>
    <w:rsid w:val="008B3144"/>
    <w:rsid w:val="008B53C5"/>
    <w:rsid w:val="008D3866"/>
    <w:rsid w:val="008D4357"/>
    <w:rsid w:val="008E25E2"/>
    <w:rsid w:val="008E77BD"/>
    <w:rsid w:val="008F28A9"/>
    <w:rsid w:val="00904C24"/>
    <w:rsid w:val="009226A1"/>
    <w:rsid w:val="009304E1"/>
    <w:rsid w:val="0094067C"/>
    <w:rsid w:val="00944A46"/>
    <w:rsid w:val="00945C22"/>
    <w:rsid w:val="00947944"/>
    <w:rsid w:val="00947AE2"/>
    <w:rsid w:val="009656D1"/>
    <w:rsid w:val="00965FA4"/>
    <w:rsid w:val="009663B4"/>
    <w:rsid w:val="00966CAA"/>
    <w:rsid w:val="00967564"/>
    <w:rsid w:val="00971F1D"/>
    <w:rsid w:val="00975DCC"/>
    <w:rsid w:val="00980AC5"/>
    <w:rsid w:val="00984B5D"/>
    <w:rsid w:val="009915F7"/>
    <w:rsid w:val="009B0E1D"/>
    <w:rsid w:val="009B41D3"/>
    <w:rsid w:val="009B5826"/>
    <w:rsid w:val="009B75F0"/>
    <w:rsid w:val="009B7871"/>
    <w:rsid w:val="009C2264"/>
    <w:rsid w:val="009D6AA2"/>
    <w:rsid w:val="009E39E4"/>
    <w:rsid w:val="009E6072"/>
    <w:rsid w:val="009E7E6C"/>
    <w:rsid w:val="009F1D77"/>
    <w:rsid w:val="009F4035"/>
    <w:rsid w:val="009F586D"/>
    <w:rsid w:val="00A00A22"/>
    <w:rsid w:val="00A2049F"/>
    <w:rsid w:val="00A20BB1"/>
    <w:rsid w:val="00A21C07"/>
    <w:rsid w:val="00A3104F"/>
    <w:rsid w:val="00A374D0"/>
    <w:rsid w:val="00A51C69"/>
    <w:rsid w:val="00A537C3"/>
    <w:rsid w:val="00A728C4"/>
    <w:rsid w:val="00A76CE6"/>
    <w:rsid w:val="00A80C2B"/>
    <w:rsid w:val="00A80D31"/>
    <w:rsid w:val="00A967A6"/>
    <w:rsid w:val="00AA39D9"/>
    <w:rsid w:val="00AB1DF4"/>
    <w:rsid w:val="00AB2D20"/>
    <w:rsid w:val="00AB2F74"/>
    <w:rsid w:val="00AC5F3B"/>
    <w:rsid w:val="00AD5D63"/>
    <w:rsid w:val="00AD62C7"/>
    <w:rsid w:val="00AF1B46"/>
    <w:rsid w:val="00AF683B"/>
    <w:rsid w:val="00AF7B9A"/>
    <w:rsid w:val="00B01219"/>
    <w:rsid w:val="00B03792"/>
    <w:rsid w:val="00B132D7"/>
    <w:rsid w:val="00B244F5"/>
    <w:rsid w:val="00B3119A"/>
    <w:rsid w:val="00B5071B"/>
    <w:rsid w:val="00B519A0"/>
    <w:rsid w:val="00B56C09"/>
    <w:rsid w:val="00B61547"/>
    <w:rsid w:val="00B72C77"/>
    <w:rsid w:val="00B74F86"/>
    <w:rsid w:val="00B841B7"/>
    <w:rsid w:val="00BA6BD5"/>
    <w:rsid w:val="00BA7370"/>
    <w:rsid w:val="00BB3039"/>
    <w:rsid w:val="00BD0DD3"/>
    <w:rsid w:val="00BD106A"/>
    <w:rsid w:val="00BE7863"/>
    <w:rsid w:val="00C04C1B"/>
    <w:rsid w:val="00C07A24"/>
    <w:rsid w:val="00C1106A"/>
    <w:rsid w:val="00C36675"/>
    <w:rsid w:val="00C4258F"/>
    <w:rsid w:val="00C55F6C"/>
    <w:rsid w:val="00C60328"/>
    <w:rsid w:val="00C660B7"/>
    <w:rsid w:val="00C74125"/>
    <w:rsid w:val="00C74AFE"/>
    <w:rsid w:val="00C75A13"/>
    <w:rsid w:val="00C81626"/>
    <w:rsid w:val="00C82273"/>
    <w:rsid w:val="00C85FFB"/>
    <w:rsid w:val="00C862AD"/>
    <w:rsid w:val="00CA3CB4"/>
    <w:rsid w:val="00CB0B16"/>
    <w:rsid w:val="00CB3D81"/>
    <w:rsid w:val="00CB5052"/>
    <w:rsid w:val="00CB71E0"/>
    <w:rsid w:val="00CC1DEB"/>
    <w:rsid w:val="00CD1492"/>
    <w:rsid w:val="00CD2FD4"/>
    <w:rsid w:val="00CE1F74"/>
    <w:rsid w:val="00CE3124"/>
    <w:rsid w:val="00CE6999"/>
    <w:rsid w:val="00D02EED"/>
    <w:rsid w:val="00D03D4F"/>
    <w:rsid w:val="00D1012B"/>
    <w:rsid w:val="00D130C6"/>
    <w:rsid w:val="00D2794B"/>
    <w:rsid w:val="00D30FE6"/>
    <w:rsid w:val="00D3194A"/>
    <w:rsid w:val="00D417F8"/>
    <w:rsid w:val="00D62777"/>
    <w:rsid w:val="00D651AC"/>
    <w:rsid w:val="00D67192"/>
    <w:rsid w:val="00D72873"/>
    <w:rsid w:val="00D80A7D"/>
    <w:rsid w:val="00D87D2B"/>
    <w:rsid w:val="00D90701"/>
    <w:rsid w:val="00D91710"/>
    <w:rsid w:val="00DA67DA"/>
    <w:rsid w:val="00DB265A"/>
    <w:rsid w:val="00DB3D36"/>
    <w:rsid w:val="00DB4C5F"/>
    <w:rsid w:val="00DC0CAA"/>
    <w:rsid w:val="00DD3035"/>
    <w:rsid w:val="00DD6726"/>
    <w:rsid w:val="00DE4931"/>
    <w:rsid w:val="00DE613C"/>
    <w:rsid w:val="00DE683A"/>
    <w:rsid w:val="00DE6AA3"/>
    <w:rsid w:val="00DE7F78"/>
    <w:rsid w:val="00E01005"/>
    <w:rsid w:val="00E14D21"/>
    <w:rsid w:val="00E516A0"/>
    <w:rsid w:val="00E53A30"/>
    <w:rsid w:val="00E55805"/>
    <w:rsid w:val="00E60AE7"/>
    <w:rsid w:val="00E61134"/>
    <w:rsid w:val="00E800E6"/>
    <w:rsid w:val="00E94D42"/>
    <w:rsid w:val="00EB1A3F"/>
    <w:rsid w:val="00EB5449"/>
    <w:rsid w:val="00EC40B9"/>
    <w:rsid w:val="00ED3883"/>
    <w:rsid w:val="00ED59C9"/>
    <w:rsid w:val="00EE5FC4"/>
    <w:rsid w:val="00EF6451"/>
    <w:rsid w:val="00F03F0F"/>
    <w:rsid w:val="00F24616"/>
    <w:rsid w:val="00F33915"/>
    <w:rsid w:val="00F47695"/>
    <w:rsid w:val="00F512A9"/>
    <w:rsid w:val="00F640F8"/>
    <w:rsid w:val="00F6480D"/>
    <w:rsid w:val="00F74DA7"/>
    <w:rsid w:val="00F77823"/>
    <w:rsid w:val="00F80768"/>
    <w:rsid w:val="00F816C2"/>
    <w:rsid w:val="00FA4513"/>
    <w:rsid w:val="00FE4302"/>
    <w:rsid w:val="00FE4DC1"/>
    <w:rsid w:val="00FF603A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4E1"/>
  </w:style>
  <w:style w:type="paragraph" w:styleId="Titre1">
    <w:name w:val="heading 1"/>
    <w:aliases w:val="reponse"/>
    <w:basedOn w:val="Normal"/>
    <w:link w:val="Titre1Car"/>
    <w:uiPriority w:val="9"/>
    <w:qFormat/>
    <w:rsid w:val="005A64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Times New Roman" w:cstheme="minorHAnsi"/>
      <w:b/>
      <w:bCs/>
      <w:kern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E45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F512A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vps20">
    <w:name w:val="rvps20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491FBA"/>
  </w:style>
  <w:style w:type="paragraph" w:customStyle="1" w:styleId="rvps28">
    <w:name w:val="rvps28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46">
    <w:name w:val="rvts46"/>
    <w:basedOn w:val="Policepardfaut"/>
    <w:rsid w:val="00491FBA"/>
  </w:style>
  <w:style w:type="character" w:customStyle="1" w:styleId="rvts26">
    <w:name w:val="rvts26"/>
    <w:basedOn w:val="Policepardfaut"/>
    <w:rsid w:val="00491FBA"/>
  </w:style>
  <w:style w:type="character" w:customStyle="1" w:styleId="rvts38">
    <w:name w:val="rvts38"/>
    <w:basedOn w:val="Policepardfaut"/>
    <w:rsid w:val="00491FBA"/>
  </w:style>
  <w:style w:type="paragraph" w:styleId="NormalWeb">
    <w:name w:val="Normal (Web)"/>
    <w:basedOn w:val="Normal"/>
    <w:uiPriority w:val="99"/>
    <w:unhideWhenUsed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4">
    <w:name w:val="rvts24"/>
    <w:basedOn w:val="Policepardfaut"/>
    <w:rsid w:val="00491FBA"/>
  </w:style>
  <w:style w:type="paragraph" w:styleId="Textedebulles">
    <w:name w:val="Balloon Text"/>
    <w:basedOn w:val="Normal"/>
    <w:link w:val="TextedebullesCar"/>
    <w:uiPriority w:val="99"/>
    <w:semiHidden/>
    <w:unhideWhenUsed/>
    <w:rsid w:val="00491F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FBA"/>
    <w:rPr>
      <w:rFonts w:ascii="Tahoma" w:hAnsi="Tahoma" w:cs="Tahoma"/>
      <w:sz w:val="16"/>
      <w:szCs w:val="16"/>
    </w:rPr>
  </w:style>
  <w:style w:type="paragraph" w:customStyle="1" w:styleId="rvps4">
    <w:name w:val="rvps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9">
    <w:name w:val="rvts39"/>
    <w:basedOn w:val="Policepardfaut"/>
    <w:rsid w:val="00491FBA"/>
  </w:style>
  <w:style w:type="character" w:customStyle="1" w:styleId="rvts71">
    <w:name w:val="rvts71"/>
    <w:basedOn w:val="Policepardfaut"/>
    <w:rsid w:val="00491FBA"/>
  </w:style>
  <w:style w:type="paragraph" w:customStyle="1" w:styleId="rvps1">
    <w:name w:val="rvps1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5">
    <w:name w:val="rvts25"/>
    <w:basedOn w:val="Policepardfaut"/>
    <w:rsid w:val="00491FBA"/>
  </w:style>
  <w:style w:type="character" w:customStyle="1" w:styleId="rvts88">
    <w:name w:val="rvts88"/>
    <w:basedOn w:val="Policepardfaut"/>
    <w:rsid w:val="00491FBA"/>
  </w:style>
  <w:style w:type="character" w:customStyle="1" w:styleId="rvts86">
    <w:name w:val="rvts86"/>
    <w:basedOn w:val="Policepardfaut"/>
    <w:rsid w:val="00491FBA"/>
  </w:style>
  <w:style w:type="paragraph" w:customStyle="1" w:styleId="rvps34">
    <w:name w:val="rvps3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tfort">
    <w:name w:val="ptfort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">
    <w:name w:val="titre"/>
    <w:basedOn w:val="Policepardfaut"/>
    <w:rsid w:val="00F512A9"/>
  </w:style>
  <w:style w:type="character" w:styleId="lev">
    <w:name w:val="Strong"/>
    <w:basedOn w:val="Policepardfaut"/>
    <w:uiPriority w:val="22"/>
    <w:qFormat/>
    <w:rsid w:val="00F512A9"/>
    <w:rPr>
      <w:b/>
      <w:bCs/>
    </w:rPr>
  </w:style>
  <w:style w:type="paragraph" w:customStyle="1" w:styleId="descweb">
    <w:name w:val="descweb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aliases w:val="reponse Car"/>
    <w:basedOn w:val="Policepardfaut"/>
    <w:link w:val="Titre1"/>
    <w:uiPriority w:val="9"/>
    <w:rsid w:val="005A6412"/>
    <w:rPr>
      <w:rFonts w:eastAsia="Times New Roman" w:cstheme="minorHAnsi"/>
      <w:b/>
      <w:bCs/>
      <w:kern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512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caraccompl">
    <w:name w:val="caraccompl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rameclaire-Accent2">
    <w:name w:val="Light Shading Accent 2"/>
    <w:basedOn w:val="TableauNormal"/>
    <w:uiPriority w:val="60"/>
    <w:rsid w:val="002A53BB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5B2DC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50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5052"/>
  </w:style>
  <w:style w:type="paragraph" w:styleId="Pieddepage">
    <w:name w:val="footer"/>
    <w:basedOn w:val="Normal"/>
    <w:link w:val="PieddepageCar"/>
    <w:unhideWhenUsed/>
    <w:rsid w:val="00CB50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B5052"/>
  </w:style>
  <w:style w:type="character" w:styleId="Numrodepage">
    <w:name w:val="page number"/>
    <w:basedOn w:val="Policepardfaut"/>
    <w:rsid w:val="00CB5052"/>
  </w:style>
  <w:style w:type="paragraph" w:styleId="Sansinterligne">
    <w:name w:val="No Spacing"/>
    <w:uiPriority w:val="1"/>
    <w:qFormat/>
    <w:rsid w:val="005A6412"/>
    <w:pPr>
      <w:numPr>
        <w:numId w:val="13"/>
      </w:numPr>
    </w:pPr>
  </w:style>
  <w:style w:type="paragraph" w:customStyle="1" w:styleId="Default">
    <w:name w:val="Default"/>
    <w:rsid w:val="005A64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5A6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2E4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v1">
    <w:name w:val="cv1"/>
    <w:basedOn w:val="Normal"/>
    <w:rsid w:val="002E453D"/>
    <w:rPr>
      <w:rFonts w:ascii="Comic Sans MS" w:eastAsia="Times New Roman" w:hAnsi="Comic Sans MS" w:cs="Times New Roman"/>
      <w:b/>
      <w:bCs/>
      <w:i/>
      <w:iCs/>
      <w:sz w:val="24"/>
      <w:szCs w:val="24"/>
      <w:lang w:eastAsia="fr-FR"/>
    </w:rPr>
  </w:style>
  <w:style w:type="paragraph" w:customStyle="1" w:styleId="Listecouleur-Accent11">
    <w:name w:val="Liste couleur - Accent 11"/>
    <w:basedOn w:val="Normal"/>
    <w:uiPriority w:val="99"/>
    <w:qFormat/>
    <w:rsid w:val="003178E9"/>
    <w:pPr>
      <w:spacing w:after="200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A80C2B"/>
  </w:style>
  <w:style w:type="paragraph" w:styleId="Lgende">
    <w:name w:val="caption"/>
    <w:aliases w:val="réponses"/>
    <w:basedOn w:val="Normal"/>
    <w:next w:val="Normal"/>
    <w:qFormat/>
    <w:rsid w:val="00C85FFB"/>
    <w:pPr>
      <w:spacing w:before="120" w:after="120" w:line="360" w:lineRule="auto"/>
      <w:ind w:left="709" w:right="425"/>
    </w:pPr>
    <w:rPr>
      <w:rFonts w:ascii="Arial" w:eastAsia="Times New Roman" w:hAnsi="Arial" w:cs="Arial"/>
      <w:i/>
      <w:color w:val="000000"/>
      <w:lang w:eastAsia="fr-FR"/>
    </w:rPr>
  </w:style>
  <w:style w:type="character" w:customStyle="1" w:styleId="question">
    <w:name w:val="question"/>
    <w:basedOn w:val="Policepardfaut"/>
    <w:qFormat/>
    <w:rsid w:val="00C74AFE"/>
    <w:rPr>
      <w:i/>
      <w:color w:val="auto"/>
    </w:rPr>
  </w:style>
  <w:style w:type="character" w:styleId="Lienhypertexte">
    <w:name w:val="Hyperlink"/>
    <w:basedOn w:val="Policepardfaut"/>
    <w:uiPriority w:val="99"/>
    <w:unhideWhenUsed/>
    <w:rsid w:val="006861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4E1"/>
  </w:style>
  <w:style w:type="paragraph" w:styleId="Titre1">
    <w:name w:val="heading 1"/>
    <w:aliases w:val="reponse"/>
    <w:basedOn w:val="Normal"/>
    <w:link w:val="Titre1Car"/>
    <w:uiPriority w:val="9"/>
    <w:qFormat/>
    <w:rsid w:val="005A64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Times New Roman" w:cstheme="minorHAnsi"/>
      <w:b/>
      <w:bCs/>
      <w:kern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E45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F512A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vps20">
    <w:name w:val="rvps20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491FBA"/>
  </w:style>
  <w:style w:type="paragraph" w:customStyle="1" w:styleId="rvps28">
    <w:name w:val="rvps28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46">
    <w:name w:val="rvts46"/>
    <w:basedOn w:val="Policepardfaut"/>
    <w:rsid w:val="00491FBA"/>
  </w:style>
  <w:style w:type="character" w:customStyle="1" w:styleId="rvts26">
    <w:name w:val="rvts26"/>
    <w:basedOn w:val="Policepardfaut"/>
    <w:rsid w:val="00491FBA"/>
  </w:style>
  <w:style w:type="character" w:customStyle="1" w:styleId="rvts38">
    <w:name w:val="rvts38"/>
    <w:basedOn w:val="Policepardfaut"/>
    <w:rsid w:val="00491FBA"/>
  </w:style>
  <w:style w:type="paragraph" w:styleId="NormalWeb">
    <w:name w:val="Normal (Web)"/>
    <w:basedOn w:val="Normal"/>
    <w:uiPriority w:val="99"/>
    <w:unhideWhenUsed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4">
    <w:name w:val="rvts24"/>
    <w:basedOn w:val="Policepardfaut"/>
    <w:rsid w:val="00491FBA"/>
  </w:style>
  <w:style w:type="paragraph" w:styleId="Textedebulles">
    <w:name w:val="Balloon Text"/>
    <w:basedOn w:val="Normal"/>
    <w:link w:val="TextedebullesCar"/>
    <w:uiPriority w:val="99"/>
    <w:semiHidden/>
    <w:unhideWhenUsed/>
    <w:rsid w:val="00491F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FBA"/>
    <w:rPr>
      <w:rFonts w:ascii="Tahoma" w:hAnsi="Tahoma" w:cs="Tahoma"/>
      <w:sz w:val="16"/>
      <w:szCs w:val="16"/>
    </w:rPr>
  </w:style>
  <w:style w:type="paragraph" w:customStyle="1" w:styleId="rvps4">
    <w:name w:val="rvps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9">
    <w:name w:val="rvts39"/>
    <w:basedOn w:val="Policepardfaut"/>
    <w:rsid w:val="00491FBA"/>
  </w:style>
  <w:style w:type="character" w:customStyle="1" w:styleId="rvts71">
    <w:name w:val="rvts71"/>
    <w:basedOn w:val="Policepardfaut"/>
    <w:rsid w:val="00491FBA"/>
  </w:style>
  <w:style w:type="paragraph" w:customStyle="1" w:styleId="rvps1">
    <w:name w:val="rvps1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5">
    <w:name w:val="rvts25"/>
    <w:basedOn w:val="Policepardfaut"/>
    <w:rsid w:val="00491FBA"/>
  </w:style>
  <w:style w:type="character" w:customStyle="1" w:styleId="rvts88">
    <w:name w:val="rvts88"/>
    <w:basedOn w:val="Policepardfaut"/>
    <w:rsid w:val="00491FBA"/>
  </w:style>
  <w:style w:type="character" w:customStyle="1" w:styleId="rvts86">
    <w:name w:val="rvts86"/>
    <w:basedOn w:val="Policepardfaut"/>
    <w:rsid w:val="00491FBA"/>
  </w:style>
  <w:style w:type="paragraph" w:customStyle="1" w:styleId="rvps34">
    <w:name w:val="rvps3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tfort">
    <w:name w:val="ptfort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">
    <w:name w:val="titre"/>
    <w:basedOn w:val="Policepardfaut"/>
    <w:rsid w:val="00F512A9"/>
  </w:style>
  <w:style w:type="character" w:styleId="lev">
    <w:name w:val="Strong"/>
    <w:basedOn w:val="Policepardfaut"/>
    <w:uiPriority w:val="22"/>
    <w:qFormat/>
    <w:rsid w:val="00F512A9"/>
    <w:rPr>
      <w:b/>
      <w:bCs/>
    </w:rPr>
  </w:style>
  <w:style w:type="paragraph" w:customStyle="1" w:styleId="descweb">
    <w:name w:val="descweb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aliases w:val="reponse Car"/>
    <w:basedOn w:val="Policepardfaut"/>
    <w:link w:val="Titre1"/>
    <w:uiPriority w:val="9"/>
    <w:rsid w:val="005A6412"/>
    <w:rPr>
      <w:rFonts w:eastAsia="Times New Roman" w:cstheme="minorHAnsi"/>
      <w:b/>
      <w:bCs/>
      <w:kern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512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caraccompl">
    <w:name w:val="caraccompl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rameclaire-Accent2">
    <w:name w:val="Light Shading Accent 2"/>
    <w:basedOn w:val="TableauNormal"/>
    <w:uiPriority w:val="60"/>
    <w:rsid w:val="002A53BB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5B2DC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50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5052"/>
  </w:style>
  <w:style w:type="paragraph" w:styleId="Pieddepage">
    <w:name w:val="footer"/>
    <w:basedOn w:val="Normal"/>
    <w:link w:val="PieddepageCar"/>
    <w:unhideWhenUsed/>
    <w:rsid w:val="00CB50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B5052"/>
  </w:style>
  <w:style w:type="character" w:styleId="Numrodepage">
    <w:name w:val="page number"/>
    <w:basedOn w:val="Policepardfaut"/>
    <w:rsid w:val="00CB5052"/>
  </w:style>
  <w:style w:type="paragraph" w:styleId="Sansinterligne">
    <w:name w:val="No Spacing"/>
    <w:uiPriority w:val="1"/>
    <w:qFormat/>
    <w:rsid w:val="005A6412"/>
    <w:pPr>
      <w:numPr>
        <w:numId w:val="13"/>
      </w:numPr>
    </w:pPr>
  </w:style>
  <w:style w:type="paragraph" w:customStyle="1" w:styleId="Default">
    <w:name w:val="Default"/>
    <w:rsid w:val="005A64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5A6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2E4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v1">
    <w:name w:val="cv1"/>
    <w:basedOn w:val="Normal"/>
    <w:rsid w:val="002E453D"/>
    <w:rPr>
      <w:rFonts w:ascii="Comic Sans MS" w:eastAsia="Times New Roman" w:hAnsi="Comic Sans MS" w:cs="Times New Roman"/>
      <w:b/>
      <w:bCs/>
      <w:i/>
      <w:iCs/>
      <w:sz w:val="24"/>
      <w:szCs w:val="24"/>
      <w:lang w:eastAsia="fr-FR"/>
    </w:rPr>
  </w:style>
  <w:style w:type="paragraph" w:customStyle="1" w:styleId="Listecouleur-Accent11">
    <w:name w:val="Liste couleur - Accent 11"/>
    <w:basedOn w:val="Normal"/>
    <w:uiPriority w:val="99"/>
    <w:qFormat/>
    <w:rsid w:val="003178E9"/>
    <w:pPr>
      <w:spacing w:after="200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A80C2B"/>
  </w:style>
  <w:style w:type="paragraph" w:styleId="Lgende">
    <w:name w:val="caption"/>
    <w:aliases w:val="réponses"/>
    <w:basedOn w:val="Normal"/>
    <w:next w:val="Normal"/>
    <w:qFormat/>
    <w:rsid w:val="00C85FFB"/>
    <w:pPr>
      <w:spacing w:before="120" w:after="120" w:line="360" w:lineRule="auto"/>
      <w:ind w:left="709" w:right="425"/>
    </w:pPr>
    <w:rPr>
      <w:rFonts w:ascii="Arial" w:eastAsia="Times New Roman" w:hAnsi="Arial" w:cs="Arial"/>
      <w:i/>
      <w:color w:val="000000"/>
      <w:lang w:eastAsia="fr-FR"/>
    </w:rPr>
  </w:style>
  <w:style w:type="character" w:customStyle="1" w:styleId="question">
    <w:name w:val="question"/>
    <w:basedOn w:val="Policepardfaut"/>
    <w:qFormat/>
    <w:rsid w:val="00C74AFE"/>
    <w:rPr>
      <w:i/>
      <w:color w:val="auto"/>
    </w:rPr>
  </w:style>
  <w:style w:type="character" w:styleId="Lienhypertexte">
    <w:name w:val="Hyperlink"/>
    <w:basedOn w:val="Policepardfaut"/>
    <w:uiPriority w:val="99"/>
    <w:unhideWhenUsed/>
    <w:rsid w:val="006861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8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http://www.dynalum.com/dico/definition-rayonnement.htm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_STI%202D\00_pasteur_2012_2013\AC\confort\confort%20visuel\3%20AP\AP%203%20EA%20sources%20lumineuses\a%20mettre%20a%20disposition\prof_lamp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_STI%202D\00_pasteur_2012_2013\AC\confort\confort%20visuel\3%20AP\AP%203%20EA%20sources%20lumineuses\a%20mettre%20a%20disposition\prof_lamp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éclairement!$B$5</c:f>
              <c:strCache>
                <c:ptCount val="1"/>
                <c:pt idx="0">
                  <c:v>v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éclairement!$B$6:$B$12</c:f>
              <c:numCache>
                <c:formatCode>General</c:formatCode>
                <c:ptCount val="7"/>
                <c:pt idx="0">
                  <c:v>430</c:v>
                </c:pt>
                <c:pt idx="1">
                  <c:v>140</c:v>
                </c:pt>
                <c:pt idx="2">
                  <c:v>44</c:v>
                </c:pt>
                <c:pt idx="3">
                  <c:v>30</c:v>
                </c:pt>
                <c:pt idx="4">
                  <c:v>20</c:v>
                </c:pt>
                <c:pt idx="5">
                  <c:v>12</c:v>
                </c:pt>
                <c:pt idx="6">
                  <c:v>10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éclairement!$C$5</c:f>
              <c:strCache>
                <c:ptCount val="1"/>
                <c:pt idx="0">
                  <c:v>h1</c:v>
                </c:pt>
              </c:strCache>
            </c:strRef>
          </c:tx>
          <c:dPt>
            <c:idx val="1"/>
            <c:marker>
              <c:spPr>
                <a:ln w="6350"/>
              </c:spPr>
            </c:marker>
            <c:bubble3D val="0"/>
          </c:dPt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éclairement!$C$6:$C$12</c:f>
              <c:numCache>
                <c:formatCode>General</c:formatCode>
                <c:ptCount val="7"/>
                <c:pt idx="0">
                  <c:v>550</c:v>
                </c:pt>
                <c:pt idx="1">
                  <c:v>126</c:v>
                </c:pt>
                <c:pt idx="2">
                  <c:v>50</c:v>
                </c:pt>
                <c:pt idx="3">
                  <c:v>33</c:v>
                </c:pt>
                <c:pt idx="4">
                  <c:v>22</c:v>
                </c:pt>
                <c:pt idx="5">
                  <c:v>16</c:v>
                </c:pt>
                <c:pt idx="6">
                  <c:v>11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éclairement!$D$5</c:f>
              <c:strCache>
                <c:ptCount val="1"/>
                <c:pt idx="0">
                  <c:v>h2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éclairement!$D$6:$D$12</c:f>
              <c:numCache>
                <c:formatCode>General</c:formatCode>
                <c:ptCount val="7"/>
                <c:pt idx="0">
                  <c:v>420</c:v>
                </c:pt>
                <c:pt idx="1">
                  <c:v>133</c:v>
                </c:pt>
                <c:pt idx="2">
                  <c:v>61</c:v>
                </c:pt>
                <c:pt idx="3">
                  <c:v>35</c:v>
                </c:pt>
                <c:pt idx="4">
                  <c:v>21</c:v>
                </c:pt>
                <c:pt idx="5">
                  <c:v>15</c:v>
                </c:pt>
                <c:pt idx="6">
                  <c:v>12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éclairement!$E$5</c:f>
              <c:strCache>
                <c:ptCount val="1"/>
                <c:pt idx="0">
                  <c:v>h3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éclairement!$E$6:$E$12</c:f>
              <c:numCache>
                <c:formatCode>General</c:formatCode>
                <c:ptCount val="7"/>
                <c:pt idx="0">
                  <c:v>450</c:v>
                </c:pt>
                <c:pt idx="1">
                  <c:v>103</c:v>
                </c:pt>
                <c:pt idx="2">
                  <c:v>54</c:v>
                </c:pt>
                <c:pt idx="3">
                  <c:v>30</c:v>
                </c:pt>
                <c:pt idx="4">
                  <c:v>15</c:v>
                </c:pt>
                <c:pt idx="5">
                  <c:v>7</c:v>
                </c:pt>
                <c:pt idx="6">
                  <c:v>6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éclairement!$F$5</c:f>
              <c:strCache>
                <c:ptCount val="1"/>
                <c:pt idx="0">
                  <c:v>h4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éclairement!$F$6:$F$12</c:f>
              <c:numCache>
                <c:formatCode>General</c:formatCode>
                <c:ptCount val="7"/>
                <c:pt idx="0">
                  <c:v>442</c:v>
                </c:pt>
                <c:pt idx="1">
                  <c:v>140</c:v>
                </c:pt>
                <c:pt idx="2">
                  <c:v>54</c:v>
                </c:pt>
                <c:pt idx="3">
                  <c:v>34</c:v>
                </c:pt>
                <c:pt idx="4">
                  <c:v>22</c:v>
                </c:pt>
                <c:pt idx="5">
                  <c:v>14</c:v>
                </c:pt>
                <c:pt idx="6">
                  <c:v>11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9045632"/>
        <c:axId val="149047168"/>
      </c:scatterChart>
      <c:valAx>
        <c:axId val="14904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9047168"/>
        <c:crosses val="autoZero"/>
        <c:crossBetween val="midCat"/>
      </c:valAx>
      <c:valAx>
        <c:axId val="149047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904563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[prof_lampe.xlsx]flux!$D$5</c:f>
              <c:strCache>
                <c:ptCount val="1"/>
                <c:pt idx="0">
                  <c:v>flux en lm</c:v>
                </c:pt>
              </c:strCache>
            </c:strRef>
          </c:tx>
          <c:xVal>
            <c:numRef>
              <c:f>[prof_lampe.xlsx]flux!$C$6:$C$12</c:f>
              <c:numCache>
                <c:formatCode>0.00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[prof_lampe.xlsx]flux!$D$6:$D$12</c:f>
              <c:numCache>
                <c:formatCode>0.00</c:formatCode>
                <c:ptCount val="7"/>
                <c:pt idx="0">
                  <c:v>57.604242896222452</c:v>
                </c:pt>
                <c:pt idx="1">
                  <c:v>64.540879475348717</c:v>
                </c:pt>
                <c:pt idx="2">
                  <c:v>59.489198488376324</c:v>
                </c:pt>
                <c:pt idx="3">
                  <c:v>65.144065264837948</c:v>
                </c:pt>
                <c:pt idx="4">
                  <c:v>62.831853071795862</c:v>
                </c:pt>
                <c:pt idx="5">
                  <c:v>57.905835790967075</c:v>
                </c:pt>
                <c:pt idx="6">
                  <c:v>61.575216010359945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9063168"/>
        <c:axId val="149064704"/>
      </c:scatterChart>
      <c:valAx>
        <c:axId val="149063168"/>
        <c:scaling>
          <c:orientation val="minMax"/>
        </c:scaling>
        <c:delete val="0"/>
        <c:axPos val="b"/>
        <c:numFmt formatCode="0.00" sourceLinked="1"/>
        <c:majorTickMark val="out"/>
        <c:minorTickMark val="none"/>
        <c:tickLblPos val="nextTo"/>
        <c:crossAx val="149064704"/>
        <c:crosses val="autoZero"/>
        <c:crossBetween val="midCat"/>
      </c:valAx>
      <c:valAx>
        <c:axId val="149064704"/>
        <c:scaling>
          <c:orientation val="minMax"/>
          <c:max val="100"/>
          <c:min val="0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4906316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C4339-3D2C-4B2C-8280-C9D1A1B5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912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LYCEE PASTEUR</dc:creator>
  <cp:lastModifiedBy>Anne</cp:lastModifiedBy>
  <cp:revision>2</cp:revision>
  <cp:lastPrinted>2012-12-14T12:50:00Z</cp:lastPrinted>
  <dcterms:created xsi:type="dcterms:W3CDTF">2012-12-18T08:58:00Z</dcterms:created>
  <dcterms:modified xsi:type="dcterms:W3CDTF">2012-12-18T08:58:00Z</dcterms:modified>
</cp:coreProperties>
</file>