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FF" w:rsidRPr="00AF0B1E" w:rsidRDefault="002F27FF" w:rsidP="002F27FF">
      <w:pPr>
        <w:rPr>
          <w:rFonts w:asciiTheme="minorHAnsi" w:hAnsiTheme="minorHAnsi" w:cstheme="minorHAnsi"/>
          <w:sz w:val="10"/>
          <w:szCs w:val="10"/>
        </w:rPr>
      </w:pPr>
      <w:bookmarkStart w:id="0" w:name="_GoBack"/>
      <w:bookmarkEnd w:id="0"/>
    </w:p>
    <w:p w:rsidR="00FD3C46" w:rsidRPr="002B093E" w:rsidRDefault="00FD3C46" w:rsidP="00FD3C4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>Application 1</w:t>
      </w:r>
    </w:p>
    <w:p w:rsidR="00FD3C46" w:rsidRPr="002B093E" w:rsidRDefault="00FD3C46" w:rsidP="00FD3C46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2B093E">
        <w:rPr>
          <w:rFonts w:asciiTheme="minorHAnsi" w:hAnsiTheme="minorHAnsi" w:cstheme="minorHAnsi"/>
          <w:b/>
          <w:i/>
          <w:sz w:val="28"/>
          <w:szCs w:val="28"/>
        </w:rPr>
        <w:t>Les critères d’exigence à l’intérieur des locaux - normes d’éclairage</w:t>
      </w:r>
    </w:p>
    <w:p w:rsidR="00FD3C46" w:rsidRPr="00AF0B1E" w:rsidRDefault="00FD3C46" w:rsidP="00FD3C46">
      <w:pPr>
        <w:rPr>
          <w:rFonts w:asciiTheme="minorHAnsi" w:hAnsiTheme="minorHAnsi" w:cstheme="minorHAnsi"/>
          <w:sz w:val="10"/>
          <w:szCs w:val="10"/>
        </w:rPr>
      </w:pPr>
    </w:p>
    <w:p w:rsidR="00FD3C46" w:rsidRPr="002B093E" w:rsidRDefault="002B093E" w:rsidP="003900A3">
      <w:pPr>
        <w:pStyle w:val="Titre3"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Observer le logo page 3 du document ressource « le confort visuel, les paramètres » et expliquer ce qu’il signifie.</w:t>
      </w: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FD3C46" w:rsidRPr="002B093E" w:rsidRDefault="00FD3C46" w:rsidP="00FD3C46">
      <w:pPr>
        <w:rPr>
          <w:rFonts w:asciiTheme="minorHAnsi" w:hAnsiTheme="minorHAnsi" w:cstheme="minorHAnsi"/>
        </w:rPr>
      </w:pPr>
    </w:p>
    <w:p w:rsidR="00FD3C46" w:rsidRPr="002B093E" w:rsidRDefault="00FD3C46" w:rsidP="00FD3C46">
      <w:pPr>
        <w:pStyle w:val="Titre3"/>
        <w:rPr>
          <w:rFonts w:asciiTheme="minorHAnsi" w:hAnsiTheme="minorHAnsi" w:cstheme="minorHAnsi"/>
        </w:rPr>
      </w:pPr>
      <w:r w:rsidRPr="002B093E">
        <w:rPr>
          <w:rFonts w:asciiTheme="minorHAnsi" w:hAnsiTheme="minorHAnsi" w:cstheme="minorHAnsi"/>
        </w:rPr>
        <w:t>Les 3 critères retenus sont le niveau d’éclairement, l’IRC et UGR. Donner les valeurs pour les cas suivants :</w:t>
      </w:r>
    </w:p>
    <w:p w:rsidR="00FD3C46" w:rsidRPr="00AF0B1E" w:rsidRDefault="00FD3C46" w:rsidP="00FD3C46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0490" w:type="dxa"/>
        <w:tblInd w:w="250" w:type="dxa"/>
        <w:tblLook w:val="04A0" w:firstRow="1" w:lastRow="0" w:firstColumn="1" w:lastColumn="0" w:noHBand="0" w:noVBand="1"/>
      </w:tblPr>
      <w:tblGrid>
        <w:gridCol w:w="2728"/>
        <w:gridCol w:w="2728"/>
        <w:gridCol w:w="2728"/>
        <w:gridCol w:w="2306"/>
      </w:tblGrid>
      <w:tr w:rsidR="00FD3C46" w:rsidRPr="002B093E" w:rsidTr="002B093E">
        <w:tc>
          <w:tcPr>
            <w:tcW w:w="2728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28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E</w:t>
            </w:r>
            <w:r w:rsidRPr="002B093E">
              <w:rPr>
                <w:rFonts w:asciiTheme="minorHAnsi" w:hAnsiTheme="minorHAnsi" w:cstheme="minorHAnsi"/>
                <w:vertAlign w:val="subscript"/>
              </w:rPr>
              <w:t>int</w:t>
            </w:r>
          </w:p>
        </w:tc>
        <w:tc>
          <w:tcPr>
            <w:tcW w:w="2728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UGR</w:t>
            </w:r>
          </w:p>
        </w:tc>
        <w:tc>
          <w:tcPr>
            <w:tcW w:w="2306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IRC</w:t>
            </w: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DB4138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Couloirs</w:t>
            </w: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306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382D71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Restaurant</w:t>
            </w: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306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DB4138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Cuisine</w:t>
            </w: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306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DB4138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Salle de dessin industriel</w:t>
            </w: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728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306" w:type="dxa"/>
          </w:tcPr>
          <w:p w:rsidR="00FD3C46" w:rsidRPr="002B093E" w:rsidRDefault="00FD3C46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FD3C46" w:rsidRPr="002B093E" w:rsidRDefault="00FD3C46" w:rsidP="00FD3C46">
      <w:pPr>
        <w:rPr>
          <w:rFonts w:asciiTheme="minorHAnsi" w:hAnsiTheme="minorHAnsi" w:cstheme="minorHAnsi"/>
        </w:rPr>
      </w:pPr>
    </w:p>
    <w:p w:rsidR="00FD3C46" w:rsidRPr="002B093E" w:rsidRDefault="00FD3C46" w:rsidP="00FD3C4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>Que constatez-vous </w:t>
      </w:r>
      <w:r w:rsidR="002B093E">
        <w:rPr>
          <w:rFonts w:asciiTheme="minorHAnsi" w:hAnsiTheme="minorHAnsi" w:cstheme="minorHAnsi"/>
          <w:i/>
        </w:rPr>
        <w:t>pour E et UGR</w:t>
      </w:r>
      <w:r w:rsidRPr="002B093E">
        <w:rPr>
          <w:rFonts w:asciiTheme="minorHAnsi" w:hAnsiTheme="minorHAnsi" w:cstheme="minorHAnsi"/>
          <w:i/>
        </w:rPr>
        <w:t>?</w:t>
      </w:r>
    </w:p>
    <w:p w:rsidR="00717FE8" w:rsidRDefault="00717FE8" w:rsidP="00FD3C46">
      <w:pPr>
        <w:rPr>
          <w:rFonts w:asciiTheme="minorHAnsi" w:hAnsiTheme="minorHAnsi" w:cstheme="minorHAnsi"/>
          <w:i/>
          <w:color w:val="FF0000"/>
        </w:rPr>
      </w:pPr>
    </w:p>
    <w:p w:rsidR="00717FE8" w:rsidRDefault="00717FE8" w:rsidP="00FD3C46">
      <w:pPr>
        <w:rPr>
          <w:rFonts w:asciiTheme="minorHAnsi" w:hAnsiTheme="minorHAnsi" w:cstheme="minorHAnsi"/>
          <w:i/>
          <w:color w:val="FF0000"/>
        </w:rPr>
      </w:pPr>
    </w:p>
    <w:p w:rsidR="00FD3C46" w:rsidRPr="002B093E" w:rsidRDefault="00FD3C46" w:rsidP="00FD3C46">
      <w:pPr>
        <w:rPr>
          <w:rFonts w:asciiTheme="minorHAnsi" w:hAnsiTheme="minorHAnsi" w:cstheme="minorHAnsi"/>
          <w:i/>
          <w:color w:val="FF0000"/>
        </w:rPr>
      </w:pPr>
    </w:p>
    <w:p w:rsidR="00FD3C46" w:rsidRPr="00AF0B1E" w:rsidRDefault="00FD3C46" w:rsidP="00FD3C46">
      <w:pPr>
        <w:rPr>
          <w:rFonts w:asciiTheme="minorHAnsi" w:hAnsiTheme="minorHAnsi" w:cstheme="minorHAnsi"/>
          <w:i/>
          <w:sz w:val="10"/>
          <w:szCs w:val="10"/>
        </w:rPr>
      </w:pPr>
    </w:p>
    <w:p w:rsidR="00FD3C46" w:rsidRPr="002B093E" w:rsidRDefault="00FD3C46" w:rsidP="00FD3C4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>Application 2</w:t>
      </w:r>
    </w:p>
    <w:p w:rsidR="00FD3C46" w:rsidRPr="002B093E" w:rsidRDefault="00B32F09" w:rsidP="00FD3C46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2B093E">
        <w:rPr>
          <w:rFonts w:asciiTheme="minorHAnsi" w:hAnsiTheme="minorHAnsi" w:cstheme="minorHAnsi"/>
          <w:b/>
          <w:i/>
          <w:sz w:val="28"/>
          <w:szCs w:val="28"/>
        </w:rPr>
        <w:t>Indice de profondeur et position des baies</w:t>
      </w:r>
    </w:p>
    <w:p w:rsidR="00B32F09" w:rsidRPr="00AF0B1E" w:rsidRDefault="003900A3" w:rsidP="00B32F09">
      <w:pPr>
        <w:rPr>
          <w:rFonts w:asciiTheme="minorHAnsi" w:hAnsiTheme="minorHAnsi" w:cstheme="minorHAnsi"/>
          <w:i/>
        </w:rPr>
      </w:pPr>
      <w:r w:rsidRPr="00AF0B1E">
        <w:rPr>
          <w:rFonts w:asciiTheme="minorHAnsi" w:hAnsiTheme="minorHAnsi" w:cstheme="minorHAnsi"/>
          <w:i/>
        </w:rPr>
        <w:t xml:space="preserve">Lors de la conception des plans architecturaux d’une habitation, l’architecte hésite entre plusieurs possibilités pour </w:t>
      </w:r>
      <w:r w:rsidR="00AF0B1E" w:rsidRPr="00AF0B1E">
        <w:rPr>
          <w:rFonts w:asciiTheme="minorHAnsi" w:hAnsiTheme="minorHAnsi" w:cstheme="minorHAnsi"/>
          <w:i/>
        </w:rPr>
        <w:t>le choix d</w:t>
      </w:r>
      <w:r w:rsidR="00AF0B1E">
        <w:rPr>
          <w:rFonts w:asciiTheme="minorHAnsi" w:hAnsiTheme="minorHAnsi" w:cstheme="minorHAnsi"/>
          <w:i/>
        </w:rPr>
        <w:t>e la hauteur</w:t>
      </w:r>
      <w:r w:rsidR="00AF0B1E" w:rsidRPr="00AF0B1E">
        <w:rPr>
          <w:rFonts w:asciiTheme="minorHAnsi" w:hAnsiTheme="minorHAnsi" w:cstheme="minorHAnsi"/>
          <w:i/>
        </w:rPr>
        <w:t xml:space="preserve"> et de la position d’une baie dans le salon.</w:t>
      </w:r>
    </w:p>
    <w:tbl>
      <w:tblPr>
        <w:tblStyle w:val="Listemoyenne2-Accent1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33"/>
        <w:gridCol w:w="2052"/>
        <w:gridCol w:w="2088"/>
        <w:gridCol w:w="2088"/>
      </w:tblGrid>
      <w:tr w:rsidR="00B30332" w:rsidRPr="002B093E" w:rsidTr="00717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33" w:type="dxa"/>
            <w:vAlign w:val="center"/>
          </w:tcPr>
          <w:p w:rsidR="00B30332" w:rsidRPr="002B093E" w:rsidRDefault="00B30332" w:rsidP="00B303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2" w:type="dxa"/>
            <w:vAlign w:val="center"/>
          </w:tcPr>
          <w:p w:rsidR="00B30332" w:rsidRPr="002B093E" w:rsidRDefault="00B30332" w:rsidP="00B303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Solution 1</w:t>
            </w:r>
          </w:p>
        </w:tc>
        <w:tc>
          <w:tcPr>
            <w:tcW w:w="2088" w:type="dxa"/>
            <w:vAlign w:val="center"/>
          </w:tcPr>
          <w:p w:rsidR="00B30332" w:rsidRPr="002B093E" w:rsidRDefault="00B30332" w:rsidP="00B303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Solution 2</w:t>
            </w:r>
          </w:p>
        </w:tc>
        <w:tc>
          <w:tcPr>
            <w:tcW w:w="2088" w:type="dxa"/>
            <w:vAlign w:val="center"/>
          </w:tcPr>
          <w:p w:rsidR="00B30332" w:rsidRPr="002B093E" w:rsidRDefault="00B30332" w:rsidP="00B303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Solution 3</w:t>
            </w:r>
          </w:p>
        </w:tc>
      </w:tr>
      <w:tr w:rsidR="00B32F09" w:rsidRPr="002B093E" w:rsidTr="00717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3" w:type="dxa"/>
            <w:vAlign w:val="center"/>
          </w:tcPr>
          <w:p w:rsidR="00B32F09" w:rsidRPr="002B093E" w:rsidRDefault="00B32F09" w:rsidP="00AF0B1E">
            <w:pPr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</w:rPr>
              <w:t>Compléter le tableau.</w:t>
            </w:r>
          </w:p>
        </w:tc>
        <w:tc>
          <w:tcPr>
            <w:tcW w:w="2052" w:type="dxa"/>
            <w:vAlign w:val="center"/>
          </w:tcPr>
          <w:p w:rsidR="00B32F09" w:rsidRPr="002B093E" w:rsidRDefault="00B32F09" w:rsidP="00AF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1542D1C1" wp14:editId="3F75A910">
                  <wp:extent cx="1165860" cy="647700"/>
                  <wp:effectExtent l="0" t="0" r="0" b="0"/>
                  <wp:docPr id="21" name="Image 34" descr="C:\Users\Mickael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Mickael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l="67653" b="37851"/>
                          <a:stretch/>
                        </pic:blipFill>
                        <pic:spPr bwMode="auto">
                          <a:xfrm>
                            <a:off x="0" y="0"/>
                            <a:ext cx="1168580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vAlign w:val="center"/>
          </w:tcPr>
          <w:p w:rsidR="00B32F09" w:rsidRPr="002B093E" w:rsidRDefault="001674BA" w:rsidP="00AF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1FE39D63" wp14:editId="7A1998E2">
                  <wp:extent cx="1165860" cy="647700"/>
                  <wp:effectExtent l="0" t="0" r="0" b="0"/>
                  <wp:docPr id="12" name="Image 34" descr="C:\Users\Mickael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Mickael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r="67653" b="37851"/>
                          <a:stretch/>
                        </pic:blipFill>
                        <pic:spPr bwMode="auto">
                          <a:xfrm>
                            <a:off x="0" y="0"/>
                            <a:ext cx="1168580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vAlign w:val="center"/>
          </w:tcPr>
          <w:p w:rsidR="00B32F09" w:rsidRPr="002B093E" w:rsidRDefault="001674BA" w:rsidP="00AF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430AFF9A" wp14:editId="17FC8732">
                  <wp:extent cx="1188720" cy="647700"/>
                  <wp:effectExtent l="0" t="0" r="0" b="0"/>
                  <wp:docPr id="20" name="Image 34" descr="C:\Users\Mickael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Mickael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l="31501" r="35517" b="37851"/>
                          <a:stretch/>
                        </pic:blipFill>
                        <pic:spPr bwMode="auto">
                          <a:xfrm>
                            <a:off x="0" y="0"/>
                            <a:ext cx="1191493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F09" w:rsidRPr="002B093E" w:rsidTr="00717FE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3" w:type="dxa"/>
            <w:vAlign w:val="center"/>
          </w:tcPr>
          <w:p w:rsidR="009179F6" w:rsidRPr="00717FE8" w:rsidRDefault="009179F6" w:rsidP="00AF0B1E">
            <w:pPr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Profondeur de la pièce</w:t>
            </w:r>
          </w:p>
          <w:p w:rsidR="001674BA" w:rsidRPr="00717FE8" w:rsidRDefault="001674BA" w:rsidP="00AF0B1E">
            <w:pPr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 xml:space="preserve">Hauteur </w:t>
            </w:r>
            <w:r w:rsidR="003900A3" w:rsidRPr="00717FE8">
              <w:rPr>
                <w:rFonts w:asciiTheme="minorHAnsi" w:hAnsiTheme="minorHAnsi" w:cstheme="minorHAnsi"/>
              </w:rPr>
              <w:t>plan utile</w:t>
            </w:r>
          </w:p>
          <w:p w:rsidR="00B32F09" w:rsidRPr="00717FE8" w:rsidRDefault="00B32F09" w:rsidP="00AF0B1E">
            <w:pPr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Hauteur de la baie</w:t>
            </w:r>
          </w:p>
          <w:p w:rsidR="00B32F09" w:rsidRPr="00717FE8" w:rsidRDefault="00B32F09" w:rsidP="00AF0B1E">
            <w:pPr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Hauteur d’allège</w:t>
            </w:r>
          </w:p>
          <w:p w:rsidR="00B32F09" w:rsidRPr="00717FE8" w:rsidRDefault="00B32F09" w:rsidP="00AF0B1E">
            <w:pPr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Hauteur sous linteau</w:t>
            </w:r>
            <w:r w:rsidR="001674BA" w:rsidRPr="00717FE8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2052" w:type="dxa"/>
            <w:vAlign w:val="center"/>
          </w:tcPr>
          <w:p w:rsidR="009179F6" w:rsidRPr="00717FE8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4.50</w:t>
            </w:r>
          </w:p>
          <w:p w:rsidR="001674BA" w:rsidRPr="00717FE8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0.80</w:t>
            </w:r>
          </w:p>
          <w:p w:rsidR="00B32F09" w:rsidRPr="00717FE8" w:rsidRDefault="00B32F09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1</w:t>
            </w:r>
            <w:r w:rsidR="009179F6" w:rsidRPr="00717FE8">
              <w:rPr>
                <w:rFonts w:asciiTheme="minorHAnsi" w:hAnsiTheme="minorHAnsi" w:cstheme="minorHAnsi"/>
              </w:rPr>
              <w:t>.00</w:t>
            </w:r>
          </w:p>
          <w:p w:rsidR="00B32F09" w:rsidRPr="00717FE8" w:rsidRDefault="009179F6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0.9</w:t>
            </w:r>
            <w:r w:rsidR="00B32F09" w:rsidRPr="00717FE8">
              <w:rPr>
                <w:rFonts w:asciiTheme="minorHAnsi" w:hAnsiTheme="minorHAnsi" w:cstheme="minorHAnsi"/>
              </w:rPr>
              <w:t>0</w:t>
            </w:r>
          </w:p>
          <w:p w:rsidR="00B32F09" w:rsidRPr="00717FE8" w:rsidRDefault="00717FE8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FF0000"/>
              </w:rPr>
              <w:t>…….</w:t>
            </w:r>
          </w:p>
        </w:tc>
        <w:tc>
          <w:tcPr>
            <w:tcW w:w="2088" w:type="dxa"/>
            <w:vAlign w:val="center"/>
          </w:tcPr>
          <w:p w:rsidR="009179F6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4.50</w:t>
            </w:r>
          </w:p>
          <w:p w:rsidR="001674BA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0.80</w:t>
            </w:r>
          </w:p>
          <w:p w:rsidR="00B32F09" w:rsidRPr="002B093E" w:rsidRDefault="00B32F09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1</w:t>
            </w:r>
            <w:r w:rsidR="009179F6">
              <w:rPr>
                <w:rFonts w:asciiTheme="minorHAnsi" w:hAnsiTheme="minorHAnsi" w:cstheme="minorHAnsi"/>
              </w:rPr>
              <w:t>.60</w:t>
            </w:r>
          </w:p>
          <w:p w:rsidR="00B32F09" w:rsidRPr="002B093E" w:rsidRDefault="009179F6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</w:t>
            </w:r>
            <w:r w:rsidR="00B32F09" w:rsidRPr="002B093E">
              <w:rPr>
                <w:rFonts w:asciiTheme="minorHAnsi" w:hAnsiTheme="minorHAnsi" w:cstheme="minorHAnsi"/>
              </w:rPr>
              <w:t>90</w:t>
            </w:r>
          </w:p>
          <w:p w:rsidR="00B32F09" w:rsidRPr="002B093E" w:rsidRDefault="00717FE8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FF0000"/>
              </w:rPr>
              <w:t>…….</w:t>
            </w:r>
          </w:p>
        </w:tc>
        <w:tc>
          <w:tcPr>
            <w:tcW w:w="2088" w:type="dxa"/>
            <w:vAlign w:val="center"/>
          </w:tcPr>
          <w:p w:rsidR="009179F6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4.50</w:t>
            </w:r>
          </w:p>
          <w:p w:rsidR="001674BA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0.80</w:t>
            </w:r>
          </w:p>
          <w:p w:rsidR="00B32F09" w:rsidRPr="002B093E" w:rsidRDefault="00B32F09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1</w:t>
            </w:r>
            <w:r w:rsidR="009179F6">
              <w:rPr>
                <w:rFonts w:asciiTheme="minorHAnsi" w:hAnsiTheme="minorHAnsi" w:cstheme="minorHAnsi"/>
              </w:rPr>
              <w:t>.30</w:t>
            </w:r>
          </w:p>
          <w:p w:rsidR="00B32F09" w:rsidRPr="002B093E" w:rsidRDefault="009179F6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</w:t>
            </w:r>
            <w:r w:rsidR="00B32F09" w:rsidRPr="002B093E">
              <w:rPr>
                <w:rFonts w:asciiTheme="minorHAnsi" w:hAnsiTheme="minorHAnsi" w:cstheme="minorHAnsi"/>
              </w:rPr>
              <w:t>90</w:t>
            </w:r>
          </w:p>
          <w:p w:rsidR="00B32F09" w:rsidRPr="002B093E" w:rsidRDefault="00717FE8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FF0000"/>
              </w:rPr>
              <w:t>……..</w:t>
            </w:r>
          </w:p>
        </w:tc>
      </w:tr>
      <w:tr w:rsidR="00B32F09" w:rsidRPr="002B093E" w:rsidTr="00717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3" w:type="dxa"/>
            <w:vAlign w:val="center"/>
          </w:tcPr>
          <w:p w:rsidR="00B32F09" w:rsidRPr="00717FE8" w:rsidRDefault="00B32F09" w:rsidP="00B30332">
            <w:pPr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Classer les solutions de 1 à 3 de la + efficace à la - efficace</w:t>
            </w:r>
          </w:p>
        </w:tc>
        <w:tc>
          <w:tcPr>
            <w:tcW w:w="2052" w:type="dxa"/>
            <w:vAlign w:val="center"/>
          </w:tcPr>
          <w:p w:rsidR="00B32F09" w:rsidRPr="003900A3" w:rsidRDefault="00717FE8" w:rsidP="00AF0B1E">
            <w:pPr>
              <w:pStyle w:val="Paragraphedeliste"/>
              <w:spacing w:before="60" w:after="60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…….</w:t>
            </w:r>
          </w:p>
        </w:tc>
        <w:tc>
          <w:tcPr>
            <w:tcW w:w="2088" w:type="dxa"/>
            <w:vAlign w:val="center"/>
          </w:tcPr>
          <w:p w:rsidR="00B32F09" w:rsidRPr="003900A3" w:rsidRDefault="00717FE8" w:rsidP="00AF0B1E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…….</w:t>
            </w:r>
          </w:p>
        </w:tc>
        <w:tc>
          <w:tcPr>
            <w:tcW w:w="2088" w:type="dxa"/>
            <w:vAlign w:val="center"/>
          </w:tcPr>
          <w:p w:rsidR="00B32F09" w:rsidRPr="003900A3" w:rsidRDefault="00717FE8" w:rsidP="00AF0B1E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…….</w:t>
            </w:r>
          </w:p>
        </w:tc>
      </w:tr>
      <w:tr w:rsidR="00B32F09" w:rsidRPr="002B093E" w:rsidTr="00717FE8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3" w:type="dxa"/>
            <w:vAlign w:val="center"/>
          </w:tcPr>
          <w:p w:rsidR="00B32F09" w:rsidRPr="00717FE8" w:rsidRDefault="00B32F09" w:rsidP="00AF0B1E">
            <w:pPr>
              <w:spacing w:before="120" w:after="120"/>
              <w:jc w:val="right"/>
              <w:rPr>
                <w:rFonts w:asciiTheme="minorHAnsi" w:hAnsiTheme="minorHAnsi" w:cstheme="minorHAnsi"/>
              </w:rPr>
            </w:pPr>
            <w:r w:rsidRPr="00717FE8">
              <w:rPr>
                <w:rFonts w:asciiTheme="minorHAnsi" w:hAnsiTheme="minorHAnsi" w:cstheme="minorHAnsi"/>
              </w:rPr>
              <w:t>Calculer l’indice de profondeur</w:t>
            </w:r>
          </w:p>
        </w:tc>
        <w:tc>
          <w:tcPr>
            <w:tcW w:w="2052" w:type="dxa"/>
            <w:vAlign w:val="center"/>
          </w:tcPr>
          <w:p w:rsidR="00B32F09" w:rsidRPr="003900A3" w:rsidRDefault="00717FE8" w:rsidP="00AF0B1E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……</w:t>
            </w:r>
          </w:p>
        </w:tc>
        <w:tc>
          <w:tcPr>
            <w:tcW w:w="2088" w:type="dxa"/>
            <w:vAlign w:val="center"/>
          </w:tcPr>
          <w:p w:rsidR="00B32F09" w:rsidRPr="003900A3" w:rsidRDefault="00717FE8" w:rsidP="00AF0B1E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…….</w:t>
            </w:r>
          </w:p>
        </w:tc>
        <w:tc>
          <w:tcPr>
            <w:tcW w:w="2088" w:type="dxa"/>
            <w:vAlign w:val="center"/>
          </w:tcPr>
          <w:p w:rsidR="00B32F09" w:rsidRPr="003900A3" w:rsidRDefault="00717FE8" w:rsidP="00AF0B1E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…….</w:t>
            </w:r>
          </w:p>
        </w:tc>
      </w:tr>
    </w:tbl>
    <w:p w:rsidR="001674BA" w:rsidRPr="001674BA" w:rsidRDefault="00AF0B1E" w:rsidP="009179F6">
      <w:pPr>
        <w:pStyle w:val="Paragraphedeliste"/>
        <w:ind w:left="1080" w:right="992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sz w:val="16"/>
          <w:szCs w:val="16"/>
          <w:shd w:val="clear" w:color="auto" w:fill="FFFFFF"/>
        </w:rPr>
        <w:br w:type="textWrapping" w:clear="all"/>
      </w:r>
      <w:r w:rsidR="001674BA">
        <w:rPr>
          <w:sz w:val="16"/>
          <w:szCs w:val="16"/>
          <w:shd w:val="clear" w:color="auto" w:fill="FFFFFF"/>
        </w:rPr>
        <w:t>* </w:t>
      </w:r>
      <w:r w:rsidR="001674BA" w:rsidRPr="001674BA">
        <w:rPr>
          <w:sz w:val="16"/>
          <w:szCs w:val="16"/>
          <w:shd w:val="clear" w:color="auto" w:fill="FFFFFF"/>
        </w:rPr>
        <w:t>C'est la distance verticale mesurée entre le sol fini et la</w:t>
      </w:r>
      <w:r w:rsidR="001674BA" w:rsidRPr="001674BA">
        <w:rPr>
          <w:rStyle w:val="apple-converted-space"/>
          <w:color w:val="222222"/>
          <w:sz w:val="16"/>
          <w:szCs w:val="16"/>
          <w:shd w:val="clear" w:color="auto" w:fill="FFFFFF"/>
        </w:rPr>
        <w:t> </w:t>
      </w:r>
      <w:r w:rsidR="001674BA" w:rsidRPr="001674BA">
        <w:rPr>
          <w:rStyle w:val="Accentuation"/>
          <w:b/>
          <w:bCs/>
          <w:i w:val="0"/>
          <w:iCs w:val="0"/>
          <w:sz w:val="16"/>
          <w:szCs w:val="16"/>
          <w:shd w:val="clear" w:color="auto" w:fill="FFFFFF"/>
        </w:rPr>
        <w:t>sous</w:t>
      </w:r>
      <w:r w:rsidR="001674BA" w:rsidRPr="001674BA">
        <w:rPr>
          <w:sz w:val="16"/>
          <w:szCs w:val="16"/>
          <w:shd w:val="clear" w:color="auto" w:fill="FFFFFF"/>
        </w:rPr>
        <w:t>-face du</w:t>
      </w:r>
      <w:r w:rsidR="001674BA" w:rsidRPr="001674BA">
        <w:rPr>
          <w:rStyle w:val="apple-converted-space"/>
          <w:color w:val="222222"/>
          <w:sz w:val="16"/>
          <w:szCs w:val="16"/>
          <w:shd w:val="clear" w:color="auto" w:fill="FFFFFF"/>
        </w:rPr>
        <w:t> </w:t>
      </w:r>
      <w:r w:rsidR="001674BA" w:rsidRPr="001674BA">
        <w:rPr>
          <w:rStyle w:val="Accentuation"/>
          <w:b/>
          <w:bCs/>
          <w:i w:val="0"/>
          <w:iCs w:val="0"/>
          <w:sz w:val="16"/>
          <w:szCs w:val="16"/>
          <w:shd w:val="clear" w:color="auto" w:fill="FFFFFF"/>
        </w:rPr>
        <w:t>linteau</w:t>
      </w:r>
    </w:p>
    <w:p w:rsidR="00B30332" w:rsidRDefault="00B30332" w:rsidP="00B30332">
      <w:pPr>
        <w:pStyle w:val="Titre3"/>
        <w:spacing w:before="120"/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Quelle est la préconisation ?   </w:t>
      </w:r>
      <w:r w:rsidR="00717FE8">
        <w:rPr>
          <w:rFonts w:asciiTheme="minorHAnsi" w:hAnsiTheme="minorHAnsi" w:cstheme="minorHAnsi"/>
        </w:rPr>
        <w:t>……………………………….</w:t>
      </w:r>
    </w:p>
    <w:p w:rsidR="0092294F" w:rsidRDefault="00B32F09" w:rsidP="00B30332">
      <w:pPr>
        <w:pStyle w:val="Titre3"/>
        <w:spacing w:before="120"/>
        <w:ind w:left="1134"/>
        <w:rPr>
          <w:rFonts w:asciiTheme="minorHAnsi" w:hAnsiTheme="minorHAnsi" w:cstheme="minorHAnsi"/>
        </w:rPr>
      </w:pPr>
      <w:r w:rsidRPr="002B093E">
        <w:rPr>
          <w:rFonts w:asciiTheme="minorHAnsi" w:hAnsiTheme="minorHAnsi" w:cstheme="minorHAnsi"/>
        </w:rPr>
        <w:t>Conclure :</w:t>
      </w:r>
      <w:r w:rsidR="00B30332">
        <w:rPr>
          <w:rFonts w:asciiTheme="minorHAnsi" w:hAnsiTheme="minorHAnsi" w:cstheme="minorHAnsi"/>
        </w:rPr>
        <w:t xml:space="preserve"> </w:t>
      </w:r>
      <w:r w:rsidR="00717FE8">
        <w:rPr>
          <w:rFonts w:asciiTheme="minorHAnsi" w:hAnsiTheme="minorHAnsi" w:cstheme="minorHAnsi"/>
        </w:rPr>
        <w:t>……………………………………………………………….</w:t>
      </w:r>
    </w:p>
    <w:p w:rsidR="00B30332" w:rsidRDefault="00B30332" w:rsidP="00B30332">
      <w:pPr>
        <w:spacing w:before="120"/>
        <w:ind w:left="426" w:firstLine="70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 noter : la hauteur de la baie n’intervient pas dans le calcul de l’indice de profondeur.</w:t>
      </w:r>
    </w:p>
    <w:p w:rsidR="005B7D36" w:rsidRPr="002B093E" w:rsidRDefault="005B7D36" w:rsidP="005B7D3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lastRenderedPageBreak/>
        <w:t xml:space="preserve">Application </w:t>
      </w:r>
      <w:r>
        <w:rPr>
          <w:rFonts w:asciiTheme="minorHAnsi" w:hAnsiTheme="minorHAnsi" w:cstheme="minorHAnsi"/>
          <w:i/>
        </w:rPr>
        <w:t>3</w:t>
      </w:r>
    </w:p>
    <w:p w:rsidR="002234A0" w:rsidRPr="002234A0" w:rsidRDefault="002234A0" w:rsidP="002234A0">
      <w:pPr>
        <w:ind w:left="2268" w:hanging="2268"/>
        <w:rPr>
          <w:rFonts w:asciiTheme="minorHAnsi" w:hAnsiTheme="minorHAnsi" w:cstheme="minorHAnsi"/>
          <w:b/>
          <w:i/>
          <w:sz w:val="28"/>
          <w:szCs w:val="28"/>
          <w:bdr w:val="none" w:sz="0" w:space="0" w:color="auto" w:frame="1"/>
        </w:rPr>
      </w:pPr>
      <w:r w:rsidRPr="002234A0">
        <w:rPr>
          <w:rFonts w:asciiTheme="minorHAnsi" w:hAnsiTheme="minorHAnsi" w:cstheme="minorHAnsi"/>
          <w:b/>
          <w:i/>
          <w:sz w:val="28"/>
          <w:szCs w:val="28"/>
        </w:rPr>
        <w:t>Cas du logement :</w:t>
      </w:r>
      <w:r w:rsidRPr="002234A0">
        <w:rPr>
          <w:rFonts w:asciiTheme="minorHAnsi" w:hAnsiTheme="minorHAnsi" w:cstheme="minorHAnsi"/>
          <w:b/>
          <w:i/>
          <w:sz w:val="28"/>
          <w:szCs w:val="28"/>
        </w:rPr>
        <w:tab/>
        <w:t>Quelle conception architecturale pour tirer le meilleur parti du rayonnement</w:t>
      </w:r>
      <w:r w:rsidRPr="002234A0">
        <w:rPr>
          <w:rFonts w:asciiTheme="minorHAnsi" w:hAnsiTheme="minorHAnsi" w:cstheme="minorHAnsi"/>
          <w:b/>
          <w:i/>
          <w:sz w:val="28"/>
          <w:szCs w:val="28"/>
          <w:bdr w:val="none" w:sz="0" w:space="0" w:color="auto" w:frame="1"/>
        </w:rPr>
        <w:t xml:space="preserve"> solaire ?</w:t>
      </w:r>
    </w:p>
    <w:p w:rsidR="002234A0" w:rsidRDefault="002234A0" w:rsidP="000B43EF">
      <w:pPr>
        <w:spacing w:before="60" w:after="60"/>
        <w:rPr>
          <w:i/>
          <w:sz w:val="18"/>
          <w:szCs w:val="18"/>
        </w:rPr>
      </w:pPr>
      <w:r w:rsidRPr="005A7EAB">
        <w:rPr>
          <w:i/>
          <w:sz w:val="18"/>
          <w:szCs w:val="18"/>
        </w:rPr>
        <w:t>Vous disposez des documents : « Construire la maison de demain » et « dispositifs d’éclairage nature</w:t>
      </w:r>
      <w:r>
        <w:rPr>
          <w:i/>
          <w:sz w:val="18"/>
          <w:szCs w:val="18"/>
        </w:rPr>
        <w:t>l</w:t>
      </w:r>
      <w:r w:rsidRPr="005A7EAB">
        <w:rPr>
          <w:i/>
          <w:sz w:val="18"/>
          <w:szCs w:val="18"/>
        </w:rPr>
        <w:t> »</w:t>
      </w:r>
    </w:p>
    <w:p w:rsidR="002234A0" w:rsidRDefault="002234A0" w:rsidP="002234A0">
      <w:pPr>
        <w:spacing w:before="60" w:after="60"/>
        <w:jc w:val="right"/>
        <w:rPr>
          <w:i/>
          <w:sz w:val="18"/>
          <w:szCs w:val="18"/>
        </w:rPr>
      </w:pPr>
    </w:p>
    <w:p w:rsidR="002234A0" w:rsidRPr="000B43EF" w:rsidRDefault="002234A0" w:rsidP="000B43EF">
      <w:pPr>
        <w:ind w:firstLine="708"/>
        <w:rPr>
          <w:b/>
        </w:rPr>
      </w:pPr>
      <w:r w:rsidRPr="000B43EF">
        <w:rPr>
          <w:b/>
        </w:rPr>
        <w:t>Surface des baies</w:t>
      </w:r>
    </w:p>
    <w:p w:rsidR="002234A0" w:rsidRDefault="002234A0" w:rsidP="002234A0">
      <w:pPr>
        <w:pStyle w:val="Titre3"/>
      </w:pPr>
      <w:r>
        <w:t>Qu’impose la réglementation thermique RT 2012 ?</w:t>
      </w:r>
    </w:p>
    <w:p w:rsidR="002234A0" w:rsidRPr="008215AF" w:rsidRDefault="002234A0" w:rsidP="002234A0">
      <w:pPr>
        <w:pStyle w:val="Titre3"/>
        <w:ind w:left="720"/>
        <w:rPr>
          <w:rStyle w:val="A4"/>
          <w:color w:val="FFFFFF" w:themeColor="background1"/>
        </w:rPr>
      </w:pPr>
      <w:r>
        <w:rPr>
          <w:rStyle w:val="A4"/>
          <w:color w:val="FF0000"/>
        </w:rPr>
        <w:t>…</w:t>
      </w:r>
      <w:r w:rsidRPr="008215AF">
        <w:rPr>
          <w:rStyle w:val="A4"/>
          <w:color w:val="FFFFFF" w:themeColor="background1"/>
        </w:rPr>
        <w:t>Elle recommande une surface de baies équivalente à 1/6e de la surface habitable</w:t>
      </w:r>
    </w:p>
    <w:p w:rsidR="002234A0" w:rsidRDefault="002234A0" w:rsidP="002234A0">
      <w:pPr>
        <w:pStyle w:val="Paragraphedeliste"/>
        <w:ind w:left="720"/>
      </w:pPr>
    </w:p>
    <w:p w:rsidR="002234A0" w:rsidRPr="00DC4896" w:rsidRDefault="002234A0" w:rsidP="000B43EF">
      <w:pPr>
        <w:pStyle w:val="Paragraphedeliste"/>
        <w:ind w:left="720"/>
        <w:rPr>
          <w:b/>
        </w:rPr>
      </w:pPr>
      <w:r w:rsidRPr="00DC4896">
        <w:rPr>
          <w:b/>
        </w:rPr>
        <w:t>Exposition des baies : confort d’été / confort d’hiver</w:t>
      </w:r>
    </w:p>
    <w:p w:rsidR="002234A0" w:rsidRDefault="002234A0" w:rsidP="002234A0">
      <w:pPr>
        <w:pStyle w:val="Titre3"/>
      </w:pPr>
      <w:r w:rsidRPr="00351095">
        <w:t>Décrivez une répartition idéale des ouvertures dans une maison :</w:t>
      </w:r>
    </w:p>
    <w:tbl>
      <w:tblPr>
        <w:tblStyle w:val="Grilleclaire-Accent11"/>
        <w:tblW w:w="10922" w:type="dxa"/>
        <w:jc w:val="center"/>
        <w:tblLook w:val="04A0" w:firstRow="1" w:lastRow="0" w:firstColumn="1" w:lastColumn="0" w:noHBand="0" w:noVBand="1"/>
      </w:tblPr>
      <w:tblGrid>
        <w:gridCol w:w="1398"/>
        <w:gridCol w:w="1361"/>
        <w:gridCol w:w="2721"/>
        <w:gridCol w:w="2721"/>
        <w:gridCol w:w="2721"/>
      </w:tblGrid>
      <w:tr w:rsidR="002234A0" w:rsidRPr="005A7EAB" w:rsidTr="0062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% ouvertures</w:t>
            </w:r>
          </w:p>
        </w:tc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avantages</w:t>
            </w:r>
          </w:p>
        </w:tc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inconvénients</w:t>
            </w:r>
          </w:p>
        </w:tc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Solution envisageable</w:t>
            </w:r>
          </w:p>
        </w:tc>
      </w:tr>
      <w:tr w:rsidR="002234A0" w:rsidRPr="005A7EA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sud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vMerge w:val="restart"/>
            <w:shd w:val="clear" w:color="auto" w:fill="auto"/>
            <w:vAlign w:val="center"/>
          </w:tcPr>
          <w:p w:rsidR="002234A0" w:rsidRPr="008215AF" w:rsidRDefault="002234A0" w:rsidP="006259A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</w:tr>
      <w:tr w:rsidR="002234A0" w:rsidRPr="005A7EA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nord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234A0" w:rsidRPr="005A7EA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est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34A0" w:rsidRPr="005A7EA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ouest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234A0" w:rsidRPr="005A7EAB" w:rsidRDefault="002234A0" w:rsidP="006259A6">
            <w:pPr>
              <w:shd w:val="clear" w:color="auto" w:fill="FFFFFF" w:themeFill="background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shd w:val="clear" w:color="auto" w:fill="auto"/>
          </w:tcPr>
          <w:p w:rsidR="002234A0" w:rsidRPr="009E3CC3" w:rsidRDefault="002234A0" w:rsidP="006259A6">
            <w:pPr>
              <w:shd w:val="clear" w:color="auto" w:fill="FFFFFF" w:themeFill="background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:rsidR="002234A0" w:rsidRPr="005A7EAB" w:rsidRDefault="002234A0" w:rsidP="006259A6">
            <w:pPr>
              <w:shd w:val="clear" w:color="auto" w:fill="FFFFFF" w:themeFill="background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2234A0" w:rsidRPr="003771F7" w:rsidRDefault="002234A0" w:rsidP="002234A0">
      <w:pPr>
        <w:pStyle w:val="Paragraphedeliste"/>
        <w:shd w:val="clear" w:color="auto" w:fill="FFFFFF" w:themeFill="background1"/>
        <w:ind w:left="426"/>
        <w:rPr>
          <w:b/>
          <w:sz w:val="10"/>
          <w:szCs w:val="10"/>
        </w:rPr>
      </w:pPr>
    </w:p>
    <w:p w:rsidR="000B43EF" w:rsidRDefault="000B43EF" w:rsidP="005B7D36">
      <w:pPr>
        <w:rPr>
          <w:rFonts w:asciiTheme="minorHAnsi" w:hAnsiTheme="minorHAnsi" w:cstheme="minorHAnsi"/>
          <w:i/>
        </w:rPr>
      </w:pPr>
    </w:p>
    <w:p w:rsidR="005B7D36" w:rsidRPr="002B093E" w:rsidRDefault="005B7D36" w:rsidP="005B7D3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 xml:space="preserve">Application </w:t>
      </w:r>
      <w:r>
        <w:rPr>
          <w:rFonts w:asciiTheme="minorHAnsi" w:hAnsiTheme="minorHAnsi" w:cstheme="minorHAnsi"/>
          <w:i/>
        </w:rPr>
        <w:t>4</w:t>
      </w:r>
    </w:p>
    <w:p w:rsidR="005B7D36" w:rsidRPr="00AF0B1E" w:rsidRDefault="005B7D36" w:rsidP="005B7D36">
      <w:pPr>
        <w:rPr>
          <w:rFonts w:asciiTheme="minorHAnsi" w:hAnsiTheme="minorHAnsi" w:cstheme="minorHAnsi"/>
          <w:sz w:val="10"/>
          <w:szCs w:val="10"/>
        </w:rPr>
      </w:pPr>
      <w:r w:rsidRPr="002B093E">
        <w:rPr>
          <w:rFonts w:asciiTheme="minorHAnsi" w:hAnsiTheme="minorHAnsi" w:cstheme="minorHAnsi"/>
          <w:b/>
          <w:i/>
          <w:sz w:val="28"/>
          <w:szCs w:val="28"/>
        </w:rPr>
        <w:t xml:space="preserve">Les </w:t>
      </w:r>
      <w:r w:rsidR="000B43EF">
        <w:rPr>
          <w:rFonts w:asciiTheme="minorHAnsi" w:hAnsiTheme="minorHAnsi" w:cstheme="minorHAnsi"/>
          <w:b/>
          <w:i/>
          <w:sz w:val="28"/>
          <w:szCs w:val="28"/>
        </w:rPr>
        <w:t>solutions pour une pièce aveugle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0B43EF" w:rsidTr="000B43EF">
        <w:tc>
          <w:tcPr>
            <w:tcW w:w="5456" w:type="dxa"/>
            <w:vAlign w:val="center"/>
          </w:tcPr>
          <w:p w:rsidR="000B43EF" w:rsidRDefault="000B43EF" w:rsidP="006259A6">
            <w:pPr>
              <w:pStyle w:val="Titre3"/>
            </w:pPr>
            <w:r>
              <w:t>Donner la définition du terme : pièce aveugle</w:t>
            </w:r>
          </w:p>
          <w:p w:rsidR="000B43EF" w:rsidRPr="000B43EF" w:rsidRDefault="000B43EF" w:rsidP="000B43EF"/>
        </w:tc>
        <w:tc>
          <w:tcPr>
            <w:tcW w:w="5457" w:type="dxa"/>
          </w:tcPr>
          <w:p w:rsidR="000B43EF" w:rsidRDefault="000B43EF" w:rsidP="006259A6">
            <w:pPr>
              <w:pStyle w:val="Titre3"/>
            </w:pPr>
          </w:p>
        </w:tc>
      </w:tr>
    </w:tbl>
    <w:p w:rsidR="000B43EF" w:rsidRPr="008215AF" w:rsidRDefault="000B43EF" w:rsidP="000B43EF"/>
    <w:p w:rsidR="000B43EF" w:rsidRDefault="000B43EF" w:rsidP="000B43EF">
      <w:pPr>
        <w:rPr>
          <w:b/>
          <w:i/>
          <w:color w:val="FFFFFF" w:themeColor="background1"/>
          <w:sz w:val="32"/>
          <w:szCs w:val="32"/>
        </w:rPr>
      </w:pPr>
      <w:r>
        <w:t>Décrire une (des) solution(s) envisageable(s) pour apporter un éclairage naturel dans une pièce aveugle</w:t>
      </w:r>
      <w:r>
        <w:rPr>
          <w:b/>
          <w:i/>
          <w:color w:val="FFFFFF" w:themeColor="background1"/>
          <w:sz w:val="32"/>
          <w:szCs w:val="32"/>
        </w:rPr>
        <w:t xml:space="preserve"> </w:t>
      </w:r>
    </w:p>
    <w:p w:rsidR="000B43EF" w:rsidRPr="00F84299" w:rsidRDefault="000B43EF" w:rsidP="000B43EF"/>
    <w:p w:rsidR="000B43EF" w:rsidRPr="008215AF" w:rsidRDefault="000B43EF" w:rsidP="000B43EF">
      <w:pPr>
        <w:rPr>
          <w:color w:val="FFFFFF" w:themeColor="background1"/>
        </w:rPr>
      </w:pPr>
      <w:r w:rsidRPr="008215AF">
        <w:rPr>
          <w:color w:val="FFFFFF" w:themeColor="background1"/>
        </w:rPr>
        <w:t>Puits de lumière</w:t>
      </w:r>
    </w:p>
    <w:p w:rsidR="000B43EF" w:rsidRPr="00F84299" w:rsidRDefault="000B43EF" w:rsidP="000B43EF"/>
    <w:p w:rsidR="000B43EF" w:rsidRDefault="000B43EF" w:rsidP="000B43EF">
      <w:pPr>
        <w:spacing w:before="120"/>
        <w:ind w:left="426" w:firstLine="708"/>
        <w:rPr>
          <w:rFonts w:asciiTheme="minorHAnsi" w:hAnsiTheme="minorHAnsi" w:cstheme="minorHAnsi"/>
          <w:i/>
        </w:rPr>
      </w:pPr>
    </w:p>
    <w:p w:rsidR="000B43EF" w:rsidRDefault="000B43EF" w:rsidP="000B43EF">
      <w:pPr>
        <w:spacing w:before="120"/>
        <w:ind w:left="426" w:firstLine="708"/>
        <w:rPr>
          <w:rFonts w:asciiTheme="minorHAnsi" w:hAnsiTheme="minorHAnsi" w:cstheme="minorHAnsi"/>
          <w:i/>
        </w:rPr>
      </w:pPr>
    </w:p>
    <w:p w:rsidR="000B43EF" w:rsidRDefault="000B43EF" w:rsidP="000B43EF">
      <w:pPr>
        <w:spacing w:before="120"/>
        <w:ind w:left="426" w:firstLine="708"/>
        <w:rPr>
          <w:rFonts w:asciiTheme="minorHAnsi" w:hAnsiTheme="minorHAnsi" w:cstheme="minorHAnsi"/>
          <w:i/>
        </w:rPr>
      </w:pPr>
    </w:p>
    <w:p w:rsidR="005B7D36" w:rsidRPr="00B30332" w:rsidRDefault="005B7D36" w:rsidP="00B30332">
      <w:pPr>
        <w:spacing w:before="120"/>
        <w:ind w:left="426" w:firstLine="708"/>
        <w:rPr>
          <w:rFonts w:asciiTheme="minorHAnsi" w:hAnsiTheme="minorHAnsi" w:cstheme="minorHAnsi"/>
          <w:i/>
        </w:rPr>
      </w:pPr>
    </w:p>
    <w:sectPr w:rsidR="005B7D36" w:rsidRPr="00B30332" w:rsidSect="00D83A74">
      <w:headerReference w:type="default" r:id="rId10"/>
      <w:footerReference w:type="default" r:id="rId11"/>
      <w:pgSz w:w="11907" w:h="16443" w:code="9"/>
      <w:pgMar w:top="567" w:right="567" w:bottom="567" w:left="567" w:header="720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144" w:rsidRDefault="00C82144" w:rsidP="00154B3F">
      <w:r>
        <w:separator/>
      </w:r>
    </w:p>
  </w:endnote>
  <w:endnote w:type="continuationSeparator" w:id="0">
    <w:p w:rsidR="00C82144" w:rsidRDefault="00C82144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 w:rsidRPr="00FF3858">
      <w:t xml:space="preserve"> </w:t>
    </w:r>
    <w:r>
      <w:t xml:space="preserve">                                               </w:t>
    </w:r>
    <w:r>
      <w:tab/>
    </w:r>
    <w:r>
      <w:tab/>
    </w:r>
    <w:r>
      <w:tab/>
    </w:r>
    <w:r>
      <w:tab/>
      <w:t xml:space="preserve">  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="007079D3"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="007079D3" w:rsidRPr="00B74CEB">
      <w:rPr>
        <w:b/>
        <w:color w:val="006600"/>
      </w:rPr>
      <w:fldChar w:fldCharType="separate"/>
    </w:r>
    <w:r w:rsidR="00C82144">
      <w:rPr>
        <w:b/>
        <w:noProof/>
        <w:color w:val="006600"/>
      </w:rPr>
      <w:t>1</w:t>
    </w:r>
    <w:r w:rsidR="007079D3" w:rsidRPr="00B74CEB">
      <w:rPr>
        <w:b/>
        <w:color w:val="006600"/>
      </w:rPr>
      <w:fldChar w:fldCharType="end"/>
    </w:r>
    <w:r w:rsidRPr="00FF3858">
      <w:t xml:space="preserve">        </w:t>
    </w:r>
    <w:r>
      <w:t xml:space="preserve">               </w:t>
    </w:r>
    <w:r w:rsidRPr="00FF3858">
      <w:t xml:space="preserve"> </w:t>
    </w:r>
    <w:r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144" w:rsidRDefault="00C82144" w:rsidP="00154B3F">
      <w:r>
        <w:separator/>
      </w:r>
    </w:p>
  </w:footnote>
  <w:footnote w:type="continuationSeparator" w:id="0">
    <w:p w:rsidR="00C82144" w:rsidRDefault="00C82144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6E2EEA" w:rsidP="00F20247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Applications du cours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alt="article" style="width:23.4pt;height:23.4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C59E3"/>
    <w:multiLevelType w:val="hybridMultilevel"/>
    <w:tmpl w:val="8772A830"/>
    <w:lvl w:ilvl="0" w:tplc="C3562E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1513029"/>
    <w:multiLevelType w:val="hybridMultilevel"/>
    <w:tmpl w:val="64847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708AC"/>
    <w:multiLevelType w:val="hybridMultilevel"/>
    <w:tmpl w:val="8E000640"/>
    <w:lvl w:ilvl="0" w:tplc="A392B7FA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5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D097B"/>
    <w:multiLevelType w:val="hybridMultilevel"/>
    <w:tmpl w:val="CC6E4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5D7A68"/>
    <w:multiLevelType w:val="hybridMultilevel"/>
    <w:tmpl w:val="0532C344"/>
    <w:lvl w:ilvl="0" w:tplc="2CA0486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37"/>
  </w:num>
  <w:num w:numId="3">
    <w:abstractNumId w:val="35"/>
  </w:num>
  <w:num w:numId="4">
    <w:abstractNumId w:val="20"/>
  </w:num>
  <w:num w:numId="5">
    <w:abstractNumId w:val="14"/>
  </w:num>
  <w:num w:numId="6">
    <w:abstractNumId w:val="26"/>
  </w:num>
  <w:num w:numId="7">
    <w:abstractNumId w:val="29"/>
  </w:num>
  <w:num w:numId="8">
    <w:abstractNumId w:val="6"/>
  </w:num>
  <w:num w:numId="9">
    <w:abstractNumId w:val="9"/>
  </w:num>
  <w:num w:numId="10">
    <w:abstractNumId w:val="18"/>
  </w:num>
  <w:num w:numId="11">
    <w:abstractNumId w:val="34"/>
  </w:num>
  <w:num w:numId="12">
    <w:abstractNumId w:val="28"/>
  </w:num>
  <w:num w:numId="13">
    <w:abstractNumId w:val="11"/>
  </w:num>
  <w:num w:numId="14">
    <w:abstractNumId w:val="36"/>
  </w:num>
  <w:num w:numId="15">
    <w:abstractNumId w:val="5"/>
  </w:num>
  <w:num w:numId="16">
    <w:abstractNumId w:val="32"/>
  </w:num>
  <w:num w:numId="17">
    <w:abstractNumId w:val="3"/>
  </w:num>
  <w:num w:numId="18">
    <w:abstractNumId w:val="27"/>
  </w:num>
  <w:num w:numId="19">
    <w:abstractNumId w:val="12"/>
  </w:num>
  <w:num w:numId="20">
    <w:abstractNumId w:val="4"/>
  </w:num>
  <w:num w:numId="21">
    <w:abstractNumId w:val="0"/>
  </w:num>
  <w:num w:numId="22">
    <w:abstractNumId w:val="13"/>
  </w:num>
  <w:num w:numId="23">
    <w:abstractNumId w:val="23"/>
  </w:num>
  <w:num w:numId="24">
    <w:abstractNumId w:val="1"/>
  </w:num>
  <w:num w:numId="25">
    <w:abstractNumId w:val="15"/>
  </w:num>
  <w:num w:numId="26">
    <w:abstractNumId w:val="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8"/>
  </w:num>
  <w:num w:numId="30">
    <w:abstractNumId w:val="21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31"/>
  </w:num>
  <w:num w:numId="36">
    <w:abstractNumId w:val="16"/>
  </w:num>
  <w:num w:numId="37">
    <w:abstractNumId w:val="17"/>
  </w:num>
  <w:num w:numId="38">
    <w:abstractNumId w:val="10"/>
  </w:num>
  <w:num w:numId="3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23A7E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ACE"/>
    <w:rsid w:val="000B13BC"/>
    <w:rsid w:val="000B2051"/>
    <w:rsid w:val="000B2CDF"/>
    <w:rsid w:val="000B43EF"/>
    <w:rsid w:val="000C185A"/>
    <w:rsid w:val="000C3341"/>
    <w:rsid w:val="000D58AD"/>
    <w:rsid w:val="000E23E8"/>
    <w:rsid w:val="000E2719"/>
    <w:rsid w:val="000E2DDE"/>
    <w:rsid w:val="000E469F"/>
    <w:rsid w:val="000E55FB"/>
    <w:rsid w:val="000E69AC"/>
    <w:rsid w:val="000E6B0D"/>
    <w:rsid w:val="000F1D12"/>
    <w:rsid w:val="001050BE"/>
    <w:rsid w:val="00126497"/>
    <w:rsid w:val="001301C1"/>
    <w:rsid w:val="001308D4"/>
    <w:rsid w:val="00131447"/>
    <w:rsid w:val="00135627"/>
    <w:rsid w:val="0013632A"/>
    <w:rsid w:val="001376B8"/>
    <w:rsid w:val="0014078A"/>
    <w:rsid w:val="00144031"/>
    <w:rsid w:val="001450EB"/>
    <w:rsid w:val="001462FF"/>
    <w:rsid w:val="0014724C"/>
    <w:rsid w:val="00154B3F"/>
    <w:rsid w:val="00161775"/>
    <w:rsid w:val="001623CC"/>
    <w:rsid w:val="001674BA"/>
    <w:rsid w:val="00194F7E"/>
    <w:rsid w:val="00195387"/>
    <w:rsid w:val="001953A8"/>
    <w:rsid w:val="0019682B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19B"/>
    <w:rsid w:val="00201C3F"/>
    <w:rsid w:val="00203B6C"/>
    <w:rsid w:val="0022149C"/>
    <w:rsid w:val="002214B1"/>
    <w:rsid w:val="00223179"/>
    <w:rsid w:val="002234A0"/>
    <w:rsid w:val="0022359A"/>
    <w:rsid w:val="002243B8"/>
    <w:rsid w:val="00226CB1"/>
    <w:rsid w:val="00230817"/>
    <w:rsid w:val="00233DE1"/>
    <w:rsid w:val="0024046F"/>
    <w:rsid w:val="00251E7A"/>
    <w:rsid w:val="00252F2D"/>
    <w:rsid w:val="00254403"/>
    <w:rsid w:val="0027083F"/>
    <w:rsid w:val="00282A21"/>
    <w:rsid w:val="00291387"/>
    <w:rsid w:val="00291AA3"/>
    <w:rsid w:val="00295CBA"/>
    <w:rsid w:val="002A0E3D"/>
    <w:rsid w:val="002A5001"/>
    <w:rsid w:val="002B093E"/>
    <w:rsid w:val="002B402D"/>
    <w:rsid w:val="002B6159"/>
    <w:rsid w:val="002C4835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2278C"/>
    <w:rsid w:val="00325404"/>
    <w:rsid w:val="00330285"/>
    <w:rsid w:val="00331BF1"/>
    <w:rsid w:val="0034151A"/>
    <w:rsid w:val="0034444F"/>
    <w:rsid w:val="00345821"/>
    <w:rsid w:val="00351AFF"/>
    <w:rsid w:val="00365434"/>
    <w:rsid w:val="003734CE"/>
    <w:rsid w:val="00385C91"/>
    <w:rsid w:val="00387846"/>
    <w:rsid w:val="00387ADC"/>
    <w:rsid w:val="00387FDE"/>
    <w:rsid w:val="003900A3"/>
    <w:rsid w:val="0039068F"/>
    <w:rsid w:val="003A0105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42E20"/>
    <w:rsid w:val="00443D75"/>
    <w:rsid w:val="00456968"/>
    <w:rsid w:val="00457E4C"/>
    <w:rsid w:val="00463ACF"/>
    <w:rsid w:val="004652A2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D95"/>
    <w:rsid w:val="004F1259"/>
    <w:rsid w:val="004F496A"/>
    <w:rsid w:val="004F7BA9"/>
    <w:rsid w:val="0050476E"/>
    <w:rsid w:val="0051057A"/>
    <w:rsid w:val="005132AE"/>
    <w:rsid w:val="00517A52"/>
    <w:rsid w:val="0052162A"/>
    <w:rsid w:val="00527FEB"/>
    <w:rsid w:val="00571BD8"/>
    <w:rsid w:val="005721A2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B7D36"/>
    <w:rsid w:val="005C076C"/>
    <w:rsid w:val="005C378F"/>
    <w:rsid w:val="005C7AAB"/>
    <w:rsid w:val="005D56AD"/>
    <w:rsid w:val="005E5B4E"/>
    <w:rsid w:val="005F2D58"/>
    <w:rsid w:val="00617682"/>
    <w:rsid w:val="00622069"/>
    <w:rsid w:val="00622ADE"/>
    <w:rsid w:val="00623E2E"/>
    <w:rsid w:val="00627B5B"/>
    <w:rsid w:val="00632F22"/>
    <w:rsid w:val="0063671F"/>
    <w:rsid w:val="00640024"/>
    <w:rsid w:val="006408E1"/>
    <w:rsid w:val="00641A31"/>
    <w:rsid w:val="00642442"/>
    <w:rsid w:val="006426C4"/>
    <w:rsid w:val="0064349C"/>
    <w:rsid w:val="0064519B"/>
    <w:rsid w:val="006516EA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16BD"/>
    <w:rsid w:val="006E2EEA"/>
    <w:rsid w:val="006E4CD7"/>
    <w:rsid w:val="006E50AE"/>
    <w:rsid w:val="006E6CF8"/>
    <w:rsid w:val="006E7FE4"/>
    <w:rsid w:val="006F1722"/>
    <w:rsid w:val="006F3356"/>
    <w:rsid w:val="006F4787"/>
    <w:rsid w:val="006F60CB"/>
    <w:rsid w:val="006F6A62"/>
    <w:rsid w:val="006F7324"/>
    <w:rsid w:val="00700221"/>
    <w:rsid w:val="007079D3"/>
    <w:rsid w:val="00712721"/>
    <w:rsid w:val="00712E0B"/>
    <w:rsid w:val="0071714D"/>
    <w:rsid w:val="00717FE8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90B4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7F3A84"/>
    <w:rsid w:val="00801328"/>
    <w:rsid w:val="00806E4A"/>
    <w:rsid w:val="00812F29"/>
    <w:rsid w:val="00813B3F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B5"/>
    <w:rsid w:val="0087555B"/>
    <w:rsid w:val="008A0929"/>
    <w:rsid w:val="008A3EED"/>
    <w:rsid w:val="008A6319"/>
    <w:rsid w:val="008B12C7"/>
    <w:rsid w:val="008B68EC"/>
    <w:rsid w:val="008C1BFF"/>
    <w:rsid w:val="008D5E56"/>
    <w:rsid w:val="008E0CAC"/>
    <w:rsid w:val="008E3B15"/>
    <w:rsid w:val="008E5E39"/>
    <w:rsid w:val="008E6003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179F6"/>
    <w:rsid w:val="0092294F"/>
    <w:rsid w:val="00927423"/>
    <w:rsid w:val="00934002"/>
    <w:rsid w:val="0093778C"/>
    <w:rsid w:val="0094026A"/>
    <w:rsid w:val="0094694D"/>
    <w:rsid w:val="00947044"/>
    <w:rsid w:val="009616A9"/>
    <w:rsid w:val="00966F16"/>
    <w:rsid w:val="00971D8E"/>
    <w:rsid w:val="009735B3"/>
    <w:rsid w:val="00974A81"/>
    <w:rsid w:val="00983637"/>
    <w:rsid w:val="0098647E"/>
    <w:rsid w:val="00991AE0"/>
    <w:rsid w:val="00992E47"/>
    <w:rsid w:val="00993162"/>
    <w:rsid w:val="009952E0"/>
    <w:rsid w:val="009A3E58"/>
    <w:rsid w:val="009A531B"/>
    <w:rsid w:val="009B6624"/>
    <w:rsid w:val="009B6F37"/>
    <w:rsid w:val="009C0451"/>
    <w:rsid w:val="009C3CD4"/>
    <w:rsid w:val="009C7834"/>
    <w:rsid w:val="009D6811"/>
    <w:rsid w:val="009D7EE0"/>
    <w:rsid w:val="009E3CC3"/>
    <w:rsid w:val="009E5BC5"/>
    <w:rsid w:val="009F014D"/>
    <w:rsid w:val="009F25C7"/>
    <w:rsid w:val="009F4470"/>
    <w:rsid w:val="009F6728"/>
    <w:rsid w:val="00A005C8"/>
    <w:rsid w:val="00A00B7F"/>
    <w:rsid w:val="00A074C4"/>
    <w:rsid w:val="00A122FB"/>
    <w:rsid w:val="00A22955"/>
    <w:rsid w:val="00A2310B"/>
    <w:rsid w:val="00A32182"/>
    <w:rsid w:val="00A37E7E"/>
    <w:rsid w:val="00A43532"/>
    <w:rsid w:val="00A445E3"/>
    <w:rsid w:val="00A503A6"/>
    <w:rsid w:val="00A57A71"/>
    <w:rsid w:val="00A606AF"/>
    <w:rsid w:val="00A651DB"/>
    <w:rsid w:val="00A65724"/>
    <w:rsid w:val="00A73EC6"/>
    <w:rsid w:val="00A75398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3038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0B1E"/>
    <w:rsid w:val="00AF7BA9"/>
    <w:rsid w:val="00B0763C"/>
    <w:rsid w:val="00B12D7C"/>
    <w:rsid w:val="00B22DA8"/>
    <w:rsid w:val="00B27A5C"/>
    <w:rsid w:val="00B30332"/>
    <w:rsid w:val="00B32F09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22EF"/>
    <w:rsid w:val="00BC6F17"/>
    <w:rsid w:val="00BC6F3F"/>
    <w:rsid w:val="00BC71E2"/>
    <w:rsid w:val="00BD13FE"/>
    <w:rsid w:val="00BE4490"/>
    <w:rsid w:val="00BF14E8"/>
    <w:rsid w:val="00BF35B9"/>
    <w:rsid w:val="00BF7C64"/>
    <w:rsid w:val="00C234C9"/>
    <w:rsid w:val="00C23F38"/>
    <w:rsid w:val="00C255FA"/>
    <w:rsid w:val="00C31283"/>
    <w:rsid w:val="00C40C68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2144"/>
    <w:rsid w:val="00C8371C"/>
    <w:rsid w:val="00C848F2"/>
    <w:rsid w:val="00C921F1"/>
    <w:rsid w:val="00C940A8"/>
    <w:rsid w:val="00C960DA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D01FED"/>
    <w:rsid w:val="00D06484"/>
    <w:rsid w:val="00D10AC1"/>
    <w:rsid w:val="00D14D97"/>
    <w:rsid w:val="00D159B7"/>
    <w:rsid w:val="00D15B88"/>
    <w:rsid w:val="00D31384"/>
    <w:rsid w:val="00D3499F"/>
    <w:rsid w:val="00D36F2E"/>
    <w:rsid w:val="00D37E2F"/>
    <w:rsid w:val="00D41EE3"/>
    <w:rsid w:val="00D448D3"/>
    <w:rsid w:val="00D45F2B"/>
    <w:rsid w:val="00D53980"/>
    <w:rsid w:val="00D54B84"/>
    <w:rsid w:val="00D622F7"/>
    <w:rsid w:val="00D63206"/>
    <w:rsid w:val="00D76080"/>
    <w:rsid w:val="00D76F8F"/>
    <w:rsid w:val="00D81A25"/>
    <w:rsid w:val="00D82B70"/>
    <w:rsid w:val="00D83A74"/>
    <w:rsid w:val="00D83EB6"/>
    <w:rsid w:val="00D9408C"/>
    <w:rsid w:val="00D95B73"/>
    <w:rsid w:val="00D95F4C"/>
    <w:rsid w:val="00DB5A43"/>
    <w:rsid w:val="00DC0A6F"/>
    <w:rsid w:val="00DC0AFD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21FE0"/>
    <w:rsid w:val="00E3137B"/>
    <w:rsid w:val="00E31957"/>
    <w:rsid w:val="00E4305B"/>
    <w:rsid w:val="00E451D5"/>
    <w:rsid w:val="00E46C19"/>
    <w:rsid w:val="00E54020"/>
    <w:rsid w:val="00E543E7"/>
    <w:rsid w:val="00E560E4"/>
    <w:rsid w:val="00E6494B"/>
    <w:rsid w:val="00E778AA"/>
    <w:rsid w:val="00E84371"/>
    <w:rsid w:val="00E843EA"/>
    <w:rsid w:val="00E86A74"/>
    <w:rsid w:val="00E876E0"/>
    <w:rsid w:val="00E9056A"/>
    <w:rsid w:val="00EB2798"/>
    <w:rsid w:val="00EB33E9"/>
    <w:rsid w:val="00EC0266"/>
    <w:rsid w:val="00EC03DC"/>
    <w:rsid w:val="00EC04B3"/>
    <w:rsid w:val="00EC1B0E"/>
    <w:rsid w:val="00EC1B17"/>
    <w:rsid w:val="00ED01E8"/>
    <w:rsid w:val="00EE3AF6"/>
    <w:rsid w:val="00EE65A9"/>
    <w:rsid w:val="00EF489C"/>
    <w:rsid w:val="00F014DB"/>
    <w:rsid w:val="00F071EF"/>
    <w:rsid w:val="00F075F7"/>
    <w:rsid w:val="00F14DC5"/>
    <w:rsid w:val="00F20247"/>
    <w:rsid w:val="00F20843"/>
    <w:rsid w:val="00F21456"/>
    <w:rsid w:val="00F235EE"/>
    <w:rsid w:val="00F30905"/>
    <w:rsid w:val="00F33FC9"/>
    <w:rsid w:val="00F34219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4CB5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3C46"/>
    <w:rsid w:val="00FD4788"/>
    <w:rsid w:val="00FE300E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Listemoyenne2-Accent1">
    <w:name w:val="Medium List 2 Accent 1"/>
    <w:basedOn w:val="TableauNormal"/>
    <w:uiPriority w:val="66"/>
    <w:rsid w:val="00B32F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ccentuation">
    <w:name w:val="Emphasis"/>
    <w:basedOn w:val="Policepardfaut"/>
    <w:uiPriority w:val="20"/>
    <w:qFormat/>
    <w:rsid w:val="001674BA"/>
    <w:rPr>
      <w:i/>
      <w:iCs/>
    </w:rPr>
  </w:style>
  <w:style w:type="table" w:customStyle="1" w:styleId="Grilleclaire-Accent11">
    <w:name w:val="Grille claire - Accent 11"/>
    <w:basedOn w:val="TableauNormal"/>
    <w:uiPriority w:val="62"/>
    <w:rsid w:val="002234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Listemoyenne2-Accent1">
    <w:name w:val="Medium List 2 Accent 1"/>
    <w:basedOn w:val="TableauNormal"/>
    <w:uiPriority w:val="66"/>
    <w:rsid w:val="00B32F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ccentuation">
    <w:name w:val="Emphasis"/>
    <w:basedOn w:val="Policepardfaut"/>
    <w:uiPriority w:val="20"/>
    <w:qFormat/>
    <w:rsid w:val="001674BA"/>
    <w:rPr>
      <w:i/>
      <w:iCs/>
    </w:rPr>
  </w:style>
  <w:style w:type="table" w:customStyle="1" w:styleId="Grilleclaire-Accent11">
    <w:name w:val="Grille claire - Accent 11"/>
    <w:basedOn w:val="TableauNormal"/>
    <w:uiPriority w:val="62"/>
    <w:rsid w:val="002234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FD9F-8162-4CD2-9BD7-5ECDE5C0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>Fiche n°1</vt:lpstr>
      <vt:lpstr>        Observer le logo page 3 du document ressource « le confort visuel, les paramètre</vt:lpstr>
      <vt:lpstr>        Les 3 critères retenus sont le niveau d’éclairement, l’IRC et UGR. Donner les va</vt:lpstr>
      <vt:lpstr>        Quelle est la préconisation ?   ……………………………….</vt:lpstr>
      <vt:lpstr>        Conclure : ……………………………………………………………….</vt:lpstr>
      <vt:lpstr>        Qu’impose la réglementation thermique RT 2012 ?</vt:lpstr>
      <vt:lpstr>        …Elle recommande une surface de baies équivalente à 1/6e de la surface habitable</vt:lpstr>
      <vt:lpstr>        Décrivez une répartition idéale des ouvertures dans une maison :</vt:lpstr>
    </vt:vector>
  </TitlesOfParts>
  <Company/>
  <LinksUpToDate>false</LinksUpToDate>
  <CharactersWithSpaces>2159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11</cp:revision>
  <cp:lastPrinted>2012-10-25T06:12:00Z</cp:lastPrinted>
  <dcterms:created xsi:type="dcterms:W3CDTF">2012-10-12T14:07:00Z</dcterms:created>
  <dcterms:modified xsi:type="dcterms:W3CDTF">2012-10-25T06:12:00Z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