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45" w:rsidRPr="00AB55B1" w:rsidRDefault="00E90445" w:rsidP="00AB55B1">
      <w:pPr>
        <w:pBdr>
          <w:top w:val="single" w:sz="4" w:space="1" w:color="auto"/>
        </w:pBdr>
        <w:spacing w:after="60" w:line="276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bookmarkStart w:id="0" w:name="_GoBack"/>
      <w:bookmarkEnd w:id="0"/>
      <w:r w:rsidRPr="00AB55B1">
        <w:rPr>
          <w:rFonts w:eastAsia="Times New Roman" w:cstheme="minorHAnsi"/>
          <w:b/>
          <w:bCs/>
          <w:sz w:val="32"/>
          <w:szCs w:val="32"/>
          <w:lang w:eastAsia="fr-FR"/>
        </w:rPr>
        <w:t>L</w:t>
      </w:r>
      <w:r w:rsidRPr="00AB55B1">
        <w:rPr>
          <w:rFonts w:eastAsia="Times New Roman" w:cstheme="minorHAnsi"/>
          <w:bCs/>
          <w:sz w:val="24"/>
          <w:szCs w:val="24"/>
          <w:lang w:eastAsia="fr-FR"/>
        </w:rPr>
        <w:t xml:space="preserve">a Belgique s'est </w:t>
      </w:r>
      <w:proofErr w:type="gramStart"/>
      <w:r w:rsidRPr="00AB55B1">
        <w:rPr>
          <w:rFonts w:eastAsia="Times New Roman" w:cstheme="minorHAnsi"/>
          <w:bCs/>
          <w:sz w:val="24"/>
          <w:szCs w:val="24"/>
          <w:lang w:eastAsia="fr-FR"/>
        </w:rPr>
        <w:t>fixée</w:t>
      </w:r>
      <w:proofErr w:type="gramEnd"/>
      <w:r w:rsidRPr="00AB55B1">
        <w:rPr>
          <w:rFonts w:eastAsia="Times New Roman" w:cstheme="minorHAnsi"/>
          <w:bCs/>
          <w:sz w:val="24"/>
          <w:szCs w:val="24"/>
          <w:lang w:eastAsia="fr-FR"/>
        </w:rPr>
        <w:t xml:space="preserve"> comme objectif l'obligation d'atteindre rapidement une  </w:t>
      </w:r>
      <w:r w:rsidRPr="00AB55B1">
        <w:rPr>
          <w:rFonts w:eastAsia="Times New Roman" w:cstheme="minorHAnsi"/>
          <w:b/>
          <w:bCs/>
          <w:sz w:val="24"/>
          <w:szCs w:val="24"/>
          <w:lang w:eastAsia="fr-FR"/>
        </w:rPr>
        <w:t>production d'énergie renouvelable pour l'électricité résidentielle</w:t>
      </w:r>
      <w:r w:rsidRPr="00AB55B1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r w:rsidR="00DC1772" w:rsidRPr="00AB55B1">
        <w:rPr>
          <w:rFonts w:eastAsia="Times New Roman" w:cstheme="minorHAnsi"/>
          <w:bCs/>
          <w:sz w:val="24"/>
          <w:szCs w:val="24"/>
          <w:lang w:eastAsia="fr-FR"/>
        </w:rPr>
        <w:t xml:space="preserve">de l'ordre de </w:t>
      </w:r>
      <w:r w:rsidR="00DC1772" w:rsidRPr="00AB55B1">
        <w:rPr>
          <w:rFonts w:eastAsia="Times New Roman" w:cstheme="minorHAnsi"/>
          <w:b/>
          <w:bCs/>
          <w:sz w:val="24"/>
          <w:szCs w:val="24"/>
          <w:lang w:eastAsia="fr-FR"/>
        </w:rPr>
        <w:t>6%</w:t>
      </w:r>
      <w:r w:rsidR="00DC1772" w:rsidRPr="00AB55B1">
        <w:rPr>
          <w:rFonts w:eastAsia="Times New Roman" w:cstheme="minorHAnsi"/>
          <w:bCs/>
          <w:sz w:val="24"/>
          <w:szCs w:val="24"/>
          <w:lang w:eastAsia="fr-FR"/>
        </w:rPr>
        <w:t>.</w:t>
      </w:r>
    </w:p>
    <w:p w:rsidR="00DC1772" w:rsidRPr="00AB55B1" w:rsidRDefault="00DC1772" w:rsidP="00AB55B1">
      <w:pPr>
        <w:pBdr>
          <w:top w:val="single" w:sz="4" w:space="1" w:color="auto"/>
        </w:pBdr>
        <w:spacing w:after="60" w:line="276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fr-FR"/>
        </w:rPr>
      </w:pPr>
      <w:r w:rsidRPr="00AB55B1">
        <w:rPr>
          <w:rFonts w:eastAsia="Times New Roman" w:cstheme="minorHAnsi"/>
          <w:bCs/>
          <w:sz w:val="24"/>
          <w:szCs w:val="24"/>
          <w:lang w:eastAsia="fr-FR"/>
        </w:rPr>
        <w:t>La production actuelle pour l'é</w:t>
      </w:r>
      <w:r w:rsidR="00FB3999">
        <w:rPr>
          <w:rFonts w:eastAsia="Times New Roman" w:cstheme="minorHAnsi"/>
          <w:bCs/>
          <w:sz w:val="24"/>
          <w:szCs w:val="24"/>
          <w:lang w:eastAsia="fr-FR"/>
        </w:rPr>
        <w:t xml:space="preserve">lectricité </w:t>
      </w:r>
      <w:proofErr w:type="gramStart"/>
      <w:r w:rsidR="00FB3999">
        <w:rPr>
          <w:rFonts w:eastAsia="Times New Roman" w:cstheme="minorHAnsi"/>
          <w:bCs/>
          <w:sz w:val="24"/>
          <w:szCs w:val="24"/>
          <w:lang w:eastAsia="fr-FR"/>
        </w:rPr>
        <w:t>résidentiel</w:t>
      </w:r>
      <w:proofErr w:type="gramEnd"/>
      <w:r w:rsidR="00FB3999">
        <w:rPr>
          <w:rFonts w:eastAsia="Times New Roman" w:cstheme="minorHAnsi"/>
          <w:bCs/>
          <w:sz w:val="24"/>
          <w:szCs w:val="24"/>
          <w:lang w:eastAsia="fr-FR"/>
        </w:rPr>
        <w:t xml:space="preserve"> atteint 18</w:t>
      </w:r>
      <w:r w:rsidRPr="00AB55B1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AB55B1">
        <w:rPr>
          <w:rFonts w:eastAsia="Times New Roman" w:cstheme="minorHAnsi"/>
          <w:bCs/>
          <w:sz w:val="24"/>
          <w:szCs w:val="24"/>
          <w:lang w:eastAsia="fr-FR"/>
        </w:rPr>
        <w:t>TW.h</w:t>
      </w:r>
      <w:proofErr w:type="spellEnd"/>
      <w:r w:rsidRPr="00AB55B1">
        <w:rPr>
          <w:rFonts w:eastAsia="Times New Roman" w:cstheme="minorHAnsi"/>
          <w:bCs/>
          <w:sz w:val="24"/>
          <w:szCs w:val="24"/>
          <w:lang w:eastAsia="fr-FR"/>
        </w:rPr>
        <w:t xml:space="preserve"> pour un an.</w:t>
      </w:r>
    </w:p>
    <w:p w:rsidR="00E90445" w:rsidRPr="00AB55B1" w:rsidRDefault="00E90445" w:rsidP="00AB55B1">
      <w:pPr>
        <w:pBdr>
          <w:bottom w:val="single" w:sz="4" w:space="1" w:color="auto"/>
        </w:pBdr>
        <w:spacing w:after="60" w:line="276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AB55B1">
        <w:rPr>
          <w:rFonts w:eastAsia="Times New Roman" w:cstheme="minorHAnsi"/>
          <w:b/>
          <w:bCs/>
          <w:sz w:val="24"/>
          <w:szCs w:val="24"/>
          <w:lang w:eastAsia="fr-FR"/>
        </w:rPr>
        <w:t>Le rendement annuel escompté concernant ce parc éolien conviendra-t-il une fois les 3 phases d'installation terminées ?</w:t>
      </w:r>
    </w:p>
    <w:p w:rsidR="00E90445" w:rsidRPr="00B05ED9" w:rsidRDefault="00E90445" w:rsidP="00A4006C">
      <w:pPr>
        <w:spacing w:after="0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B05ED9">
        <w:rPr>
          <w:rFonts w:eastAsia="Times New Roman" w:cstheme="minorHAnsi"/>
          <w:b/>
          <w:bCs/>
          <w:sz w:val="36"/>
          <w:szCs w:val="36"/>
          <w:lang w:eastAsia="fr-FR"/>
        </w:rPr>
        <w:t>INFORMATIONS GÉNÉRALES SUR LE FONCTIONNEMENT</w:t>
      </w:r>
    </w:p>
    <w:tbl>
      <w:tblPr>
        <w:tblW w:w="10950" w:type="dxa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22"/>
        <w:gridCol w:w="2150"/>
        <w:gridCol w:w="2778"/>
      </w:tblGrid>
      <w:tr w:rsidR="002068BC" w:rsidRPr="00B05ED9" w:rsidTr="002068BC">
        <w:trPr>
          <w:tblCellSpacing w:w="15" w:type="dxa"/>
        </w:trPr>
        <w:tc>
          <w:tcPr>
            <w:tcW w:w="6240" w:type="dxa"/>
            <w:vMerge w:val="restart"/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-3175</wp:posOffset>
                  </wp:positionV>
                  <wp:extent cx="3203575" cy="2040890"/>
                  <wp:effectExtent l="19050" t="0" r="0" b="0"/>
                  <wp:wrapSquare wrapText="bothSides"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3575" cy="2040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05E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Vitesse du vent min. pour le démarrage: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05E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m/s</w:t>
            </w:r>
          </w:p>
        </w:tc>
      </w:tr>
      <w:tr w:rsidR="00A4006C" w:rsidRPr="00B05ED9" w:rsidTr="002068B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05E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Puissance nominale: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D9" w:rsidRPr="00B05ED9" w:rsidRDefault="002068BC" w:rsidP="00B05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6,15MW dès</w:t>
            </w:r>
            <w:r w:rsidR="00B05ED9" w:rsidRPr="00B05E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14m/s</w:t>
            </w:r>
          </w:p>
          <w:p w:rsidR="00B05ED9" w:rsidRPr="00B05ED9" w:rsidRDefault="002068BC" w:rsidP="00B05E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 MW dès</w:t>
            </w:r>
            <w:r w:rsidR="00B05ED9" w:rsidRPr="00B05E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13 m/s</w:t>
            </w:r>
          </w:p>
        </w:tc>
      </w:tr>
      <w:tr w:rsidR="00A4006C" w:rsidRPr="00B05ED9" w:rsidTr="002068B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05E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Réglage de la puissance: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05E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Contrôle à calage variable de pale</w:t>
            </w:r>
          </w:p>
        </w:tc>
      </w:tr>
      <w:tr w:rsidR="00B05ED9" w:rsidRPr="00B05ED9" w:rsidTr="00B05E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hideMark/>
          </w:tcPr>
          <w:p w:rsidR="00791E46" w:rsidRPr="00B05ED9" w:rsidRDefault="00791E46" w:rsidP="00791E46">
            <w:pPr>
              <w:spacing w:after="0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hideMark/>
          </w:tcPr>
          <w:p w:rsidR="00B05ED9" w:rsidRPr="00B05ED9" w:rsidRDefault="00B05ED9" w:rsidP="00B05E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05ED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791E46" w:rsidRPr="00B05ED9" w:rsidRDefault="00791E46" w:rsidP="00A4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2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E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parc d'éoliennes de </w:t>
      </w:r>
      <w:r w:rsidRPr="00B05ED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54 turbines</w:t>
      </w:r>
      <w:r w:rsidRPr="00B05E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éoliennes avec une capacité installée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05E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791E46" w:rsidRPr="00B05ED9" w:rsidRDefault="00CB08E5" w:rsidP="00A400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2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-272415</wp:posOffset>
            </wp:positionH>
            <wp:positionV relativeFrom="paragraph">
              <wp:posOffset>254635</wp:posOffset>
            </wp:positionV>
            <wp:extent cx="5124450" cy="3281680"/>
            <wp:effectExtent l="19050" t="0" r="0" b="0"/>
            <wp:wrapThrough wrapText="bothSides">
              <wp:wrapPolygon edited="0">
                <wp:start x="-80" y="0"/>
                <wp:lineTo x="-80" y="21441"/>
                <wp:lineTo x="21600" y="21441"/>
                <wp:lineTo x="21600" y="0"/>
                <wp:lineTo x="-80" y="0"/>
              </wp:wrapPolygon>
            </wp:wrapThrough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8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1E46" w:rsidRP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</w:t>
      </w:r>
      <w:r w:rsid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791E46" w:rsidRP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1: 6 éoliennes de 5MW, Phase</w:t>
      </w:r>
      <w:r w:rsid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791E46" w:rsidRP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2: 24 éoliennes de 6,15MW </w:t>
      </w:r>
      <w:r w:rsid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 </w:t>
      </w:r>
      <w:r w:rsidR="00791E46" w:rsidRP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Phase</w:t>
      </w:r>
      <w:r w:rsid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="00791E46" w:rsidRPr="00791E4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3: 24 éoliennes de 6,15MW</w:t>
      </w:r>
    </w:p>
    <w:p w:rsidR="008C514A" w:rsidRDefault="00350CB5" w:rsidP="008C514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-848904</wp:posOffset>
            </wp:positionH>
            <wp:positionV relativeFrom="paragraph">
              <wp:posOffset>153035</wp:posOffset>
            </wp:positionV>
            <wp:extent cx="2609850" cy="1959429"/>
            <wp:effectExtent l="19050" t="0" r="0" b="0"/>
            <wp:wrapThrough wrapText="bothSides">
              <wp:wrapPolygon edited="0">
                <wp:start x="-158" y="0"/>
                <wp:lineTo x="-158" y="21420"/>
                <wp:lineTo x="21600" y="21420"/>
                <wp:lineTo x="21600" y="0"/>
                <wp:lineTo x="-158" y="0"/>
              </wp:wrapPolygon>
            </wp:wrapThrough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9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13D" w:rsidRDefault="002E213D" w:rsidP="002E213D">
      <w:pPr>
        <w:spacing w:after="0"/>
        <w:rPr>
          <w:rFonts w:eastAsia="Times New Roman" w:cstheme="minorHAnsi"/>
          <w:lang w:eastAsia="fr-FR"/>
        </w:rPr>
      </w:pPr>
    </w:p>
    <w:p w:rsidR="002E213D" w:rsidRDefault="002E213D" w:rsidP="002E213D">
      <w:pPr>
        <w:spacing w:after="0"/>
        <w:rPr>
          <w:rFonts w:eastAsia="Times New Roman" w:cstheme="minorHAnsi"/>
          <w:lang w:eastAsia="fr-FR"/>
        </w:rPr>
      </w:pPr>
    </w:p>
    <w:p w:rsidR="002E213D" w:rsidRDefault="002E213D" w:rsidP="002E213D">
      <w:pPr>
        <w:spacing w:after="0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-5111115</wp:posOffset>
            </wp:positionH>
            <wp:positionV relativeFrom="paragraph">
              <wp:posOffset>86360</wp:posOffset>
            </wp:positionV>
            <wp:extent cx="2536190" cy="1893570"/>
            <wp:effectExtent l="19050" t="0" r="0" b="0"/>
            <wp:wrapThrough wrapText="bothSides">
              <wp:wrapPolygon edited="0">
                <wp:start x="-162" y="0"/>
                <wp:lineTo x="-162" y="21296"/>
                <wp:lineTo x="21578" y="21296"/>
                <wp:lineTo x="21578" y="0"/>
                <wp:lineTo x="-162" y="0"/>
              </wp:wrapPolygon>
            </wp:wrapThrough>
            <wp:docPr id="3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1893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213D" w:rsidRDefault="002E213D" w:rsidP="002E213D">
      <w:pPr>
        <w:spacing w:after="0"/>
        <w:rPr>
          <w:rFonts w:eastAsia="Times New Roman" w:cstheme="minorHAnsi"/>
          <w:lang w:eastAsia="fr-FR"/>
        </w:rPr>
      </w:pPr>
    </w:p>
    <w:p w:rsidR="002E213D" w:rsidRDefault="002E213D" w:rsidP="002E213D">
      <w:pPr>
        <w:spacing w:after="0"/>
        <w:rPr>
          <w:rFonts w:eastAsia="Times New Roman" w:cstheme="minorHAnsi"/>
          <w:lang w:eastAsia="fr-FR"/>
        </w:rPr>
      </w:pPr>
    </w:p>
    <w:p w:rsidR="00CB08E5" w:rsidRPr="00B05ED9" w:rsidRDefault="00CB08E5" w:rsidP="003264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05ED9">
        <w:rPr>
          <w:rFonts w:eastAsia="Times New Roman" w:cstheme="minorHAnsi"/>
          <w:lang w:eastAsia="fr-FR"/>
        </w:rPr>
        <w:t xml:space="preserve">Selon les calculs de C-Power, basés sur plus de 1,2 millions de données historiques de mesure du vent à la côte depuis 1986, les turbines éoliennes tourneront </w:t>
      </w:r>
      <w:r w:rsidRPr="00B05ED9">
        <w:rPr>
          <w:rFonts w:eastAsia="Times New Roman" w:cstheme="minorHAnsi"/>
          <w:u w:val="single"/>
          <w:lang w:eastAsia="fr-FR"/>
        </w:rPr>
        <w:t>8 440 heures</w:t>
      </w:r>
      <w:r w:rsidRPr="00A4006C">
        <w:rPr>
          <w:rFonts w:eastAsia="Times New Roman" w:cstheme="minorHAnsi"/>
          <w:lang w:eastAsia="fr-FR"/>
        </w:rPr>
        <w:t xml:space="preserve"> par an.</w:t>
      </w:r>
      <w:r w:rsidRPr="00B05ED9">
        <w:rPr>
          <w:rFonts w:eastAsia="Times New Roman" w:cstheme="minorHAnsi"/>
          <w:lang w:eastAsia="fr-FR"/>
        </w:rPr>
        <w:br/>
      </w:r>
      <w:r w:rsidRPr="00B05ED9">
        <w:rPr>
          <w:rFonts w:eastAsia="Times New Roman" w:cstheme="minorHAnsi"/>
          <w:lang w:eastAsia="fr-FR"/>
        </w:rPr>
        <w:br/>
      </w:r>
      <w:r w:rsidRPr="00A4006C">
        <w:rPr>
          <w:rFonts w:eastAsia="Times New Roman" w:cstheme="minorHAnsi"/>
          <w:lang w:eastAsia="fr-FR"/>
        </w:rPr>
        <w:t>Cependant, l</w:t>
      </w:r>
      <w:r w:rsidRPr="00B05ED9">
        <w:rPr>
          <w:rFonts w:eastAsia="Times New Roman" w:cstheme="minorHAnsi"/>
          <w:lang w:eastAsia="fr-FR"/>
        </w:rPr>
        <w:t xml:space="preserve">e nombre d'heures pendant lesquelles les turbines éoliennes tourneront à plein régime </w:t>
      </w:r>
      <w:r w:rsidRPr="00A4006C">
        <w:rPr>
          <w:rFonts w:eastAsia="Times New Roman" w:cstheme="minorHAnsi"/>
          <w:lang w:eastAsia="fr-FR"/>
        </w:rPr>
        <w:t xml:space="preserve">nominal </w:t>
      </w:r>
      <w:r w:rsidRPr="00B05ED9">
        <w:rPr>
          <w:rFonts w:eastAsia="Times New Roman" w:cstheme="minorHAnsi"/>
          <w:lang w:eastAsia="fr-FR"/>
        </w:rPr>
        <w:t xml:space="preserve">a été établi à environ </w:t>
      </w:r>
      <w:r w:rsidRPr="00B05ED9">
        <w:rPr>
          <w:rFonts w:eastAsia="Times New Roman" w:cstheme="minorHAnsi"/>
          <w:u w:val="single"/>
          <w:lang w:eastAsia="fr-FR"/>
        </w:rPr>
        <w:t>3 300 h/an</w:t>
      </w:r>
      <w:r w:rsidRPr="00A4006C">
        <w:rPr>
          <w:rFonts w:eastAsia="Times New Roman" w:cstheme="minorHAnsi"/>
          <w:lang w:eastAsia="fr-FR"/>
        </w:rPr>
        <w:t>.</w:t>
      </w:r>
    </w:p>
    <w:tbl>
      <w:tblPr>
        <w:tblpPr w:leftFromText="141" w:rightFromText="141" w:vertAnchor="page" w:horzAnchor="margin" w:tblpY="1055"/>
        <w:tblW w:w="10950" w:type="dxa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3"/>
        <w:gridCol w:w="2241"/>
        <w:gridCol w:w="1707"/>
        <w:gridCol w:w="1366"/>
        <w:gridCol w:w="873"/>
      </w:tblGrid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lastRenderedPageBreak/>
              <w:t xml:space="preserve">Rendement escompté </w:t>
            </w:r>
          </w:p>
        </w:tc>
        <w:tc>
          <w:tcPr>
            <w:tcW w:w="6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Tableau comparatif de la force du vent</w:t>
            </w:r>
          </w:p>
        </w:tc>
      </w:tr>
      <w:tr w:rsidR="00CB08E5" w:rsidRPr="009E6CFB" w:rsidTr="00CB08E5">
        <w:trPr>
          <w:trHeight w:val="360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Beaufort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m/s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km/h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 xml:space="preserve">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Calme plat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 xml:space="preserve">0.45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1.6</w:t>
            </w:r>
          </w:p>
        </w:tc>
      </w:tr>
      <w:tr w:rsidR="00CB08E5" w:rsidRPr="009E6CFB" w:rsidTr="00CB08E5">
        <w:trPr>
          <w:trHeight w:val="360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 xml:space="preserve">très légère brise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0.45 à 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D9" w:rsidRPr="00B05ED9" w:rsidRDefault="00CB08E5" w:rsidP="00CB08E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1.6-5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légère brise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1.79 à 3.13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6-11</w:t>
            </w:r>
          </w:p>
        </w:tc>
      </w:tr>
      <w:tr w:rsidR="00CB08E5" w:rsidRPr="009E6CFB" w:rsidTr="00CB08E5">
        <w:trPr>
          <w:trHeight w:val="510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Les turbines éoliennes commencent à tourner dès que le vent atteint la vitesse de 3m/seconde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petite brise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3.58 à 5.36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13-19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jolie brise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5.81 à 8.05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21-29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bonne brise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8.49 à 10.73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31-39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vent frais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11.18 à 13.86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40-50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grand frais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14.30 à 16.99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51-61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coup de vent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17.43 à 20.56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63-74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Tempête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21.01 à 24.14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76-87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Le mécanisme de freinage automatique arrête le rotor quand le vent atteint la vitesse de 31m/seconde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 xml:space="preserve">Forte tempête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noWrap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24.59 à 28.16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D"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9E6CFB">
              <w:rPr>
                <w:rFonts w:eastAsia="Times New Roman" w:cstheme="minorHAnsi"/>
                <w:b/>
                <w:bCs/>
                <w:lang w:eastAsia="fr-FR"/>
              </w:rPr>
              <w:t>89-101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 xml:space="preserve">violente tempête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 xml:space="preserve">28.61 à 33.53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103-121</w:t>
            </w:r>
          </w:p>
        </w:tc>
      </w:tr>
      <w:tr w:rsidR="00CB08E5" w:rsidRPr="009E6CFB" w:rsidTr="00CB08E5">
        <w:trPr>
          <w:trHeight w:val="375"/>
          <w:tblCellSpacing w:w="15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 xml:space="preserve">Ouragan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 xml:space="preserve">33.97 à +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E5" w:rsidRPr="00B05ED9" w:rsidRDefault="00CB08E5" w:rsidP="00CB08E5">
            <w:pPr>
              <w:spacing w:after="0"/>
              <w:jc w:val="center"/>
              <w:rPr>
                <w:rFonts w:eastAsia="Times New Roman" w:cstheme="minorHAnsi"/>
                <w:lang w:eastAsia="fr-FR"/>
              </w:rPr>
            </w:pPr>
            <w:r w:rsidRPr="00B05ED9">
              <w:rPr>
                <w:rFonts w:eastAsia="Times New Roman" w:cstheme="minorHAnsi"/>
                <w:lang w:eastAsia="fr-FR"/>
              </w:rPr>
              <w:t>122+</w:t>
            </w:r>
          </w:p>
        </w:tc>
      </w:tr>
    </w:tbl>
    <w:p w:rsidR="00CB08E5" w:rsidRPr="00CB08E5" w:rsidRDefault="00CB08E5" w:rsidP="009E6CFB">
      <w:pPr>
        <w:spacing w:before="120"/>
        <w:rPr>
          <w:rFonts w:eastAsia="Times New Roman" w:cstheme="minorHAnsi"/>
          <w:b/>
          <w:sz w:val="24"/>
          <w:szCs w:val="24"/>
          <w:lang w:eastAsia="fr-FR"/>
        </w:rPr>
      </w:pPr>
      <w:r w:rsidRPr="00CB08E5">
        <w:rPr>
          <w:rFonts w:eastAsia="Times New Roman" w:cstheme="minorHAnsi"/>
          <w:b/>
          <w:sz w:val="24"/>
          <w:szCs w:val="24"/>
          <w:lang w:eastAsia="fr-FR"/>
        </w:rPr>
        <w:t>Questions :</w:t>
      </w:r>
    </w:p>
    <w:p w:rsidR="00F32D00" w:rsidRPr="009E6CFB" w:rsidRDefault="00E0578E" w:rsidP="002068BC">
      <w:pPr>
        <w:spacing w:line="276" w:lineRule="auto"/>
        <w:rPr>
          <w:rFonts w:eastAsia="Times New Roman" w:cstheme="minorHAnsi"/>
          <w:b/>
          <w:u w:val="single"/>
          <w:lang w:eastAsia="fr-FR"/>
        </w:rPr>
      </w:pPr>
      <w:r w:rsidRPr="009E6CFB">
        <w:rPr>
          <w:rFonts w:eastAsia="Times New Roman" w:cstheme="minorHAnsi"/>
          <w:b/>
          <w:u w:val="single"/>
          <w:lang w:eastAsia="fr-FR"/>
        </w:rPr>
        <w:t>Appréhender et c</w:t>
      </w:r>
      <w:r w:rsidR="004E70FF" w:rsidRPr="009E6CFB">
        <w:rPr>
          <w:rFonts w:eastAsia="Times New Roman" w:cstheme="minorHAnsi"/>
          <w:b/>
          <w:u w:val="single"/>
          <w:lang w:eastAsia="fr-FR"/>
        </w:rPr>
        <w:t>omprendre</w:t>
      </w:r>
      <w:r w:rsidR="00F32D00" w:rsidRPr="009E6CFB">
        <w:rPr>
          <w:rFonts w:eastAsia="Times New Roman" w:cstheme="minorHAnsi"/>
          <w:b/>
          <w:u w:val="single"/>
          <w:lang w:eastAsia="fr-FR"/>
        </w:rPr>
        <w:t xml:space="preserve"> le régime de marche des turbines :</w:t>
      </w:r>
    </w:p>
    <w:p w:rsidR="002068BC" w:rsidRPr="009E6CFB" w:rsidRDefault="002068BC" w:rsidP="002068BC">
      <w:pPr>
        <w:pStyle w:val="Paragraphedeliste"/>
        <w:numPr>
          <w:ilvl w:val="0"/>
          <w:numId w:val="1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lang w:eastAsia="fr-FR"/>
        </w:rPr>
        <w:t>Décrire l'évolution de la puissance en fonction du vent à partir du graphique et pour une éolienne de 6,15 MW.</w:t>
      </w:r>
    </w:p>
    <w:p w:rsidR="00F32D00" w:rsidRPr="009E6CFB" w:rsidRDefault="00F32D00" w:rsidP="002068BC">
      <w:pPr>
        <w:pStyle w:val="Paragraphedeliste"/>
        <w:numPr>
          <w:ilvl w:val="0"/>
          <w:numId w:val="1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b/>
          <w:lang w:eastAsia="fr-FR"/>
        </w:rPr>
        <w:t>Calculer</w:t>
      </w:r>
      <w:r w:rsidRPr="009E6CFB">
        <w:rPr>
          <w:rFonts w:eastAsia="Times New Roman" w:cstheme="minorHAnsi"/>
          <w:lang w:eastAsia="fr-FR"/>
        </w:rPr>
        <w:t xml:space="preserve"> en pourcentage de l'année, la durée d'activité des éoliennes :</w:t>
      </w:r>
    </w:p>
    <w:p w:rsidR="00F32D00" w:rsidRPr="009E6CFB" w:rsidRDefault="00F32D00" w:rsidP="002068BC">
      <w:pPr>
        <w:pStyle w:val="Paragraphedeliste"/>
        <w:numPr>
          <w:ilvl w:val="1"/>
          <w:numId w:val="1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lang w:eastAsia="fr-FR"/>
        </w:rPr>
        <w:t>Toutes activités de rotation confondues</w:t>
      </w:r>
    </w:p>
    <w:p w:rsidR="00F32D00" w:rsidRPr="009E6CFB" w:rsidRDefault="00F32D00" w:rsidP="002068BC">
      <w:pPr>
        <w:pStyle w:val="Paragraphedeliste"/>
        <w:numPr>
          <w:ilvl w:val="1"/>
          <w:numId w:val="1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lang w:eastAsia="fr-FR"/>
        </w:rPr>
        <w:t>Seulement pour le fonctionnement nominal</w:t>
      </w:r>
    </w:p>
    <w:p w:rsidR="00F32D00" w:rsidRPr="009E6CFB" w:rsidRDefault="00F32D00" w:rsidP="002068BC">
      <w:pPr>
        <w:pStyle w:val="Paragraphedeliste"/>
        <w:numPr>
          <w:ilvl w:val="0"/>
          <w:numId w:val="1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b/>
          <w:lang w:eastAsia="fr-FR"/>
        </w:rPr>
        <w:t>A partir de</w:t>
      </w:r>
      <w:r w:rsidRPr="009E6CFB">
        <w:rPr>
          <w:rFonts w:eastAsia="Times New Roman" w:cstheme="minorHAnsi"/>
          <w:lang w:eastAsia="fr-FR"/>
        </w:rPr>
        <w:t xml:space="preserve"> quelle force de vent (dans l'échelle de BEAUFORT), atteint-on le régime nominal ?</w:t>
      </w:r>
    </w:p>
    <w:p w:rsidR="00F32D00" w:rsidRPr="009E6CFB" w:rsidRDefault="00F32D00" w:rsidP="002068BC">
      <w:pPr>
        <w:pStyle w:val="Paragraphedeliste"/>
        <w:numPr>
          <w:ilvl w:val="0"/>
          <w:numId w:val="1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b/>
          <w:lang w:eastAsia="fr-FR"/>
        </w:rPr>
        <w:t>Que peut-on</w:t>
      </w:r>
      <w:r w:rsidRPr="009E6CFB">
        <w:rPr>
          <w:rFonts w:eastAsia="Times New Roman" w:cstheme="minorHAnsi"/>
          <w:lang w:eastAsia="fr-FR"/>
        </w:rPr>
        <w:t xml:space="preserve"> dire sur la valeur de la puissance produite à partir d'une certaine force de vent</w:t>
      </w:r>
      <w:r w:rsidR="004E70FF" w:rsidRPr="009E6CFB">
        <w:rPr>
          <w:rFonts w:eastAsia="Times New Roman" w:cstheme="minorHAnsi"/>
          <w:lang w:eastAsia="fr-FR"/>
        </w:rPr>
        <w:t xml:space="preserve"> (pour un vent inférieur à 30 m.s</w:t>
      </w:r>
      <w:r w:rsidR="004E70FF" w:rsidRPr="009E6CFB">
        <w:rPr>
          <w:rFonts w:eastAsia="Times New Roman" w:cstheme="minorHAnsi"/>
          <w:vertAlign w:val="superscript"/>
          <w:lang w:eastAsia="fr-FR"/>
        </w:rPr>
        <w:t>-1</w:t>
      </w:r>
      <w:r w:rsidRPr="009E6CFB">
        <w:rPr>
          <w:rFonts w:eastAsia="Times New Roman" w:cstheme="minorHAnsi"/>
          <w:lang w:eastAsia="fr-FR"/>
        </w:rPr>
        <w:t xml:space="preserve"> ?</w:t>
      </w:r>
    </w:p>
    <w:p w:rsidR="004E70FF" w:rsidRPr="009E6CFB" w:rsidRDefault="00E90445" w:rsidP="004E70FF">
      <w:pPr>
        <w:pStyle w:val="Paragraphedeliste"/>
        <w:numPr>
          <w:ilvl w:val="0"/>
          <w:numId w:val="1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lang w:eastAsia="fr-FR"/>
        </w:rPr>
        <w:t>Sur le graphique, les courbe</w:t>
      </w:r>
      <w:r w:rsidR="002068BC" w:rsidRPr="009E6CFB">
        <w:rPr>
          <w:rFonts w:eastAsia="Times New Roman" w:cstheme="minorHAnsi"/>
          <w:lang w:eastAsia="fr-FR"/>
        </w:rPr>
        <w:t>s</w:t>
      </w:r>
      <w:r w:rsidRPr="009E6CFB">
        <w:rPr>
          <w:rFonts w:eastAsia="Times New Roman" w:cstheme="minorHAnsi"/>
          <w:lang w:eastAsia="fr-FR"/>
        </w:rPr>
        <w:t xml:space="preserve"> de production de puissance s'arrête</w:t>
      </w:r>
      <w:r w:rsidR="00557B6D">
        <w:rPr>
          <w:rFonts w:eastAsia="Times New Roman" w:cstheme="minorHAnsi"/>
          <w:lang w:eastAsia="fr-FR"/>
        </w:rPr>
        <w:t>nt</w:t>
      </w:r>
      <w:r w:rsidRPr="009E6CFB">
        <w:rPr>
          <w:rFonts w:eastAsia="Times New Roman" w:cstheme="minorHAnsi"/>
          <w:lang w:eastAsia="fr-FR"/>
        </w:rPr>
        <w:t xml:space="preserve"> un peu </w:t>
      </w:r>
      <w:proofErr w:type="spellStart"/>
      <w:r w:rsidRPr="009E6CFB">
        <w:rPr>
          <w:rFonts w:eastAsia="Times New Roman" w:cstheme="minorHAnsi"/>
          <w:lang w:eastAsia="fr-FR"/>
        </w:rPr>
        <w:t>au dessus</w:t>
      </w:r>
      <w:proofErr w:type="spellEnd"/>
      <w:r w:rsidRPr="009E6CFB">
        <w:rPr>
          <w:rFonts w:eastAsia="Times New Roman" w:cstheme="minorHAnsi"/>
          <w:lang w:eastAsia="fr-FR"/>
        </w:rPr>
        <w:t xml:space="preserve"> de 30 m.s</w:t>
      </w:r>
      <w:r w:rsidRPr="009E6CFB">
        <w:rPr>
          <w:rFonts w:eastAsia="Times New Roman" w:cstheme="minorHAnsi"/>
          <w:vertAlign w:val="superscript"/>
          <w:lang w:eastAsia="fr-FR"/>
        </w:rPr>
        <w:t>-1</w:t>
      </w:r>
      <w:r w:rsidRPr="009E6CFB">
        <w:rPr>
          <w:rFonts w:eastAsia="Times New Roman" w:cstheme="minorHAnsi"/>
          <w:lang w:eastAsia="fr-FR"/>
        </w:rPr>
        <w:t xml:space="preserve">. </w:t>
      </w:r>
      <w:r w:rsidRPr="009E6CFB">
        <w:rPr>
          <w:rFonts w:eastAsia="Times New Roman" w:cstheme="minorHAnsi"/>
          <w:b/>
          <w:lang w:eastAsia="fr-FR"/>
        </w:rPr>
        <w:t>Pourquoi</w:t>
      </w:r>
      <w:r w:rsidRPr="009E6CFB">
        <w:rPr>
          <w:rFonts w:eastAsia="Times New Roman" w:cstheme="minorHAnsi"/>
          <w:lang w:eastAsia="fr-FR"/>
        </w:rPr>
        <w:t xml:space="preserve"> ?</w:t>
      </w:r>
    </w:p>
    <w:p w:rsidR="008C514A" w:rsidRPr="008C514A" w:rsidRDefault="008C514A" w:rsidP="008C514A">
      <w:pPr>
        <w:pStyle w:val="Paragraphedeliste"/>
        <w:spacing w:before="120" w:after="0" w:line="276" w:lineRule="auto"/>
        <w:ind w:left="0"/>
        <w:rPr>
          <w:rFonts w:eastAsia="Times New Roman" w:cstheme="minorHAnsi"/>
          <w:b/>
          <w:u w:val="single"/>
          <w:lang w:eastAsia="fr-FR"/>
        </w:rPr>
      </w:pPr>
    </w:p>
    <w:p w:rsidR="004E70FF" w:rsidRPr="008C514A" w:rsidRDefault="004E70FF" w:rsidP="008C514A">
      <w:pPr>
        <w:pStyle w:val="Paragraphedeliste"/>
        <w:spacing w:line="276" w:lineRule="auto"/>
        <w:ind w:left="0"/>
        <w:rPr>
          <w:rFonts w:eastAsia="Times New Roman" w:cstheme="minorHAnsi"/>
          <w:b/>
          <w:u w:val="single"/>
          <w:lang w:eastAsia="fr-FR"/>
        </w:rPr>
      </w:pPr>
      <w:r w:rsidRPr="008C514A">
        <w:rPr>
          <w:rFonts w:eastAsia="Times New Roman" w:cstheme="minorHAnsi"/>
          <w:b/>
          <w:u w:val="single"/>
          <w:lang w:eastAsia="fr-FR"/>
        </w:rPr>
        <w:t>Retour à la problématique :</w:t>
      </w:r>
    </w:p>
    <w:p w:rsidR="004E70FF" w:rsidRPr="009E6CFB" w:rsidRDefault="00E0578E" w:rsidP="008C514A">
      <w:pPr>
        <w:pStyle w:val="Paragraphedeliste"/>
        <w:numPr>
          <w:ilvl w:val="0"/>
          <w:numId w:val="2"/>
        </w:numPr>
        <w:spacing w:line="276" w:lineRule="auto"/>
        <w:rPr>
          <w:rFonts w:eastAsia="Times New Roman" w:cstheme="minorHAnsi"/>
          <w:lang w:eastAsia="fr-FR"/>
        </w:rPr>
      </w:pPr>
      <w:r w:rsidRPr="008C514A">
        <w:rPr>
          <w:rFonts w:eastAsia="Times New Roman" w:cstheme="minorHAnsi"/>
          <w:b/>
          <w:lang w:eastAsia="fr-FR"/>
        </w:rPr>
        <w:t>Quelle est</w:t>
      </w:r>
      <w:r w:rsidRPr="009E6CFB">
        <w:rPr>
          <w:rFonts w:eastAsia="Times New Roman" w:cstheme="minorHAnsi"/>
          <w:lang w:eastAsia="fr-FR"/>
        </w:rPr>
        <w:t xml:space="preserve"> la différence entre la </w:t>
      </w:r>
      <w:r w:rsidRPr="00151606">
        <w:rPr>
          <w:rFonts w:eastAsia="Times New Roman" w:cstheme="minorHAnsi"/>
          <w:u w:val="single"/>
          <w:lang w:eastAsia="fr-FR"/>
        </w:rPr>
        <w:t>puissance</w:t>
      </w:r>
      <w:r w:rsidRPr="009E6CFB">
        <w:rPr>
          <w:rFonts w:eastAsia="Times New Roman" w:cstheme="minorHAnsi"/>
          <w:lang w:eastAsia="fr-FR"/>
        </w:rPr>
        <w:t xml:space="preserve"> produite et l'</w:t>
      </w:r>
      <w:r w:rsidRPr="00151606">
        <w:rPr>
          <w:rFonts w:eastAsia="Times New Roman" w:cstheme="minorHAnsi"/>
          <w:u w:val="single"/>
          <w:lang w:eastAsia="fr-FR"/>
        </w:rPr>
        <w:t>énergie</w:t>
      </w:r>
      <w:r w:rsidRPr="009E6CFB">
        <w:rPr>
          <w:rFonts w:eastAsia="Times New Roman" w:cstheme="minorHAnsi"/>
          <w:lang w:eastAsia="fr-FR"/>
        </w:rPr>
        <w:t xml:space="preserve"> produite ?</w:t>
      </w:r>
    </w:p>
    <w:p w:rsidR="00E0578E" w:rsidRPr="009E6CFB" w:rsidRDefault="00E0578E" w:rsidP="008C514A">
      <w:pPr>
        <w:pStyle w:val="Paragraphedeliste"/>
        <w:numPr>
          <w:ilvl w:val="0"/>
          <w:numId w:val="2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lang w:eastAsia="fr-FR"/>
        </w:rPr>
        <w:t xml:space="preserve">En se basant sur la durée du fonctionnement nominal uniquement, </w:t>
      </w:r>
      <w:proofErr w:type="gramStart"/>
      <w:r w:rsidRPr="008C514A">
        <w:rPr>
          <w:rFonts w:eastAsia="Times New Roman" w:cstheme="minorHAnsi"/>
          <w:b/>
          <w:lang w:eastAsia="fr-FR"/>
        </w:rPr>
        <w:t>calculer</w:t>
      </w:r>
      <w:proofErr w:type="gramEnd"/>
      <w:r w:rsidR="00557B6D">
        <w:rPr>
          <w:rFonts w:eastAsia="Times New Roman" w:cstheme="minorHAnsi"/>
          <w:lang w:eastAsia="fr-FR"/>
        </w:rPr>
        <w:t xml:space="preserve"> l'énergie</w:t>
      </w:r>
      <w:r w:rsidRPr="009E6CFB">
        <w:rPr>
          <w:rFonts w:eastAsia="Times New Roman" w:cstheme="minorHAnsi"/>
          <w:lang w:eastAsia="fr-FR"/>
        </w:rPr>
        <w:t xml:space="preserve"> produite par une éolienne de 5 MW, puis pour une éolienne de 6,15 MW.</w:t>
      </w:r>
    </w:p>
    <w:p w:rsidR="00E0578E" w:rsidRPr="009E6CFB" w:rsidRDefault="00E0578E" w:rsidP="008C514A">
      <w:pPr>
        <w:pStyle w:val="Paragraphedeliste"/>
        <w:numPr>
          <w:ilvl w:val="0"/>
          <w:numId w:val="2"/>
        </w:numPr>
        <w:spacing w:line="276" w:lineRule="auto"/>
        <w:rPr>
          <w:rFonts w:eastAsia="Times New Roman" w:cstheme="minorHAnsi"/>
          <w:lang w:eastAsia="fr-FR"/>
        </w:rPr>
      </w:pPr>
      <w:r w:rsidRPr="008C514A">
        <w:rPr>
          <w:rFonts w:eastAsia="Times New Roman" w:cstheme="minorHAnsi"/>
          <w:b/>
          <w:lang w:eastAsia="fr-FR"/>
        </w:rPr>
        <w:t>En déduire</w:t>
      </w:r>
      <w:r w:rsidR="00557B6D">
        <w:rPr>
          <w:rFonts w:eastAsia="Times New Roman" w:cstheme="minorHAnsi"/>
          <w:lang w:eastAsia="fr-FR"/>
        </w:rPr>
        <w:t xml:space="preserve"> l'énergie </w:t>
      </w:r>
      <w:r w:rsidRPr="009E6CFB">
        <w:rPr>
          <w:rFonts w:eastAsia="Times New Roman" w:cstheme="minorHAnsi"/>
          <w:lang w:eastAsia="fr-FR"/>
        </w:rPr>
        <w:t>produite pour l'ensemble du parc (54 éoliennes).</w:t>
      </w:r>
    </w:p>
    <w:p w:rsidR="00B05ED9" w:rsidRPr="009E6CFB" w:rsidRDefault="00E0578E" w:rsidP="008C514A">
      <w:pPr>
        <w:pStyle w:val="Paragraphedeliste"/>
        <w:numPr>
          <w:ilvl w:val="0"/>
          <w:numId w:val="2"/>
        </w:numPr>
        <w:spacing w:line="276" w:lineRule="auto"/>
        <w:rPr>
          <w:rFonts w:eastAsia="Times New Roman" w:cstheme="minorHAnsi"/>
          <w:lang w:eastAsia="fr-FR"/>
        </w:rPr>
      </w:pPr>
      <w:r w:rsidRPr="009E6CFB">
        <w:rPr>
          <w:rFonts w:eastAsia="Times New Roman" w:cstheme="minorHAnsi"/>
          <w:lang w:eastAsia="fr-FR"/>
        </w:rPr>
        <w:t xml:space="preserve">L'objectif du rendement annuel de l'état belge </w:t>
      </w:r>
      <w:r w:rsidRPr="008C514A">
        <w:rPr>
          <w:rFonts w:eastAsia="Times New Roman" w:cstheme="minorHAnsi"/>
          <w:b/>
          <w:lang w:eastAsia="fr-FR"/>
        </w:rPr>
        <w:t>est-il</w:t>
      </w:r>
      <w:r w:rsidRPr="009E6CFB">
        <w:rPr>
          <w:rFonts w:eastAsia="Times New Roman" w:cstheme="minorHAnsi"/>
          <w:lang w:eastAsia="fr-FR"/>
        </w:rPr>
        <w:t xml:space="preserve"> atteint ?</w:t>
      </w:r>
    </w:p>
    <w:sectPr w:rsidR="00B05ED9" w:rsidRPr="009E6CFB" w:rsidSect="00B05ED9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5B" w:rsidRDefault="00F7725B" w:rsidP="00CB08E5">
      <w:pPr>
        <w:spacing w:after="0"/>
      </w:pPr>
      <w:r>
        <w:separator/>
      </w:r>
    </w:p>
  </w:endnote>
  <w:endnote w:type="continuationSeparator" w:id="0">
    <w:p w:rsidR="00F7725B" w:rsidRDefault="00F7725B" w:rsidP="00CB08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14A" w:rsidRPr="008C514A" w:rsidRDefault="008C514A">
    <w:pPr>
      <w:pStyle w:val="Pieddepage"/>
      <w:rPr>
        <w:i/>
      </w:rPr>
    </w:pPr>
    <w:r>
      <w:rPr>
        <w:b/>
        <w:i/>
      </w:rPr>
      <w:t>Calculs d</w:t>
    </w:r>
    <w:r w:rsidR="00CB08E5" w:rsidRPr="00A4006C">
      <w:rPr>
        <w:b/>
        <w:i/>
      </w:rPr>
      <w:t xml:space="preserve">'après le site officiel de C-power : </w:t>
    </w:r>
    <w:r w:rsidRPr="008C514A">
      <w:rPr>
        <w:i/>
      </w:rPr>
      <w:t>http://</w:t>
    </w:r>
    <w:r w:rsidR="00CB08E5" w:rsidRPr="008C514A">
      <w:rPr>
        <w:i/>
      </w:rPr>
      <w:t>www.c-power.be</w:t>
    </w:r>
  </w:p>
  <w:p w:rsidR="00CB08E5" w:rsidRPr="00A4006C" w:rsidRDefault="008C514A">
    <w:pPr>
      <w:pStyle w:val="Pieddepage"/>
      <w:rPr>
        <w:b/>
        <w:i/>
      </w:rPr>
    </w:pPr>
    <w:r>
      <w:rPr>
        <w:b/>
        <w:i/>
      </w:rPr>
      <w:t xml:space="preserve">Voir le film des travaux : </w:t>
    </w:r>
    <w:r w:rsidRPr="008C514A">
      <w:rPr>
        <w:i/>
      </w:rPr>
      <w:t>http://www.c-power.be/C-power%20Film%20versie%2008.2009%20(512K).wmv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5B" w:rsidRDefault="00F7725B" w:rsidP="00CB08E5">
      <w:pPr>
        <w:spacing w:after="0"/>
      </w:pPr>
      <w:r>
        <w:separator/>
      </w:r>
    </w:p>
  </w:footnote>
  <w:footnote w:type="continuationSeparator" w:id="0">
    <w:p w:rsidR="00F7725B" w:rsidRDefault="00F7725B" w:rsidP="00CB08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06C" w:rsidRPr="00076192" w:rsidRDefault="00B53472" w:rsidP="00076192">
    <w:pPr>
      <w:pStyle w:val="En-tte"/>
      <w:tabs>
        <w:tab w:val="clear" w:pos="4536"/>
        <w:tab w:val="clear" w:pos="9072"/>
      </w:tabs>
      <w:rPr>
        <w:b/>
      </w:rPr>
    </w:pPr>
    <w:r>
      <w:rPr>
        <w:b/>
        <w:noProof/>
        <w:lang w:eastAsia="fr-FR"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column">
                <wp:posOffset>200660</wp:posOffset>
              </wp:positionH>
              <wp:positionV relativeFrom="paragraph">
                <wp:posOffset>-84455</wp:posOffset>
              </wp:positionV>
              <wp:extent cx="619125" cy="276225"/>
              <wp:effectExtent l="10160" t="10795" r="8890" b="8255"/>
              <wp:wrapTight wrapText="bothSides">
                <wp:wrapPolygon edited="0">
                  <wp:start x="9969" y="0"/>
                  <wp:lineTo x="6978" y="5959"/>
                  <wp:lineTo x="6314" y="8193"/>
                  <wp:lineTo x="6314" y="11917"/>
                  <wp:lineTo x="-332" y="12662"/>
                  <wp:lineTo x="-332" y="20110"/>
                  <wp:lineTo x="9305" y="20855"/>
                  <wp:lineTo x="11963" y="20855"/>
                  <wp:lineTo x="21600" y="20110"/>
                  <wp:lineTo x="21600" y="12662"/>
                  <wp:lineTo x="14622" y="11917"/>
                  <wp:lineTo x="14289" y="5959"/>
                  <wp:lineTo x="11631" y="0"/>
                  <wp:lineTo x="9969" y="0"/>
                </wp:wrapPolygon>
              </wp:wrapTight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125" cy="276225"/>
                        <a:chOff x="116" y="-22"/>
                        <a:chExt cx="974" cy="434"/>
                      </a:xfrm>
                    </wpg:grpSpPr>
                    <wps:wsp>
                      <wps:cNvPr id="4" name="Rectangle 2"/>
                      <wps:cNvSpPr>
                        <a:spLocks noChangeArrowheads="1"/>
                      </wps:cNvSpPr>
                      <wps:spPr bwMode="auto">
                        <a:xfrm>
                          <a:off x="116" y="268"/>
                          <a:ext cx="304" cy="10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445" y="111"/>
                          <a:ext cx="72" cy="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6" name="Line 4"/>
                      <wps:cNvCnPr/>
                      <wps:spPr bwMode="auto">
                        <a:xfrm>
                          <a:off x="606" y="-22"/>
                          <a:ext cx="0" cy="434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/>
                      <wps:spPr bwMode="auto">
                        <a:xfrm flipV="1">
                          <a:off x="518" y="-22"/>
                          <a:ext cx="85" cy="132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"/>
                      <wps:cNvCnPr/>
                      <wps:spPr bwMode="auto">
                        <a:xfrm flipV="1">
                          <a:off x="518" y="26"/>
                          <a:ext cx="85" cy="84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7"/>
                      <wps:cNvCnPr/>
                      <wps:spPr bwMode="auto">
                        <a:xfrm flipV="1">
                          <a:off x="518" y="75"/>
                          <a:ext cx="85" cy="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8"/>
                      <wps:cNvCnPr/>
                      <wps:spPr bwMode="auto">
                        <a:xfrm flipV="1">
                          <a:off x="518" y="159"/>
                          <a:ext cx="85" cy="24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9"/>
                      <wps:cNvCnPr/>
                      <wps:spPr bwMode="auto">
                        <a:xfrm>
                          <a:off x="518" y="244"/>
                          <a:ext cx="8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0"/>
                      <wps:cNvCnPr/>
                      <wps:spPr bwMode="auto">
                        <a:xfrm>
                          <a:off x="518" y="304"/>
                          <a:ext cx="85" cy="11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1"/>
                      <wps:cNvCnPr/>
                      <wps:spPr bwMode="auto">
                        <a:xfrm>
                          <a:off x="518" y="377"/>
                          <a:ext cx="85" cy="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12"/>
                      <wps:cNvSpPr>
                        <a:spLocks noChangeArrowheads="1"/>
                      </wps:cNvSpPr>
                      <wps:spPr bwMode="auto">
                        <a:xfrm>
                          <a:off x="786" y="268"/>
                          <a:ext cx="304" cy="108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5" name="Rectangle 13"/>
                      <wps:cNvSpPr>
                        <a:spLocks noChangeArrowheads="1"/>
                      </wps:cNvSpPr>
                      <wps:spPr bwMode="auto">
                        <a:xfrm>
                          <a:off x="689" y="111"/>
                          <a:ext cx="72" cy="2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Line 14"/>
                      <wps:cNvCnPr/>
                      <wps:spPr bwMode="auto">
                        <a:xfrm>
                          <a:off x="606" y="-22"/>
                          <a:ext cx="0" cy="434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" name="Line 15"/>
                      <wps:cNvCnPr/>
                      <wps:spPr bwMode="auto">
                        <a:xfrm flipH="1" flipV="1">
                          <a:off x="603" y="-22"/>
                          <a:ext cx="85" cy="132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" name="Line 16"/>
                      <wps:cNvCnPr/>
                      <wps:spPr bwMode="auto">
                        <a:xfrm flipH="1" flipV="1">
                          <a:off x="603" y="26"/>
                          <a:ext cx="85" cy="84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17"/>
                      <wps:cNvCnPr/>
                      <wps:spPr bwMode="auto">
                        <a:xfrm flipH="1" flipV="1">
                          <a:off x="603" y="75"/>
                          <a:ext cx="85" cy="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8"/>
                      <wps:cNvCnPr/>
                      <wps:spPr bwMode="auto">
                        <a:xfrm flipH="1" flipV="1">
                          <a:off x="603" y="159"/>
                          <a:ext cx="85" cy="24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9"/>
                      <wps:cNvCnPr/>
                      <wps:spPr bwMode="auto">
                        <a:xfrm flipH="1">
                          <a:off x="603" y="244"/>
                          <a:ext cx="8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20"/>
                      <wps:cNvCnPr/>
                      <wps:spPr bwMode="auto">
                        <a:xfrm flipH="1">
                          <a:off x="603" y="304"/>
                          <a:ext cx="85" cy="11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1"/>
                      <wps:cNvCnPr/>
                      <wps:spPr bwMode="auto">
                        <a:xfrm flipH="1">
                          <a:off x="603" y="377"/>
                          <a:ext cx="85" cy="3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5.8pt;margin-top:-6.65pt;width:48.75pt;height:21.75pt;z-index:251658240;mso-wrap-distance-left:0;mso-wrap-distance-right:0" coordorigin="116,-22" coordsize="974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">
              <v:rect id="Rectangle 2" o:spid="_x0000_s1027" style="position:absolute;left:116;top:268;width:304;height:1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Vd0sEA&#10;AADaAAAADwAAAGRycy9kb3ducmV2LnhtbESP0WoCMRRE3wX/IVyhb5q1iJWtUaS0IPik9QNuN9fN&#10;4uZmTaKb+vVNQfBxmJkzzHKdbCtu5EPjWMF0UoAgrpxuuFZw/P4aL0CEiKyxdUwKfinAejUcLLHU&#10;ruc93Q6xFhnCoUQFJsaulDJUhiyGieuIs3dy3mLM0tdSe+wz3LbytSjm0mLDecFgRx+GqvPhahVc&#10;9sefax/M4u2zn3tf3dPuTEmpl1HavIOIlOIz/GhvtYIZ/F/JN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1XdLBAAAA2gAAAA8AAAAAAAAAAAAAAAAAmAIAAGRycy9kb3du&#10;cmV2LnhtbFBLBQYAAAAABAAEAPUAAACGAwAAAAA=&#10;" fillcolor="black" strokeweight=".26mm">
                <v:stroke joinstyle="round"/>
              </v:rect>
              <v:rect id="Rectangle 3" o:spid="_x0000_s1028" style="position:absolute;left:445;top:111;width:72;height:26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n4ScEA&#10;AADaAAAADwAAAGRycy9kb3ducmV2LnhtbESP0WoCMRRE3wX/IVyhb5q1oJWtUaS0IPik9QNuN9fN&#10;4uZmTaKb+vVNQfBxmJkzzHKdbCtu5EPjWMF0UoAgrpxuuFZw/P4aL0CEiKyxdUwKfinAejUcLLHU&#10;ruc93Q6xFhnCoUQFJsaulDJUhiyGieuIs3dy3mLM0tdSe+wz3LbytSjm0mLDecFgRx+GqvPhahVc&#10;9sefax/M4u2zn3tf3dPuTEmpl1HavIOIlOIz/GhvtYIZ/F/JN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5+EnBAAAA2gAAAA8AAAAAAAAAAAAAAAAAmAIAAGRycy9kb3du&#10;cmV2LnhtbFBLBQYAAAAABAAEAPUAAACGAwAAAAA=&#10;" fillcolor="black" strokeweight=".26mm">
                <v:stroke joinstyle="round"/>
              </v:rect>
              <v:line id="Line 4" o:spid="_x0000_s1029" style="position:absolute;visibility:visible;mso-wrap-style:square" from="606,-22" to="606,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7OcG8QAAADaAAAADwAAAGRycy9kb3ducmV2LnhtbESPS4vCQBCE74L/YWjBm05cwUfWUVzx&#10;dVgWdD3sscn0JsFMT8hMNPrrHUHwWFTVV9Rs0ZhCXKhyuWUFg34EgjixOudUwel305uAcB5ZY2GZ&#10;FNzIwWLebs0w1vbKB7ocfSoChF2MCjLvy1hKl2Rk0PVtSRy8f1sZ9EFWqdQVXgPcFPIjikbSYM5h&#10;IcOSVhkl52NtFPyN63093a5P6+HgvrOrA359/6BS3U6z/AThqfHv8Ku91wpG8LwSbo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s5wbxAAAANoAAAAPAAAAAAAAAAAA&#10;AAAAAKECAABkcnMvZG93bnJldi54bWxQSwUGAAAAAAQABAD5AAAAkgMAAAAA&#10;" strokeweight=".26mm"/>
              <v:line id="Line 5" o:spid="_x0000_s1030" style="position:absolute;flip:y;visibility:visible;mso-wrap-style:square" from="518,-22" to="603,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JsMMAAAADaAAAADwAAAGRycy9kb3ducmV2LnhtbESPQYvCMBSE78L+h/AWvGlaBV26RlkW&#10;BI82KrvHR/Nsi81LaaKt/94IgsdhZr5hVpvBNuJGna8dK0inCQjiwpmaSwXHw3byBcIHZIONY1Jw&#10;Jw+b9cdohZlxPed006EUEcI+QwVVCG0mpS8qsuinriWO3tl1FkOUXSlNh32E20bOkmQhLdYcFyps&#10;6bei4qKvVkFu9EH/2X/CfSHzJJ3vTzrtlRp/Dj/fIAIN4R1+tXdGwRKeV+INkO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0CbDDAAAAA2gAAAA8AAAAAAAAAAAAAAAAA&#10;oQIAAGRycy9kb3ducmV2LnhtbFBLBQYAAAAABAAEAPkAAACOAwAAAAA=&#10;" strokeweight=".26mm"/>
              <v:line id="Line 6" o:spid="_x0000_s1031" style="position:absolute;flip:y;visibility:visible;mso-wrap-style:square" from="518,26" to="603,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34Qr0AAADaAAAADwAAAGRycy9kb3ducmV2LnhtbERPTYvCMBC9L/gfwgje1rQKy1JNiwiC&#10;Rxt30ePQjG2xmZQm2vrvzWFhj4/3vS0m24knDb51rCBdJiCIK2darhX8nA+f3yB8QDbYOSYFL/JQ&#10;5LOPLWbGjVzSU4daxBD2GSpoQugzKX3VkEW/dD1x5G5usBgiHGppBhxjuO3kKkm+pMWWY0ODPe0b&#10;qu76YRWURp/1xV4JT5Usk3R9+tXpqNRiPu02IAJN4V/85z4aBXFrvBJvgMz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yd+EK9AAAA2gAAAA8AAAAAAAAAAAAAAAAAoQIA&#10;AGRycy9kb3ducmV2LnhtbFBLBQYAAAAABAAEAPkAAACLAwAAAAA=&#10;" strokeweight=".26mm"/>
              <v:line id="Line 7" o:spid="_x0000_s1032" style="position:absolute;flip:y;visibility:visible;mso-wrap-style:square" from="518,75" to="603,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Fd2cAAAADaAAAADwAAAGRycy9kb3ducmV2LnhtbESPQYvCMBSE78L+h/AWvGlaBXG7RlkW&#10;BI82KrvHR/Nsi81LaaKt/94IgsdhZr5hVpvBNuJGna8dK0inCQjiwpmaSwXHw3ayBOEDssHGMSm4&#10;k4fN+mO0wsy4nnO66VCKCGGfoYIqhDaT0hcVWfRT1xJH7+w6iyHKrpSmwz7CbSNnSbKQFmuOCxW2&#10;9FtRcdFXqyA3+qD/7D/hvpB5ks73J532So0/h59vEIGG8A6/2juj4AueV+INkOs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PRXdnAAAAA2gAAAA8AAAAAAAAAAAAAAAAA&#10;oQIAAGRycy9kb3ducmV2LnhtbFBLBQYAAAAABAAEAPkAAACOAwAAAAA=&#10;" strokeweight=".26mm"/>
              <v:line id="Line 8" o:spid="_x0000_s1033" style="position:absolute;flip:y;visibility:visible;mso-wrap-style:square" from="518,159" to="603,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btEcEAAADbAAAADwAAAGRycy9kb3ducmV2LnhtbESPQWvCQBCF7wX/wzJCb3WTCqVEVxFB&#10;6NGsLXocsmMSzM6G7Griv+8cCr3N8N689816O/lOPWiIbWAD+SIDRVwF13Jt4Pt0ePsEFROywy4w&#10;GXhShO1m9rLGwoWRS3rYVCsJ4ViggSalvtA6Vg15jIvQE4t2DYPHJOtQazfgKOG+0+9Z9qE9tiwN&#10;Dfa0b6i62bs3UDp7smd/ITxWuszy5fHH5qMxr/NptwKVaEr/5r/rLyf4Qi+/yAB68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Nu0RwQAAANsAAAAPAAAAAAAAAAAAAAAA&#10;AKECAABkcnMvZG93bnJldi54bWxQSwUGAAAAAAQABAD5AAAAjwMAAAAA&#10;" strokeweight=".26mm"/>
              <v:line id="Line 9" o:spid="_x0000_s1034" style="position:absolute;visibility:visible;mso-wrap-style:square" from="518,244" to="603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1CQMMAAADbAAAADwAAAGRycy9kb3ducmV2LnhtbERPTWvCQBC9C/0PyxR6000UahvdhFZs&#10;60EKsR48DtlpEpqdDdmNRn99VxC8zeN9zjIbTCOO1LnasoJ4EoEgLqyuuVSw//kYv4BwHlljY5kU&#10;nMlBlj6Mlphoe+KcjjtfihDCLkEFlfdtIqUrKjLoJrYlDtyv7Qz6ALtS6g5PIdw0chpFz9JgzaGh&#10;wpZWFRV/u94oOMz7Tf/6ud6vZ/Hly65yfN9+o1JPj8PbAoSnwd/FN/dGh/kxXH8JB8j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HtQkDDAAAA2wAAAA8AAAAAAAAAAAAA&#10;AAAAoQIAAGRycy9kb3ducmV2LnhtbFBLBQYAAAAABAAEAPkAAACRAwAAAAA=&#10;" strokeweight=".26mm"/>
              <v:line id="Line 10" o:spid="_x0000_s1035" style="position:absolute;visibility:visible;mso-wrap-style:square" from="518,304" to="603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/cN8IAAADbAAAADwAAAGRycy9kb3ducmV2LnhtbERPS4vCMBC+C/6HMII3TVXw0TWKiq/D&#10;sqDrYY9DM9sWm0lpUu3urzeC4G0+vufMl40pxI0ql1tWMOhHIIgTq3NOFVy+d70pCOeRNRaWScEf&#10;OVgu2q05xtre+US3s09FCGEXo4LM+zKW0iUZGXR9WxIH7tdWBn2AVSp1hfcQbgo5jKKxNJhzaMiw&#10;pE1GyfVcGwU/k/pYz/bby3Y0+D/YzQnXn1+oVLfTrD5AeGr8W/xyH3WYP4TnL+E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T/cN8IAAADbAAAADwAAAAAAAAAAAAAA&#10;AAChAgAAZHJzL2Rvd25yZXYueG1sUEsFBgAAAAAEAAQA+QAAAJADAAAAAA==&#10;" strokeweight=".26mm"/>
              <v:line id="Line 11" o:spid="_x0000_s1036" style="position:absolute;visibility:visible;mso-wrap-style:square" from="518,377" to="603,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N5rMIAAADbAAAADwAAAGRycy9kb3ducmV2LnhtbERPS4vCMBC+C/6HMMLeNHUFH9Uorrjq&#10;YVnwcfA4NGNbbCalSbW7v94Igrf5+J4zWzSmEDeqXG5ZQb8XgSBOrM45VXA6fnfHIJxH1lhYJgV/&#10;5GAxb7dmGGt75z3dDj4VIYRdjAoy78tYSpdkZND1bEkcuIutDPoAq1TqCu8h3BTyM4qG0mDOoSHD&#10;klYZJddDbRScR/WunmzWp/Wg/7+1qz1+/fyiUh+dZjkF4anxb/HLvdNh/gCev4QD5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nN5rMIAAADbAAAADwAAAAAAAAAAAAAA&#10;AAChAgAAZHJzL2Rvd25yZXYueG1sUEsFBgAAAAAEAAQA+QAAAJADAAAAAA==&#10;" strokeweight=".26mm"/>
              <v:rect id="Rectangle 12" o:spid="_x0000_s1037" style="position:absolute;left:786;top:268;width:304;height:10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B/DL8A&#10;AADbAAAADwAAAGRycy9kb3ducmV2LnhtbERPzWoCMRC+C75DGKE3zVrEytYoUloQPGl9gOlm3Cxu&#10;JmsS3dSnbwqCt/n4fme5TrYVN/KhcaxgOilAEFdON1wrOH5/jRcgQkTW2DomBb8UYL0aDpZYatfz&#10;nm6HWIscwqFEBSbGrpQyVIYshonriDN3ct5izNDXUnvsc7ht5WtRzKXFhnODwY4+DFXnw9UquOyP&#10;P9c+mMXbZz/3vrqn3ZmSUi+jtHkHESnFp/jh3uo8fwb/v+QD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UH8MvwAAANsAAAAPAAAAAAAAAAAAAAAAAJgCAABkcnMvZG93bnJl&#10;di54bWxQSwUGAAAAAAQABAD1AAAAhAMAAAAA&#10;" fillcolor="black" strokeweight=".26mm">
                <v:stroke joinstyle="round"/>
              </v:rect>
              <v:rect id="Rectangle 13" o:spid="_x0000_s1038" style="position:absolute;left:689;top:111;width:72;height:26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zal78A&#10;AADbAAAADwAAAGRycy9kb3ducmV2LnhtbERPzWoCMRC+C75DGKE3zVrQytYoUloQPGl9gOlm3Cxu&#10;JmsS3dSnbwqCt/n4fme5TrYVN/KhcaxgOilAEFdON1wrOH5/jRcgQkTW2DomBb8UYL0aDpZYatfz&#10;nm6HWIscwqFEBSbGrpQyVIYshonriDN3ct5izNDXUnvsc7ht5WtRzKXFhnODwY4+DFXnw9UquOyP&#10;P9c+mMXbZz/3vrqn3ZmSUi+jtHkHESnFp/jh3uo8fwb/v+QD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HNqXvwAAANsAAAAPAAAAAAAAAAAAAAAAAJgCAABkcnMvZG93bnJl&#10;di54bWxQSwUGAAAAAAQABAD1AAAAhAMAAAAA&#10;" fillcolor="black" strokeweight=".26mm">
                <v:stroke joinstyle="round"/>
              </v:rect>
              <v:line id="Line 14" o:spid="_x0000_s1039" style="position:absolute;visibility:visible;mso-wrap-style:square" from="606,-22" to="606,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h/r8QAAADbAAAADwAAAGRycy9kb3ducmV2LnhtbERPTWvCQBC9F/wPyxS81U0UtE1dg4a0&#10;ehBB66HHITtNQrOzIbvR6K/vFgq9zeN9zjIdTCMu1LnasoJ4EoEgLqyuuVRw/nh7egbhPLLGxjIp&#10;uJGDdDV6WGKi7ZWPdDn5UoQQdgkqqLxvEyldUZFBN7EtceC+bGfQB9iVUnd4DeGmkdMomkuDNYeG&#10;ClvKKiq+T71R8Lnod/3Le37OZ/F9a7MjbvYHVGr8OKxfQXga/L/4z73TYf4Cfn8JB8jV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SH+vxAAAANsAAAAPAAAAAAAAAAAA&#10;AAAAAKECAABkcnMvZG93bnJldi54bWxQSwUGAAAAAAQABAD5AAAAkgMAAAAA&#10;" strokeweight=".26mm"/>
              <v:line id="Line 15" o:spid="_x0000_s1040" style="position:absolute;flip:x y;visibility:visible;mso-wrap-style:square" from="603,-22" to="688,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qcz8IAAADbAAAADwAAAGRycy9kb3ducmV2LnhtbESPQUsDQQyF74L/YYjgzc62FJW101IE&#10;RS+CtT8g7sTdYXcyw0xs139vDoK3hPfy3pfNbo6TOVGpIbGD5aIBQ9wlH7h3cPx4urkHUwXZ45SY&#10;HPxQhd328mKDrU9nfqfTQXqjIVxbdDCI5Nba2g0UsS5SJlbtK5WIomvprS941vA42VXT3NqIgbVh&#10;wEyPA3Xj4Ts6SK9vY1nZY1iOIefP9Vru9s/i3PXVvH8AIzTLv/nv+sUrvsLqLzqA3f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qcz8IAAADbAAAADwAAAAAAAAAAAAAA&#10;AAChAgAAZHJzL2Rvd25yZXYueG1sUEsFBgAAAAAEAAQA+QAAAJADAAAAAA==&#10;" strokeweight=".26mm"/>
              <v:line id="Line 16" o:spid="_x0000_s1041" style="position:absolute;flip:x y;visibility:visible;mso-wrap-style:square" from="603,26" to="688,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Y5VMAAAADbAAAADwAAAGRycy9kb3ducmV2LnhtbERP22oCMRB9L/QfwhR8q1lFelmNIkJL&#10;+1Ko9QOmm3E37GYSklHXv28Khb7N4VxntRn9oM6UsgtsYDatQBE3wTpuDRy+Xu6fQGVBtjgEJgNX&#10;yrBZ396ssLbhwp903kurSgjnGg10IrHWOjcdeczTEIkLdwzJoxSYWm0TXkq4H/S8qh60R8elocNI&#10;u46afn/yBsL7R5/m+uBmvYvxe7GQx+2rGDO5G7dLUEKj/Iv/3G+2zH+G31/KAXr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k2OVTAAAAA2wAAAA8AAAAAAAAAAAAAAAAA&#10;oQIAAGRycy9kb3ducmV2LnhtbFBLBQYAAAAABAAEAPkAAACOAwAAAAA=&#10;" strokeweight=".26mm"/>
              <v:line id="Line 17" o:spid="_x0000_s1042" style="position:absolute;flip:x y;visibility:visible;mso-wrap-style:square" from="603,75" to="688,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BadL8AAADbAAAADwAAAGRycy9kb3ducmV2LnhtbERPzUoDMRC+C75DmEJvNtulqKxNSxEU&#10;exGsfYBxM90Nu5mEZGy3b98cBI8f3/96O/lRnSllF9jAclGBIm6DddwZOH6/PTyDyoJscQxMBq6U&#10;Ybu5v1tjY8OFv+h8kE6VEM4NGuhFYqN1bnvymBchEhfuFJJHKTB12ia8lHA/6rqqHrVHx6Whx0iv&#10;PbXD4dcbCPvPIdX66JaDi/FntZKn3bsYM59NuxdQQpP8i//cH9ZAXdaXL+UH6M0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mBadL8AAADbAAAADwAAAAAAAAAAAAAAAACh&#10;AgAAZHJzL2Rvd25yZXYueG1sUEsFBgAAAAAEAAQA+QAAAI0DAAAAAA==&#10;" strokeweight=".26mm"/>
              <v:line id="Line 18" o:spid="_x0000_s1043" style="position:absolute;flip:x y;visibility:visible;mso-wrap-style:square" from="603,159" to="688,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z/78IAAADbAAAADwAAAGRycy9kb3ducmV2LnhtbESPUUsDMRCE34X+h7AF32zujqJyNi1F&#10;UPRFsO0PWC/rXbjLJiRre/57Iwg+DjPzDbPZzX5SZ0rZBTZQrypQxF2wjnsDp+PTzT2oLMgWp8Bk&#10;4Jsy7LaLqw22Nlz4nc4H6VWBcG7RwCASW61zN5DHvAqRuHifIXmUIlOvbcJLgftJN1V1qz06LgsD&#10;RnocqBsPX95AeH0bU6NPrh5djB/rtdztn8WY6+W8fwAlNMt/+K/9Yg00Nfx+KT9Ab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Sz/78IAAADbAAAADwAAAAAAAAAAAAAA&#10;AAChAgAAZHJzL2Rvd25yZXYueG1sUEsFBgAAAAAEAAQA+QAAAJADAAAAAA==&#10;" strokeweight=".26mm"/>
              <v:line id="Line 19" o:spid="_x0000_s1044" style="position:absolute;flip:x;visibility:visible;mso-wrap-style:square" from="603,244" to="688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QcQMEAAADbAAAADwAAAGRycy9kb3ducmV2LnhtbESPwWrDMBBE74X8g9hAbrVsB0pxrIRS&#10;KOQYKy3JcZG2tqm1MpYaO39fFQo9DjPzhqkPixvEjabQe1ZQZDkIYuNtz62C9/Pb4zOIEJEtDp5J&#10;wZ0CHParhxor62du6KZjKxKEQ4UKuhjHSspgOnIYMj8SJ+/TTw5jklMr7YRzgrtBlnn+JB32nBY6&#10;HOm1I/Olv52Cxuqzvrgr4cnIJi+2pw9dzEpt1svLDkSkJf6H/9pHq6As4fdL+gFy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xBxAwQAAANsAAAAPAAAAAAAAAAAAAAAA&#10;AKECAABkcnMvZG93bnJldi54bWxQSwUGAAAAAAQABAD5AAAAjwMAAAAA&#10;" strokeweight=".26mm"/>
              <v:line id="Line 20" o:spid="_x0000_s1045" style="position:absolute;flip:x;visibility:visible;mso-wrap-style:square" from="603,304" to="688,3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i528AAAADbAAAADwAAAGRycy9kb3ducmV2LnhtbESPQYvCMBSE7wv+h/AEb5pWYZFqFBGE&#10;Pdqo6PHRPNti81KarK3/3ggLexxm5htmvR1sI57U+dqxgnSWgCAunKm5VHA+HaZLED4gG2wck4IX&#10;edhuRl9rzIzrOaenDqWIEPYZKqhCaDMpfVGRRT9zLXH07q6zGKLsSmk67CPcNnKeJN/SYs1xocKW&#10;9hUVD/1rFeRGn/TV3giPhcyTdHG86LRXajIedisQgYbwH/5r/xgF8wV8vsQfI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IudvAAAAA2wAAAA8AAAAAAAAAAAAAAAAA&#10;oQIAAGRycy9kb3ducmV2LnhtbFBLBQYAAAAABAAEAPkAAACOAwAAAAA=&#10;" strokeweight=".26mm"/>
              <v:line id="Line 21" o:spid="_x0000_s1046" style="position:absolute;flip:x;visibility:visible;mso-wrap-style:square" from="603,377" to="688,4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2ENMAAAADbAAAADwAAAGRycy9kb3ducmV2LnhtbESPQYvCMBSE7wv+h/AEb2taZUWqUUQQ&#10;9mijy3p8NM+22LyUJmvrvzcLgsdhZr5h1tvBNuJOna8dK0inCQjiwpmaSwXn0+FzCcIHZIONY1Lw&#10;IA/bzehjjZlxPed016EUEcI+QwVVCG0mpS8qsuinriWO3tV1FkOUXSlNh32E20bOkmQhLdYcFyps&#10;aV9RcdN/VkFu9En/2gvhsZB5ks6PPzrtlZqMh90KRKAhvMOv9rdRMPuC/y/xB8jN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cthDTAAAAA2wAAAA8AAAAAAAAAAAAAAAAA&#10;oQIAAGRycy9kb3ducmV2LnhtbFBLBQYAAAAABAAEAPkAAACOAwAAAAA=&#10;" strokeweight=".26mm"/>
              <w10:wrap type="tight"/>
            </v:group>
          </w:pict>
        </mc:Fallback>
      </mc:AlternateContent>
    </w:r>
    <w:r w:rsidR="00201451">
      <w:rPr>
        <w:b/>
      </w:rPr>
      <w:tab/>
    </w:r>
    <w:r w:rsidR="00201451">
      <w:rPr>
        <w:b/>
      </w:rPr>
      <w:tab/>
    </w:r>
    <w:r w:rsidR="00A4006C" w:rsidRPr="00076192">
      <w:rPr>
        <w:b/>
      </w:rPr>
      <w:t xml:space="preserve">Lycée de l'Europe </w:t>
    </w:r>
    <w:r w:rsidR="00201451">
      <w:rPr>
        <w:b/>
      </w:rPr>
      <w:t>Dunkerque</w:t>
    </w:r>
    <w:r w:rsidR="00201451">
      <w:rPr>
        <w:b/>
      </w:rPr>
      <w:tab/>
    </w:r>
    <w:r w:rsidR="00201451">
      <w:rPr>
        <w:b/>
      </w:rPr>
      <w:tab/>
    </w:r>
    <w:r w:rsidR="00A4006C" w:rsidRPr="00076192">
      <w:rPr>
        <w:b/>
      </w:rPr>
      <w:t>Sciences et techniques Industrielles Développement Durable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33884"/>
    <w:multiLevelType w:val="hybridMultilevel"/>
    <w:tmpl w:val="E0800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9A413F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AF766C"/>
    <w:multiLevelType w:val="hybridMultilevel"/>
    <w:tmpl w:val="B0540C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D9"/>
    <w:rsid w:val="00076192"/>
    <w:rsid w:val="00076C13"/>
    <w:rsid w:val="00151606"/>
    <w:rsid w:val="00201451"/>
    <w:rsid w:val="002068BC"/>
    <w:rsid w:val="00241EB0"/>
    <w:rsid w:val="002D4AA5"/>
    <w:rsid w:val="002E213D"/>
    <w:rsid w:val="00326486"/>
    <w:rsid w:val="00350CB5"/>
    <w:rsid w:val="004E70FF"/>
    <w:rsid w:val="00557B6D"/>
    <w:rsid w:val="00653390"/>
    <w:rsid w:val="00715320"/>
    <w:rsid w:val="00791E46"/>
    <w:rsid w:val="008C514A"/>
    <w:rsid w:val="009E6CFB"/>
    <w:rsid w:val="00A4006C"/>
    <w:rsid w:val="00A56AD2"/>
    <w:rsid w:val="00AB55B1"/>
    <w:rsid w:val="00B05ED9"/>
    <w:rsid w:val="00B53472"/>
    <w:rsid w:val="00CB08E5"/>
    <w:rsid w:val="00CF6F69"/>
    <w:rsid w:val="00D10BA4"/>
    <w:rsid w:val="00DC1772"/>
    <w:rsid w:val="00DD62E4"/>
    <w:rsid w:val="00E0578E"/>
    <w:rsid w:val="00E73B87"/>
    <w:rsid w:val="00E90445"/>
    <w:rsid w:val="00F32D00"/>
    <w:rsid w:val="00F7725B"/>
    <w:rsid w:val="00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right="-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87"/>
  </w:style>
  <w:style w:type="paragraph" w:styleId="Titre2">
    <w:name w:val="heading 2"/>
    <w:basedOn w:val="Normal"/>
    <w:link w:val="Titre2Car"/>
    <w:uiPriority w:val="9"/>
    <w:qFormat/>
    <w:rsid w:val="00B05E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5E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05ED9"/>
    <w:rPr>
      <w:color w:val="0000FF"/>
      <w:u w:val="single"/>
    </w:rPr>
  </w:style>
  <w:style w:type="character" w:customStyle="1" w:styleId="none">
    <w:name w:val="none"/>
    <w:basedOn w:val="Policepardfaut"/>
    <w:rsid w:val="00B05ED9"/>
  </w:style>
  <w:style w:type="paragraph" w:styleId="NormalWeb">
    <w:name w:val="Normal (Web)"/>
    <w:basedOn w:val="Normal"/>
    <w:uiPriority w:val="99"/>
    <w:unhideWhenUsed/>
    <w:rsid w:val="00B05E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5ED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ED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E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8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B08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CB08E5"/>
  </w:style>
  <w:style w:type="paragraph" w:styleId="Pieddepage">
    <w:name w:val="footer"/>
    <w:basedOn w:val="Normal"/>
    <w:link w:val="PieddepageCar"/>
    <w:uiPriority w:val="99"/>
    <w:semiHidden/>
    <w:unhideWhenUsed/>
    <w:rsid w:val="00CB08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08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right="-6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87"/>
  </w:style>
  <w:style w:type="paragraph" w:styleId="Titre2">
    <w:name w:val="heading 2"/>
    <w:basedOn w:val="Normal"/>
    <w:link w:val="Titre2Car"/>
    <w:uiPriority w:val="9"/>
    <w:qFormat/>
    <w:rsid w:val="00B05ED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5ED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05ED9"/>
    <w:rPr>
      <w:color w:val="0000FF"/>
      <w:u w:val="single"/>
    </w:rPr>
  </w:style>
  <w:style w:type="character" w:customStyle="1" w:styleId="none">
    <w:name w:val="none"/>
    <w:basedOn w:val="Policepardfaut"/>
    <w:rsid w:val="00B05ED9"/>
  </w:style>
  <w:style w:type="paragraph" w:styleId="NormalWeb">
    <w:name w:val="Normal (Web)"/>
    <w:basedOn w:val="Normal"/>
    <w:uiPriority w:val="99"/>
    <w:unhideWhenUsed/>
    <w:rsid w:val="00B05ED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05ED9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ED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ED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68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B08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CB08E5"/>
  </w:style>
  <w:style w:type="paragraph" w:styleId="Pieddepage">
    <w:name w:val="footer"/>
    <w:basedOn w:val="Normal"/>
    <w:link w:val="PieddepageCar"/>
    <w:uiPriority w:val="99"/>
    <w:semiHidden/>
    <w:unhideWhenUsed/>
    <w:rsid w:val="00CB08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B0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E7CDA-6773-43C1-B616-36F08E25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karinetfranck</dc:creator>
  <cp:lastModifiedBy>Lenovo User</cp:lastModifiedBy>
  <cp:revision>2</cp:revision>
  <dcterms:created xsi:type="dcterms:W3CDTF">2013-02-07T18:12:00Z</dcterms:created>
  <dcterms:modified xsi:type="dcterms:W3CDTF">2013-02-07T18:12:00Z</dcterms:modified>
</cp:coreProperties>
</file>