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5" w:type="dxa"/>
        <w:tblLayout w:type="fixed"/>
        <w:tblLook w:val="0000"/>
      </w:tblPr>
      <w:tblGrid>
        <w:gridCol w:w="10886"/>
      </w:tblGrid>
      <w:tr w:rsidR="00B62B8E" w:rsidRPr="00200896" w:rsidTr="00270068">
        <w:trPr>
          <w:trHeight w:val="984"/>
        </w:trPr>
        <w:tc>
          <w:tcPr>
            <w:tcW w:w="10886" w:type="dxa"/>
            <w:tcBorders>
              <w:top w:val="single" w:sz="4" w:space="0" w:color="000000"/>
              <w:left w:val="single" w:sz="4" w:space="0" w:color="000000"/>
              <w:bottom w:val="single" w:sz="4" w:space="0" w:color="000000"/>
              <w:right w:val="single" w:sz="4" w:space="0" w:color="000000"/>
            </w:tcBorders>
            <w:shd w:val="clear" w:color="auto" w:fill="auto"/>
          </w:tcPr>
          <w:p w:rsidR="00B62B8E" w:rsidRPr="00200896" w:rsidRDefault="00B62B8E" w:rsidP="00200896">
            <w:pPr>
              <w:jc w:val="center"/>
              <w:rPr>
                <w:rFonts w:ascii="Comic Sans MS" w:hAnsi="Comic Sans MS"/>
                <w:b/>
                <w:i/>
                <w:u w:val="single"/>
              </w:rPr>
            </w:pPr>
            <w:r>
              <w:rPr>
                <w:rFonts w:ascii="Comic Sans MS" w:hAnsi="Comic Sans MS"/>
                <w:b/>
                <w:i/>
                <w:u w:val="single"/>
              </w:rPr>
              <w:t>ACTIVITE</w:t>
            </w:r>
            <w:r w:rsidRPr="00200896">
              <w:rPr>
                <w:rFonts w:ascii="Comic Sans MS" w:hAnsi="Comic Sans MS"/>
                <w:b/>
                <w:i/>
                <w:u w:val="single"/>
              </w:rPr>
              <w:t> </w:t>
            </w:r>
            <w:r>
              <w:rPr>
                <w:rFonts w:ascii="Comic Sans MS" w:hAnsi="Comic Sans MS"/>
                <w:b/>
                <w:i/>
                <w:u w:val="single"/>
              </w:rPr>
              <w:t>1</w:t>
            </w:r>
            <w:r w:rsidRPr="00200896">
              <w:rPr>
                <w:rFonts w:ascii="Comic Sans MS" w:hAnsi="Comic Sans MS"/>
                <w:b/>
                <w:i/>
                <w:u w:val="single"/>
              </w:rPr>
              <w:t xml:space="preserve"> :</w:t>
            </w:r>
            <w:r>
              <w:rPr>
                <w:rFonts w:ascii="Comic Sans MS" w:hAnsi="Comic Sans MS"/>
                <w:b/>
                <w:i/>
                <w:u w:val="single"/>
              </w:rPr>
              <w:t>Etude des forces de frottement</w:t>
            </w:r>
          </w:p>
          <w:p w:rsidR="00B62B8E" w:rsidRPr="00270068" w:rsidRDefault="00B62B8E" w:rsidP="00270068">
            <w:pPr>
              <w:rPr>
                <w:rFonts w:ascii="Comic Sans MS" w:hAnsi="Comic Sans MS"/>
                <w:i/>
                <w:sz w:val="20"/>
                <w:szCs w:val="20"/>
              </w:rPr>
            </w:pPr>
            <w:r w:rsidRPr="00270068">
              <w:rPr>
                <w:rFonts w:ascii="Comic Sans MS" w:hAnsi="Comic Sans MS"/>
                <w:i/>
                <w:sz w:val="20"/>
                <w:szCs w:val="20"/>
              </w:rPr>
              <w:t>Problématique : En</w:t>
            </w:r>
            <w:r w:rsidR="00270068">
              <w:rPr>
                <w:rFonts w:ascii="Comic Sans MS" w:hAnsi="Comic Sans MS"/>
                <w:i/>
                <w:sz w:val="20"/>
                <w:szCs w:val="20"/>
              </w:rPr>
              <w:t xml:space="preserve"> moto, quelle est le rapport de distance entre</w:t>
            </w:r>
            <w:r w:rsidR="00F86B54">
              <w:rPr>
                <w:rFonts w:ascii="Comic Sans MS" w:hAnsi="Comic Sans MS"/>
                <w:i/>
                <w:sz w:val="20"/>
                <w:szCs w:val="20"/>
              </w:rPr>
              <w:t xml:space="preserve"> </w:t>
            </w:r>
            <w:r w:rsidR="00270068">
              <w:rPr>
                <w:rFonts w:ascii="Comic Sans MS" w:hAnsi="Comic Sans MS"/>
                <w:i/>
                <w:sz w:val="20"/>
                <w:szCs w:val="20"/>
              </w:rPr>
              <w:t xml:space="preserve">un </w:t>
            </w:r>
            <w:r w:rsidRPr="00270068">
              <w:rPr>
                <w:rFonts w:ascii="Comic Sans MS" w:hAnsi="Comic Sans MS"/>
                <w:i/>
                <w:sz w:val="20"/>
                <w:szCs w:val="20"/>
              </w:rPr>
              <w:t>freinage sur route sèche et sur route mouillée ?</w:t>
            </w:r>
          </w:p>
        </w:tc>
      </w:tr>
    </w:tbl>
    <w:p w:rsidR="00B62B8E" w:rsidRDefault="00B62B8E" w:rsidP="00B62B8E">
      <w:pPr>
        <w:ind w:left="-284"/>
      </w:pPr>
    </w:p>
    <w:tbl>
      <w:tblPr>
        <w:tblW w:w="0" w:type="auto"/>
        <w:tblInd w:w="-137" w:type="dxa"/>
        <w:tblLayout w:type="fixed"/>
        <w:tblCellMar>
          <w:left w:w="0" w:type="dxa"/>
          <w:right w:w="0" w:type="dxa"/>
        </w:tblCellMar>
        <w:tblLook w:val="0000"/>
      </w:tblPr>
      <w:tblGrid>
        <w:gridCol w:w="3982"/>
        <w:gridCol w:w="6933"/>
      </w:tblGrid>
      <w:tr w:rsidR="00B62B8E" w:rsidTr="00270068">
        <w:trPr>
          <w:trHeight w:val="369"/>
        </w:trPr>
        <w:tc>
          <w:tcPr>
            <w:tcW w:w="3982" w:type="dxa"/>
            <w:tcBorders>
              <w:top w:val="single" w:sz="4" w:space="0" w:color="000000"/>
              <w:left w:val="single" w:sz="4" w:space="0" w:color="000000"/>
              <w:bottom w:val="single" w:sz="4" w:space="0" w:color="000000"/>
            </w:tcBorders>
            <w:shd w:val="clear" w:color="auto" w:fill="FDEEE9"/>
          </w:tcPr>
          <w:p w:rsidR="00B62B8E" w:rsidRPr="0081028E" w:rsidRDefault="00B62B8E" w:rsidP="0081028E">
            <w:pPr>
              <w:snapToGrid w:val="0"/>
              <w:jc w:val="center"/>
              <w:rPr>
                <w:rFonts w:ascii="Comic Sans MS" w:eastAsia="Times New Roman" w:hAnsi="Comic Sans MS" w:cs="Arial"/>
                <w:b/>
                <w:bCs/>
                <w:color w:val="993366"/>
                <w:sz w:val="20"/>
                <w:szCs w:val="20"/>
              </w:rPr>
            </w:pPr>
            <w:r w:rsidRPr="0081028E">
              <w:rPr>
                <w:rFonts w:ascii="Comic Sans MS" w:eastAsia="Times New Roman" w:hAnsi="Comic Sans MS" w:cs="Arial"/>
                <w:b/>
                <w:bCs/>
                <w:color w:val="993366"/>
                <w:sz w:val="20"/>
                <w:szCs w:val="20"/>
              </w:rPr>
              <w:t>Connaissance</w:t>
            </w:r>
          </w:p>
        </w:tc>
        <w:tc>
          <w:tcPr>
            <w:tcW w:w="6933" w:type="dxa"/>
            <w:tcBorders>
              <w:top w:val="single" w:sz="4" w:space="0" w:color="000000"/>
              <w:left w:val="single" w:sz="4" w:space="0" w:color="000000"/>
              <w:bottom w:val="single" w:sz="4" w:space="0" w:color="000000"/>
              <w:right w:val="single" w:sz="4" w:space="0" w:color="000000"/>
            </w:tcBorders>
            <w:shd w:val="clear" w:color="auto" w:fill="FDEEE9"/>
          </w:tcPr>
          <w:p w:rsidR="00B62B8E" w:rsidRPr="0081028E" w:rsidRDefault="00B62B8E" w:rsidP="0081028E">
            <w:pPr>
              <w:snapToGrid w:val="0"/>
              <w:jc w:val="center"/>
              <w:rPr>
                <w:rFonts w:ascii="Comic Sans MS" w:eastAsia="Times New Roman" w:hAnsi="Comic Sans MS" w:cs="Arial"/>
                <w:b/>
                <w:bCs/>
                <w:color w:val="993366"/>
                <w:sz w:val="20"/>
                <w:szCs w:val="20"/>
              </w:rPr>
            </w:pPr>
            <w:r w:rsidRPr="0081028E">
              <w:rPr>
                <w:rFonts w:ascii="Comic Sans MS" w:eastAsia="Times New Roman" w:hAnsi="Comic Sans MS" w:cs="Arial"/>
                <w:b/>
                <w:bCs/>
                <w:color w:val="993366"/>
                <w:sz w:val="20"/>
                <w:szCs w:val="20"/>
              </w:rPr>
              <w:t>Capacités exigibles</w:t>
            </w:r>
          </w:p>
        </w:tc>
      </w:tr>
      <w:tr w:rsidR="00B62B8E" w:rsidTr="00270068">
        <w:trPr>
          <w:trHeight w:val="503"/>
        </w:trPr>
        <w:tc>
          <w:tcPr>
            <w:tcW w:w="3982" w:type="dxa"/>
            <w:tcBorders>
              <w:top w:val="single" w:sz="4" w:space="0" w:color="000000"/>
              <w:left w:val="single" w:sz="4" w:space="0" w:color="000000"/>
              <w:bottom w:val="single" w:sz="4" w:space="0" w:color="000000"/>
            </w:tcBorders>
            <w:shd w:val="clear" w:color="auto" w:fill="FDEEE9"/>
          </w:tcPr>
          <w:p w:rsidR="00B62B8E" w:rsidRPr="0081028E" w:rsidRDefault="00B62B8E" w:rsidP="0081028E">
            <w:pPr>
              <w:suppressAutoHyphens/>
              <w:spacing w:after="0" w:line="240" w:lineRule="auto"/>
              <w:jc w:val="center"/>
              <w:rPr>
                <w:rFonts w:ascii="Comic Sans MS" w:eastAsia="Times New Roman" w:hAnsi="Comic Sans MS" w:cs="Arial"/>
                <w:sz w:val="20"/>
                <w:szCs w:val="20"/>
              </w:rPr>
            </w:pPr>
            <w:r w:rsidRPr="0081028E">
              <w:rPr>
                <w:rFonts w:ascii="Comic Sans MS" w:eastAsia="Times New Roman" w:hAnsi="Comic Sans MS" w:cs="Arial"/>
                <w:sz w:val="20"/>
                <w:szCs w:val="20"/>
              </w:rPr>
              <w:t>Frottement de  contact entre solide</w:t>
            </w:r>
          </w:p>
          <w:p w:rsidR="00B62B8E" w:rsidRPr="0081028E" w:rsidRDefault="00B62B8E" w:rsidP="0081028E">
            <w:pPr>
              <w:jc w:val="center"/>
              <w:rPr>
                <w:rFonts w:ascii="Comic Sans MS" w:eastAsia="Times New Roman" w:hAnsi="Comic Sans MS" w:cs="Arial"/>
                <w:sz w:val="20"/>
                <w:szCs w:val="20"/>
              </w:rPr>
            </w:pPr>
          </w:p>
        </w:tc>
        <w:tc>
          <w:tcPr>
            <w:tcW w:w="6933" w:type="dxa"/>
            <w:tcBorders>
              <w:top w:val="single" w:sz="4" w:space="0" w:color="000000"/>
              <w:left w:val="single" w:sz="4" w:space="0" w:color="000000"/>
              <w:bottom w:val="single" w:sz="4" w:space="0" w:color="000000"/>
              <w:right w:val="single" w:sz="4" w:space="0" w:color="000000"/>
            </w:tcBorders>
            <w:shd w:val="clear" w:color="auto" w:fill="FDEEE9"/>
          </w:tcPr>
          <w:p w:rsidR="00B62B8E" w:rsidRPr="0081028E" w:rsidRDefault="00B62B8E" w:rsidP="0081028E">
            <w:pPr>
              <w:suppressAutoHyphens/>
              <w:snapToGrid w:val="0"/>
              <w:spacing w:after="0" w:line="240" w:lineRule="auto"/>
              <w:jc w:val="center"/>
              <w:rPr>
                <w:rFonts w:ascii="Comic Sans MS" w:eastAsia="Times New Roman" w:hAnsi="Comic Sans MS" w:cs="Arial"/>
                <w:sz w:val="20"/>
                <w:szCs w:val="20"/>
              </w:rPr>
            </w:pPr>
            <w:r w:rsidRPr="0081028E">
              <w:rPr>
                <w:rFonts w:ascii="Comic Sans MS" w:hAnsi="Comic Sans MS"/>
                <w:i/>
                <w:sz w:val="20"/>
                <w:szCs w:val="20"/>
                <w:u w:val="single"/>
              </w:rPr>
              <w:t>C1 :</w:t>
            </w:r>
            <w:r w:rsidRPr="0081028E">
              <w:rPr>
                <w:rFonts w:ascii="Comic Sans MS" w:hAnsi="Comic Sans MS"/>
                <w:i/>
                <w:sz w:val="20"/>
                <w:szCs w:val="20"/>
              </w:rPr>
              <w:t xml:space="preserve"> Identifier, inventorier, caractériser et modéliser les actions mécaniques s’exerçants sur un solide.</w:t>
            </w:r>
          </w:p>
        </w:tc>
      </w:tr>
    </w:tbl>
    <w:p w:rsidR="00B62B8E" w:rsidRDefault="00B62B8E" w:rsidP="00B62B8E">
      <w:pPr>
        <w:ind w:left="-284"/>
        <w:rPr>
          <w:b/>
          <w:sz w:val="24"/>
        </w:rPr>
      </w:pPr>
    </w:p>
    <w:tbl>
      <w:tblPr>
        <w:tblW w:w="0" w:type="auto"/>
        <w:tblInd w:w="-5" w:type="dxa"/>
        <w:tblLayout w:type="fixed"/>
        <w:tblLook w:val="0000"/>
      </w:tblPr>
      <w:tblGrid>
        <w:gridCol w:w="2948"/>
        <w:gridCol w:w="7938"/>
      </w:tblGrid>
      <w:tr w:rsidR="00B62B8E" w:rsidTr="0081028E">
        <w:trPr>
          <w:trHeight w:val="433"/>
        </w:trPr>
        <w:tc>
          <w:tcPr>
            <w:tcW w:w="2948" w:type="dxa"/>
            <w:tcBorders>
              <w:top w:val="single" w:sz="4" w:space="0" w:color="000000"/>
              <w:left w:val="single" w:sz="4" w:space="0" w:color="000000"/>
              <w:bottom w:val="single" w:sz="4" w:space="0" w:color="000000"/>
            </w:tcBorders>
            <w:shd w:val="clear" w:color="auto" w:fill="auto"/>
          </w:tcPr>
          <w:p w:rsidR="00B62B8E" w:rsidRDefault="00B62B8E" w:rsidP="0081028E">
            <w:pPr>
              <w:tabs>
                <w:tab w:val="left" w:pos="9514"/>
              </w:tabs>
              <w:snapToGrid w:val="0"/>
              <w:jc w:val="center"/>
              <w:rPr>
                <w:b/>
              </w:rPr>
            </w:pPr>
            <w:r>
              <w:rPr>
                <w:b/>
              </w:rPr>
              <w:t>Compétences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62B8E" w:rsidRDefault="00B62B8E" w:rsidP="0081028E">
            <w:pPr>
              <w:tabs>
                <w:tab w:val="left" w:pos="9514"/>
              </w:tabs>
              <w:snapToGrid w:val="0"/>
              <w:ind w:left="360" w:hanging="360"/>
              <w:jc w:val="center"/>
              <w:rPr>
                <w:b/>
              </w:rPr>
            </w:pPr>
            <w:r>
              <w:rPr>
                <w:b/>
              </w:rPr>
              <w:t>Capacités :</w:t>
            </w:r>
          </w:p>
        </w:tc>
      </w:tr>
      <w:tr w:rsidR="00875941" w:rsidTr="0081028E">
        <w:trPr>
          <w:trHeight w:val="433"/>
        </w:trPr>
        <w:tc>
          <w:tcPr>
            <w:tcW w:w="2948" w:type="dxa"/>
            <w:tcBorders>
              <w:top w:val="single" w:sz="4" w:space="0" w:color="000000"/>
              <w:left w:val="single" w:sz="4" w:space="0" w:color="000000"/>
              <w:bottom w:val="single" w:sz="4" w:space="0" w:color="000000"/>
            </w:tcBorders>
            <w:shd w:val="clear" w:color="auto" w:fill="auto"/>
          </w:tcPr>
          <w:p w:rsidR="00875941" w:rsidRPr="00270068" w:rsidRDefault="00875941" w:rsidP="0081028E">
            <w:pPr>
              <w:tabs>
                <w:tab w:val="left" w:pos="9514"/>
              </w:tabs>
              <w:snapToGrid w:val="0"/>
              <w:jc w:val="center"/>
              <w:rPr>
                <w:b/>
                <w:sz w:val="20"/>
                <w:szCs w:val="20"/>
              </w:rPr>
            </w:pPr>
            <w:r w:rsidRPr="00270068">
              <w:rPr>
                <w:b/>
                <w:sz w:val="20"/>
                <w:szCs w:val="20"/>
              </w:rPr>
              <w:t>2 : la culture scientifique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75941" w:rsidRPr="00270068" w:rsidRDefault="00875941" w:rsidP="00270068">
            <w:pPr>
              <w:tabs>
                <w:tab w:val="left" w:pos="9514"/>
              </w:tabs>
              <w:snapToGrid w:val="0"/>
              <w:ind w:left="34"/>
              <w:rPr>
                <w:b/>
                <w:sz w:val="20"/>
                <w:szCs w:val="20"/>
              </w:rPr>
            </w:pPr>
            <w:r w:rsidRPr="00270068">
              <w:rPr>
                <w:b/>
                <w:sz w:val="20"/>
                <w:szCs w:val="20"/>
              </w:rPr>
              <w:t>C22 : réaliser, manipuler, mesurer, calculer, appliquer des consignes</w:t>
            </w:r>
            <w:r w:rsidR="00270068">
              <w:rPr>
                <w:b/>
                <w:sz w:val="20"/>
                <w:szCs w:val="20"/>
              </w:rPr>
              <w:br/>
            </w:r>
            <w:r w:rsidRPr="00270068">
              <w:rPr>
                <w:b/>
                <w:sz w:val="20"/>
                <w:szCs w:val="20"/>
              </w:rPr>
              <w:t>C23 : Raisonner</w:t>
            </w:r>
            <w:r w:rsidRPr="00270068">
              <w:rPr>
                <w:sz w:val="20"/>
                <w:szCs w:val="20"/>
              </w:rPr>
              <w:t xml:space="preserve">, </w:t>
            </w:r>
            <w:r w:rsidRPr="00270068">
              <w:rPr>
                <w:b/>
                <w:sz w:val="20"/>
                <w:szCs w:val="20"/>
              </w:rPr>
              <w:t>argumenter, pratiquer une démarche expérimentale.</w:t>
            </w:r>
          </w:p>
        </w:tc>
      </w:tr>
    </w:tbl>
    <w:p w:rsidR="00270068" w:rsidRDefault="00270068" w:rsidP="00270068">
      <w:pPr>
        <w:ind w:left="-284"/>
        <w:rPr>
          <w:b/>
          <w:sz w:val="24"/>
        </w:rPr>
      </w:pPr>
    </w:p>
    <w:tbl>
      <w:tblPr>
        <w:tblStyle w:val="Grilledutableau"/>
        <w:tblW w:w="0" w:type="auto"/>
        <w:tblLook w:val="04A0"/>
      </w:tblPr>
      <w:tblGrid>
        <w:gridCol w:w="7621"/>
        <w:gridCol w:w="3292"/>
      </w:tblGrid>
      <w:tr w:rsidR="00270068" w:rsidTr="00346889">
        <w:trPr>
          <w:trHeight w:val="2282"/>
        </w:trPr>
        <w:tc>
          <w:tcPr>
            <w:tcW w:w="7621" w:type="dxa"/>
          </w:tcPr>
          <w:p w:rsidR="00270068" w:rsidRPr="00A86CA1" w:rsidRDefault="00270068" w:rsidP="00346889">
            <w:pPr>
              <w:pStyle w:val="NormalWeb"/>
              <w:jc w:val="center"/>
              <w:rPr>
                <w:rFonts w:ascii="Arial" w:hAnsi="Arial" w:cs="Arial"/>
                <w:b/>
                <w:color w:val="000000" w:themeColor="text1"/>
                <w:sz w:val="20"/>
                <w:szCs w:val="20"/>
                <w:u w:val="single"/>
              </w:rPr>
            </w:pPr>
            <w:r w:rsidRPr="00A86CA1">
              <w:rPr>
                <w:rFonts w:ascii="Arial" w:hAnsi="Arial" w:cs="Arial"/>
                <w:b/>
                <w:color w:val="000000" w:themeColor="text1"/>
                <w:sz w:val="20"/>
                <w:szCs w:val="20"/>
                <w:u w:val="single"/>
              </w:rPr>
              <w:t>Doc1 : Le frottement statique</w:t>
            </w:r>
          </w:p>
          <w:p w:rsidR="00270068" w:rsidRPr="00200896" w:rsidRDefault="00270068" w:rsidP="00346889">
            <w:pPr>
              <w:pStyle w:val="NormalWeb"/>
              <w:rPr>
                <w:rFonts w:ascii="Arial" w:hAnsi="Arial" w:cs="Arial"/>
                <w:color w:val="000000" w:themeColor="text1"/>
                <w:sz w:val="18"/>
                <w:szCs w:val="18"/>
              </w:rPr>
            </w:pPr>
            <w:r w:rsidRPr="00200896">
              <w:rPr>
                <w:rFonts w:ascii="Arial" w:hAnsi="Arial" w:cs="Arial"/>
                <w:color w:val="000000" w:themeColor="text1"/>
                <w:sz w:val="18"/>
                <w:szCs w:val="18"/>
              </w:rPr>
              <w:t xml:space="preserve">Le frottement statique est une force qui tend à garder un corps en état </w:t>
            </w:r>
            <w:hyperlink r:id="rId8" w:tooltip="Statique" w:history="1">
              <w:r w:rsidRPr="00200896">
                <w:rPr>
                  <w:rStyle w:val="Lienhypertexte"/>
                  <w:rFonts w:ascii="Arial" w:hAnsi="Arial" w:cs="Arial"/>
                  <w:color w:val="000000" w:themeColor="text1"/>
                  <w:sz w:val="18"/>
                  <w:szCs w:val="18"/>
                  <w:u w:val="none"/>
                </w:rPr>
                <w:t>statique</w:t>
              </w:r>
            </w:hyperlink>
            <w:r w:rsidRPr="00200896">
              <w:rPr>
                <w:rFonts w:ascii="Arial" w:hAnsi="Arial" w:cs="Arial"/>
                <w:color w:val="000000" w:themeColor="text1"/>
                <w:sz w:val="18"/>
                <w:szCs w:val="18"/>
              </w:rPr>
              <w:t xml:space="preserve">. Elle dépend du </w:t>
            </w:r>
            <w:hyperlink r:id="rId9" w:tooltip="Poids apparent" w:history="1">
              <w:r w:rsidRPr="00200896">
                <w:rPr>
                  <w:rStyle w:val="Lienhypertexte"/>
                  <w:rFonts w:ascii="Arial" w:hAnsi="Arial" w:cs="Arial"/>
                  <w:color w:val="000000" w:themeColor="text1"/>
                  <w:sz w:val="18"/>
                  <w:szCs w:val="18"/>
                  <w:u w:val="none"/>
                </w:rPr>
                <w:t>poids apparent</w:t>
              </w:r>
            </w:hyperlink>
            <w:r w:rsidRPr="00200896">
              <w:rPr>
                <w:rFonts w:ascii="Arial" w:hAnsi="Arial" w:cs="Arial"/>
                <w:color w:val="000000" w:themeColor="text1"/>
                <w:sz w:val="18"/>
                <w:szCs w:val="18"/>
              </w:rPr>
              <w:t xml:space="preserve"> du corps ( force de réaction du sol )</w:t>
            </w:r>
            <m:oMath>
              <m:acc>
                <m:accPr>
                  <m:chr m:val="⃗"/>
                  <m:ctrlPr>
                    <w:rPr>
                      <w:rFonts w:ascii="Cambria Math" w:hAnsi="Cambria Math" w:cs="Arial"/>
                      <w:i/>
                      <w:sz w:val="18"/>
                      <w:szCs w:val="18"/>
                      <w:lang w:eastAsia="ar-SA"/>
                    </w:rPr>
                  </m:ctrlPr>
                </m:accPr>
                <m:e>
                  <m:r>
                    <w:rPr>
                      <w:rFonts w:ascii="Cambria Math" w:hAnsi="Cambria Math" w:cs="Arial"/>
                      <w:sz w:val="18"/>
                      <w:szCs w:val="18"/>
                    </w:rPr>
                    <m:t>N</m:t>
                  </m:r>
                </m:e>
              </m:acc>
            </m:oMath>
            <w:r w:rsidRPr="00200896">
              <w:rPr>
                <w:rFonts w:ascii="Comic Sans MS" w:hAnsi="Comic Sans MS" w:cs="Arial"/>
                <w:sz w:val="18"/>
                <w:szCs w:val="18"/>
              </w:rPr>
              <w:t>.</w:t>
            </w:r>
            <w:r w:rsidRPr="00200896">
              <w:rPr>
                <w:rFonts w:ascii="Arial" w:hAnsi="Arial" w:cs="Arial"/>
                <w:color w:val="000000" w:themeColor="text1"/>
                <w:sz w:val="18"/>
                <w:szCs w:val="18"/>
              </w:rPr>
              <w:t>et du coefficient de frottement statique, évalué en fonction de la nature des surfaces en contact.</w:t>
            </w:r>
            <w:r w:rsidRPr="00200896">
              <w:rPr>
                <w:rFonts w:ascii="Arial" w:hAnsi="Arial" w:cs="Arial"/>
                <w:color w:val="000000" w:themeColor="text1"/>
                <w:sz w:val="18"/>
                <w:szCs w:val="18"/>
              </w:rPr>
              <w:br/>
              <w:t>Lorsqu'une force est appliquée sur un objet au repos, la composante parallèle à la surface de la force est compensée par la force de frottement statique jusqu'à la valeur maximale de cette dernière. Mathématiquement, le frottement statique F</w:t>
            </w:r>
            <w:r w:rsidRPr="00200896">
              <w:rPr>
                <w:rFonts w:ascii="Arial" w:hAnsi="Arial" w:cs="Arial"/>
                <w:color w:val="000000" w:themeColor="text1"/>
                <w:sz w:val="18"/>
                <w:szCs w:val="18"/>
                <w:vertAlign w:val="subscript"/>
              </w:rPr>
              <w:t>s</w:t>
            </w:r>
            <w:r w:rsidRPr="00200896">
              <w:rPr>
                <w:rFonts w:ascii="Arial" w:hAnsi="Arial" w:cs="Arial"/>
                <w:color w:val="000000" w:themeColor="text1"/>
                <w:sz w:val="18"/>
                <w:szCs w:val="18"/>
              </w:rPr>
              <w:t xml:space="preserve">est plus petit ou égal au coefficient de frottement statique </w:t>
            </w:r>
            <w:r w:rsidRPr="00200896">
              <w:rPr>
                <w:rFonts w:ascii="Arial" w:hAnsi="Arial" w:cs="Arial"/>
                <w:noProof/>
                <w:color w:val="000000" w:themeColor="text1"/>
                <w:sz w:val="18"/>
                <w:szCs w:val="18"/>
              </w:rPr>
              <w:t>µ</w:t>
            </w:r>
            <w:r w:rsidRPr="00200896">
              <w:rPr>
                <w:rFonts w:ascii="Arial" w:hAnsi="Arial" w:cs="Arial"/>
                <w:noProof/>
                <w:color w:val="000000" w:themeColor="text1"/>
                <w:sz w:val="18"/>
                <w:szCs w:val="18"/>
                <w:vertAlign w:val="subscript"/>
              </w:rPr>
              <w:t>s</w:t>
            </w:r>
            <w:r w:rsidRPr="00200896">
              <w:rPr>
                <w:rFonts w:ascii="Arial" w:hAnsi="Arial" w:cs="Arial"/>
                <w:color w:val="000000" w:themeColor="text1"/>
                <w:sz w:val="18"/>
                <w:szCs w:val="18"/>
              </w:rPr>
              <w:t>multiplié par le force de réaction du sol N</w:t>
            </w:r>
            <w:r w:rsidRPr="00200896">
              <w:rPr>
                <w:rFonts w:ascii="Comic Sans MS" w:hAnsi="Comic Sans MS" w:cs="Arial"/>
                <w:sz w:val="18"/>
                <w:szCs w:val="18"/>
                <w:lang w:eastAsia="ar-SA"/>
              </w:rPr>
              <w:t> </w:t>
            </w:r>
            <w:r w:rsidR="0002573A">
              <w:rPr>
                <w:rFonts w:ascii="Comic Sans MS" w:hAnsi="Comic Sans MS" w:cs="Arial"/>
                <w:sz w:val="18"/>
                <w:szCs w:val="18"/>
                <w:lang w:eastAsia="ar-SA"/>
              </w:rPr>
              <w:t>.</w:t>
            </w:r>
            <w:bookmarkStart w:id="0" w:name="_GoBack"/>
            <w:bookmarkEnd w:id="0"/>
            <w:r>
              <w:rPr>
                <w:rFonts w:ascii="Comic Sans MS" w:hAnsi="Comic Sans MS" w:cs="Arial"/>
                <w:sz w:val="18"/>
                <w:szCs w:val="18"/>
                <w:lang w:eastAsia="ar-SA"/>
              </w:rPr>
              <w:br/>
            </w:r>
            <w:r w:rsidRPr="00200896">
              <w:rPr>
                <w:rFonts w:ascii="Comic Sans MS" w:hAnsi="Comic Sans MS" w:cs="Arial"/>
                <w:sz w:val="18"/>
                <w:szCs w:val="18"/>
                <w:lang w:eastAsia="ar-SA"/>
              </w:rPr>
              <w:t xml:space="preserve">soit : </w:t>
            </w:r>
            <w:r w:rsidRPr="00200896">
              <w:rPr>
                <w:rFonts w:ascii="Comic Sans MS" w:hAnsi="Comic Sans MS" w:cs="Arial"/>
                <w:b/>
                <w:sz w:val="18"/>
                <w:szCs w:val="18"/>
                <w:lang w:eastAsia="ar-SA"/>
              </w:rPr>
              <w:t xml:space="preserve">Fs = </w:t>
            </w:r>
            <w:r w:rsidRPr="00200896">
              <w:rPr>
                <w:rFonts w:ascii="Arial" w:hAnsi="Arial" w:cs="Arial"/>
                <w:b/>
                <w:noProof/>
                <w:color w:val="000000" w:themeColor="text1"/>
                <w:sz w:val="18"/>
                <w:szCs w:val="18"/>
              </w:rPr>
              <w:t>µ</w:t>
            </w:r>
            <w:r w:rsidRPr="00200896">
              <w:rPr>
                <w:rFonts w:ascii="Arial" w:hAnsi="Arial" w:cs="Arial"/>
                <w:b/>
                <w:noProof/>
                <w:color w:val="000000" w:themeColor="text1"/>
                <w:sz w:val="18"/>
                <w:szCs w:val="18"/>
                <w:vertAlign w:val="subscript"/>
              </w:rPr>
              <w:t xml:space="preserve">s </w:t>
            </w:r>
            <w:r w:rsidRPr="00200896">
              <w:rPr>
                <w:rFonts w:ascii="Arial" w:hAnsi="Arial" w:cs="Arial"/>
                <w:b/>
                <w:noProof/>
                <w:color w:val="000000" w:themeColor="text1"/>
                <w:sz w:val="18"/>
                <w:szCs w:val="18"/>
              </w:rPr>
              <w:t>x N</w:t>
            </w:r>
          </w:p>
        </w:tc>
        <w:tc>
          <w:tcPr>
            <w:tcW w:w="3292" w:type="dxa"/>
          </w:tcPr>
          <w:p w:rsidR="00270068" w:rsidRPr="005B3368" w:rsidRDefault="00BB126C" w:rsidP="00346889">
            <w:pPr>
              <w:rPr>
                <w:rFonts w:ascii="Arial" w:hAnsi="Arial" w:cs="Arial"/>
                <w:color w:val="000000" w:themeColor="text1"/>
                <w:sz w:val="20"/>
                <w:szCs w:val="20"/>
              </w:rPr>
            </w:pPr>
            <w:r>
              <w:rPr>
                <w:rFonts w:ascii="Arial" w:hAnsi="Arial" w:cs="Arial"/>
                <w:noProof/>
                <w:color w:val="000000" w:themeColor="text1"/>
                <w:sz w:val="20"/>
                <w:szCs w:val="20"/>
              </w:rPr>
              <w:pict>
                <v:shapetype id="_x0000_t202" coordsize="21600,21600" o:spt="202" path="m,l,21600r21600,l21600,xe">
                  <v:stroke joinstyle="miter"/>
                  <v:path gradientshapeok="t" o:connecttype="rect"/>
                </v:shapetype>
                <v:shape id="Zone de texte 13" o:spid="_x0000_s1026" type="#_x0000_t202" style="position:absolute;margin-left:29.6pt;margin-top:.35pt;width:20.25pt;height:21.75pt;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" fillcolor="white [3201]" stroked="f" strokeweight=".5pt">
                  <v:textbox>
                    <w:txbxContent>
                      <w:p w:rsidR="0002573A" w:rsidRDefault="00BB126C">
                        <m:oMathPara>
                          <m:oMath>
                            <m:acc>
                              <m:accPr>
                                <m:chr m:val="⃗"/>
                                <m:ctrlPr>
                                  <w:rPr>
                                    <w:rFonts w:ascii="Cambria Math" w:hAnsi="Cambria Math"/>
                                    <w:i/>
                                  </w:rPr>
                                </m:ctrlPr>
                              </m:accPr>
                              <m:e>
                                <m:r>
                                  <w:rPr>
                                    <w:rFonts w:ascii="Cambria Math" w:hAnsi="Cambria Math"/>
                                  </w:rPr>
                                  <m:t>R</m:t>
                                </m:r>
                              </m:e>
                            </m:acc>
                          </m:oMath>
                        </m:oMathPara>
                      </w:p>
                    </w:txbxContent>
                  </v:textbox>
                </v:shape>
              </w:pict>
            </w:r>
            <w:r w:rsidR="00270068" w:rsidRPr="00A86CA1">
              <w:rPr>
                <w:rFonts w:ascii="Arial" w:hAnsi="Arial" w:cs="Arial"/>
                <w:noProof/>
                <w:color w:val="000000" w:themeColor="text1"/>
                <w:sz w:val="20"/>
                <w:szCs w:val="20"/>
              </w:rPr>
              <w:drawing>
                <wp:inline distT="0" distB="0" distL="0" distR="0">
                  <wp:extent cx="1898650" cy="1242428"/>
                  <wp:effectExtent l="0" t="0" r="6350" b="0"/>
                  <wp:docPr id="18" name="Image 1" descr="Sans titre6666.jpg"/>
                  <wp:cNvGraphicFramePr/>
                  <a:graphic xmlns:a="http://schemas.openxmlformats.org/drawingml/2006/main">
                    <a:graphicData uri="http://schemas.openxmlformats.org/drawingml/2006/picture">
                      <pic:pic xmlns:pic="http://schemas.openxmlformats.org/drawingml/2006/picture">
                        <pic:nvPicPr>
                          <pic:cNvPr id="5124" name="Image 4" descr="Sans titre6666.jpg"/>
                          <pic:cNvPicPr>
                            <a:picLocks noChangeAspect="1"/>
                          </pic:cNvPicPr>
                        </pic:nvPicPr>
                        <pic:blipFill>
                          <a:blip r:embed="rId10" cstate="print"/>
                          <a:srcRect l="35938" t="33708" r="34375" b="33710"/>
                          <a:stretch>
                            <a:fillRect/>
                          </a:stretch>
                        </pic:blipFill>
                        <pic:spPr bwMode="auto">
                          <a:xfrm>
                            <a:off x="0" y="0"/>
                            <a:ext cx="1897669" cy="1241786"/>
                          </a:xfrm>
                          <a:prstGeom prst="rect">
                            <a:avLst/>
                          </a:prstGeom>
                          <a:noFill/>
                          <a:ln w="9525">
                            <a:noFill/>
                            <a:miter lim="800000"/>
                            <a:headEnd/>
                            <a:tailEnd/>
                          </a:ln>
                        </pic:spPr>
                      </pic:pic>
                    </a:graphicData>
                  </a:graphic>
                </wp:inline>
              </w:drawing>
            </w:r>
          </w:p>
        </w:tc>
      </w:tr>
    </w:tbl>
    <w:p w:rsidR="00270068" w:rsidRDefault="00270068" w:rsidP="00B62B8E">
      <w:pPr>
        <w:ind w:left="-284"/>
        <w:rPr>
          <w:b/>
          <w:sz w:val="24"/>
        </w:rPr>
      </w:pPr>
    </w:p>
    <w:p w:rsidR="00B62B8E" w:rsidRPr="0081028E" w:rsidRDefault="00B62B8E" w:rsidP="0081028E">
      <w:pPr>
        <w:rPr>
          <w:rFonts w:ascii="Comic Sans MS" w:hAnsi="Comic Sans MS" w:cs="Arial"/>
          <w:b/>
          <w:color w:val="FF0000"/>
          <w:sz w:val="24"/>
          <w:szCs w:val="24"/>
        </w:rPr>
      </w:pPr>
      <w:r w:rsidRPr="0081028E">
        <w:rPr>
          <w:rFonts w:ascii="Comic Sans MS" w:hAnsi="Comic Sans MS" w:cs="Arial"/>
          <w:b/>
          <w:color w:val="FF0000"/>
          <w:sz w:val="24"/>
          <w:szCs w:val="24"/>
        </w:rPr>
        <w:t>Dispositif expérimental ( voir doc 3)</w:t>
      </w:r>
    </w:p>
    <w:p w:rsidR="00B62B8E" w:rsidRPr="00B31FDF" w:rsidRDefault="00B62B8E" w:rsidP="00B62B8E">
      <w:pPr>
        <w:pStyle w:val="Paragraphedeliste"/>
        <w:ind w:left="142"/>
        <w:rPr>
          <w:rFonts w:ascii="Comic Sans MS" w:hAnsi="Comic Sans MS" w:cs="Arial"/>
        </w:rPr>
      </w:pPr>
      <w:r w:rsidRPr="00B31FDF">
        <w:rPr>
          <w:rFonts w:ascii="Comic Sans MS" w:hAnsi="Comic Sans MS" w:cs="Arial"/>
        </w:rPr>
        <w:t xml:space="preserve">On dispose d’une planche </w:t>
      </w:r>
      <w:r>
        <w:rPr>
          <w:rFonts w:ascii="Comic Sans MS" w:hAnsi="Comic Sans MS" w:cs="Arial"/>
        </w:rPr>
        <w:t>en</w:t>
      </w:r>
      <w:r w:rsidRPr="00B31FDF">
        <w:rPr>
          <w:rFonts w:ascii="Comic Sans MS" w:hAnsi="Comic Sans MS" w:cs="Arial"/>
        </w:rPr>
        <w:t xml:space="preserve"> bois </w:t>
      </w:r>
      <w:r>
        <w:rPr>
          <w:rFonts w:ascii="Comic Sans MS" w:hAnsi="Comic Sans MS" w:cs="Arial"/>
        </w:rPr>
        <w:t xml:space="preserve">sur laquelle est posée </w:t>
      </w:r>
      <w:r w:rsidRPr="00B31FDF">
        <w:rPr>
          <w:rFonts w:ascii="Comic Sans MS" w:hAnsi="Comic Sans MS" w:cs="Arial"/>
        </w:rPr>
        <w:t xml:space="preserve">une planchette </w:t>
      </w:r>
      <w:r>
        <w:rPr>
          <w:rFonts w:ascii="Comic Sans MS" w:hAnsi="Comic Sans MS" w:cs="Arial"/>
        </w:rPr>
        <w:t xml:space="preserve">de 50 g, </w:t>
      </w:r>
      <w:r w:rsidRPr="00B31FDF">
        <w:rPr>
          <w:rFonts w:ascii="Comic Sans MS" w:hAnsi="Comic Sans MS" w:cs="Arial"/>
        </w:rPr>
        <w:t xml:space="preserve">de surface </w:t>
      </w:r>
      <w:r>
        <w:rPr>
          <w:rFonts w:ascii="Comic Sans MS" w:hAnsi="Comic Sans MS" w:cs="Arial"/>
        </w:rPr>
        <w:t xml:space="preserve">de contact </w:t>
      </w:r>
      <w:r w:rsidRPr="00B31FDF">
        <w:rPr>
          <w:rFonts w:ascii="Comic Sans MS" w:hAnsi="Comic Sans MS" w:cs="Arial"/>
        </w:rPr>
        <w:t>divers</w:t>
      </w:r>
      <w:r>
        <w:rPr>
          <w:rFonts w:ascii="Comic Sans MS" w:hAnsi="Comic Sans MS" w:cs="Arial"/>
        </w:rPr>
        <w:t>,</w:t>
      </w:r>
      <w:r w:rsidRPr="00B31FDF">
        <w:rPr>
          <w:rFonts w:ascii="Comic Sans MS" w:hAnsi="Comic Sans MS" w:cs="Arial"/>
        </w:rPr>
        <w:t xml:space="preserve"> sur laquelle </w:t>
      </w:r>
      <w:r>
        <w:rPr>
          <w:rFonts w:ascii="Comic Sans MS" w:hAnsi="Comic Sans MS" w:cs="Arial"/>
        </w:rPr>
        <w:t xml:space="preserve">on peut </w:t>
      </w:r>
      <w:r w:rsidRPr="00B31FDF">
        <w:rPr>
          <w:rFonts w:ascii="Comic Sans MS" w:hAnsi="Comic Sans MS" w:cs="Arial"/>
        </w:rPr>
        <w:t>plac</w:t>
      </w:r>
      <w:r>
        <w:rPr>
          <w:rFonts w:ascii="Comic Sans MS" w:hAnsi="Comic Sans MS" w:cs="Arial"/>
        </w:rPr>
        <w:t>er</w:t>
      </w:r>
      <w:r w:rsidRPr="00B31FDF">
        <w:rPr>
          <w:rFonts w:ascii="Comic Sans MS" w:hAnsi="Comic Sans MS" w:cs="Arial"/>
        </w:rPr>
        <w:t xml:space="preserve"> une masse M</w:t>
      </w:r>
      <w:r>
        <w:rPr>
          <w:rFonts w:ascii="Comic Sans MS" w:hAnsi="Comic Sans MS" w:cs="Arial"/>
        </w:rPr>
        <w:t xml:space="preserve"> de 200g, et reliée par l’intermédiaire d’une poulie à </w:t>
      </w:r>
      <w:r w:rsidRPr="00B31FDF">
        <w:rPr>
          <w:rFonts w:ascii="Comic Sans MS" w:hAnsi="Comic Sans MS" w:cs="Arial"/>
        </w:rPr>
        <w:t>une masse m = 200 g</w:t>
      </w:r>
      <w:r>
        <w:rPr>
          <w:rFonts w:ascii="Comic Sans MS" w:hAnsi="Comic Sans MS" w:cs="Arial"/>
        </w:rPr>
        <w:t>. U</w:t>
      </w:r>
      <w:r w:rsidRPr="00B31FDF">
        <w:rPr>
          <w:rFonts w:ascii="Comic Sans MS" w:hAnsi="Comic Sans MS" w:cs="Arial"/>
        </w:rPr>
        <w:t xml:space="preserve">n dynamomètre de </w:t>
      </w:r>
      <w:r>
        <w:rPr>
          <w:rFonts w:ascii="Comic Sans MS" w:hAnsi="Comic Sans MS" w:cs="Arial"/>
        </w:rPr>
        <w:t>2</w:t>
      </w:r>
      <w:r w:rsidRPr="00B31FDF">
        <w:rPr>
          <w:rFonts w:ascii="Comic Sans MS" w:hAnsi="Comic Sans MS" w:cs="Arial"/>
        </w:rPr>
        <w:t>N</w:t>
      </w:r>
      <w:r>
        <w:rPr>
          <w:rFonts w:ascii="Comic Sans MS" w:hAnsi="Comic Sans MS" w:cs="Arial"/>
        </w:rPr>
        <w:t xml:space="preserve"> permet de maintenir l’ensemble à l’équilibre</w:t>
      </w:r>
      <w:r w:rsidRPr="00B31FDF">
        <w:rPr>
          <w:rFonts w:ascii="Comic Sans MS" w:hAnsi="Comic Sans MS" w:cs="Arial"/>
        </w:rPr>
        <w:t xml:space="preserve">. </w:t>
      </w:r>
    </w:p>
    <w:p w:rsidR="00B62B8E" w:rsidRDefault="00B62B8E" w:rsidP="00B62B8E">
      <w:pPr>
        <w:pStyle w:val="Paragraphedeliste"/>
        <w:ind w:left="142"/>
        <w:rPr>
          <w:rFonts w:ascii="Comic Sans MS" w:hAnsi="Comic Sans MS" w:cs="Arial"/>
        </w:rPr>
      </w:pPr>
    </w:p>
    <w:p w:rsidR="00B62B8E" w:rsidRPr="007071C2" w:rsidRDefault="00B62B8E" w:rsidP="00B62B8E">
      <w:pPr>
        <w:rPr>
          <w:rFonts w:ascii="Comic Sans MS" w:hAnsi="Comic Sans MS" w:cs="Arial"/>
          <w:b/>
          <w:color w:val="FF0000"/>
          <w:sz w:val="24"/>
          <w:szCs w:val="24"/>
        </w:rPr>
      </w:pPr>
      <w:r w:rsidRPr="007071C2">
        <w:rPr>
          <w:rFonts w:ascii="Comic Sans MS" w:hAnsi="Comic Sans MS" w:cs="Arial"/>
          <w:b/>
          <w:color w:val="FF0000"/>
          <w:sz w:val="24"/>
          <w:szCs w:val="24"/>
        </w:rPr>
        <w:t>Réaliser et observer</w:t>
      </w:r>
    </w:p>
    <w:p w:rsidR="00B62B8E" w:rsidRDefault="00B62B8E" w:rsidP="00B62B8E">
      <w:pPr>
        <w:rPr>
          <w:rFonts w:ascii="Comic Sans MS" w:hAnsi="Comic Sans MS" w:cs="Arial"/>
          <w:sz w:val="20"/>
          <w:szCs w:val="20"/>
        </w:rPr>
      </w:pPr>
      <w:r>
        <w:rPr>
          <w:rFonts w:ascii="Comic Sans MS" w:hAnsi="Comic Sans MS" w:cs="Arial"/>
          <w:sz w:val="20"/>
          <w:szCs w:val="20"/>
        </w:rPr>
        <w:t>Réal</w:t>
      </w:r>
      <w:r w:rsidR="0081028E">
        <w:rPr>
          <w:rFonts w:ascii="Comic Sans MS" w:hAnsi="Comic Sans MS" w:cs="Arial"/>
          <w:sz w:val="20"/>
          <w:szCs w:val="20"/>
        </w:rPr>
        <w:t>iser le dispositif du document 1</w:t>
      </w:r>
      <w:r>
        <w:rPr>
          <w:rFonts w:ascii="Comic Sans MS" w:hAnsi="Comic Sans MS" w:cs="Arial"/>
          <w:sz w:val="20"/>
          <w:szCs w:val="20"/>
        </w:rPr>
        <w:t xml:space="preserve"> avec : </w:t>
      </w:r>
    </w:p>
    <w:p w:rsidR="00B62B8E" w:rsidRDefault="00B62B8E" w:rsidP="00B62B8E">
      <w:pPr>
        <w:rPr>
          <w:rFonts w:ascii="Comic Sans MS" w:hAnsi="Comic Sans MS" w:cs="Arial"/>
          <w:sz w:val="20"/>
          <w:szCs w:val="20"/>
        </w:rPr>
      </w:pPr>
      <w:r>
        <w:rPr>
          <w:rFonts w:ascii="Comic Sans MS" w:hAnsi="Comic Sans MS" w:cs="Arial"/>
          <w:sz w:val="20"/>
          <w:szCs w:val="20"/>
        </w:rPr>
        <w:t>Cas N°1 : Un contact bois sur bois et aucune masse posée sur la planchette.</w:t>
      </w:r>
    </w:p>
    <w:p w:rsidR="00B62B8E" w:rsidRDefault="00B62B8E" w:rsidP="00B62B8E">
      <w:pPr>
        <w:rPr>
          <w:rFonts w:ascii="Comic Sans MS" w:hAnsi="Comic Sans MS" w:cs="Arial"/>
          <w:sz w:val="20"/>
          <w:szCs w:val="20"/>
        </w:rPr>
      </w:pPr>
      <w:r>
        <w:rPr>
          <w:rFonts w:ascii="Comic Sans MS" w:hAnsi="Comic Sans MS" w:cs="Arial"/>
          <w:sz w:val="20"/>
          <w:szCs w:val="20"/>
        </w:rPr>
        <w:t>Cas N°2 : Un contact bois sur bois et une masse de 200g posée sur la planchette</w:t>
      </w:r>
    </w:p>
    <w:p w:rsidR="00B62B8E" w:rsidRDefault="00B62B8E" w:rsidP="00B62B8E">
      <w:pPr>
        <w:rPr>
          <w:rFonts w:ascii="Comic Sans MS" w:hAnsi="Comic Sans MS" w:cs="Arial"/>
          <w:sz w:val="20"/>
          <w:szCs w:val="20"/>
        </w:rPr>
      </w:pPr>
      <w:r>
        <w:rPr>
          <w:rFonts w:ascii="Comic Sans MS" w:hAnsi="Comic Sans MS" w:cs="Arial"/>
          <w:sz w:val="20"/>
          <w:szCs w:val="20"/>
        </w:rPr>
        <w:t>Cas N°3 : Un contact bois sur feutre et une masse de 200g posée sur la planchette.</w:t>
      </w:r>
    </w:p>
    <w:p w:rsidR="00B62B8E" w:rsidRPr="007071C2" w:rsidRDefault="00B62B8E" w:rsidP="00B62B8E">
      <w:pPr>
        <w:rPr>
          <w:rFonts w:ascii="Comic Sans MS" w:hAnsi="Comic Sans MS" w:cs="Arial"/>
          <w:sz w:val="20"/>
          <w:szCs w:val="20"/>
        </w:rPr>
      </w:pPr>
      <w:r>
        <w:rPr>
          <w:rFonts w:ascii="Comic Sans MS" w:hAnsi="Comic Sans MS" w:cs="Arial"/>
          <w:sz w:val="20"/>
          <w:szCs w:val="20"/>
        </w:rPr>
        <w:t>Pour chaque cas,</w:t>
      </w:r>
      <w:r w:rsidRPr="00B31FDF">
        <w:rPr>
          <w:rFonts w:ascii="Comic Sans MS" w:hAnsi="Comic Sans MS" w:cs="Arial"/>
          <w:sz w:val="20"/>
          <w:szCs w:val="20"/>
        </w:rPr>
        <w:t xml:space="preserve"> repérer l’indication du dynamomètre à la limite de l’équilibre de la planchette. Noter la valeur indiquée par le dynamomètre </w:t>
      </w:r>
      <w:r>
        <w:rPr>
          <w:rFonts w:ascii="Comic Sans MS" w:hAnsi="Comic Sans MS" w:cs="Arial"/>
          <w:sz w:val="20"/>
          <w:szCs w:val="20"/>
        </w:rPr>
        <w:t>F</w:t>
      </w:r>
      <w:r w:rsidRPr="00B500BE">
        <w:rPr>
          <w:rFonts w:ascii="Comic Sans MS" w:hAnsi="Comic Sans MS" w:cs="Arial"/>
          <w:sz w:val="20"/>
          <w:szCs w:val="20"/>
          <w:vertAlign w:val="subscript"/>
        </w:rPr>
        <w:t>1</w:t>
      </w:r>
      <w:r>
        <w:rPr>
          <w:rFonts w:ascii="Comic Sans MS" w:hAnsi="Comic Sans MS" w:cs="Arial"/>
          <w:sz w:val="20"/>
          <w:szCs w:val="20"/>
        </w:rPr>
        <w:t>dans le document 4.</w:t>
      </w:r>
    </w:p>
    <w:tbl>
      <w:tblPr>
        <w:tblStyle w:val="Grilledutableau"/>
        <w:tblW w:w="0" w:type="auto"/>
        <w:tblLook w:val="04A0"/>
      </w:tblPr>
      <w:tblGrid>
        <w:gridCol w:w="6183"/>
        <w:gridCol w:w="4806"/>
      </w:tblGrid>
      <w:tr w:rsidR="00B500BE" w:rsidTr="007071C2">
        <w:tc>
          <w:tcPr>
            <w:tcW w:w="6183" w:type="dxa"/>
          </w:tcPr>
          <w:p w:rsidR="00B500BE" w:rsidRDefault="00BB126C" w:rsidP="00975263">
            <w:pPr>
              <w:jc w:val="center"/>
              <w:rPr>
                <w:rFonts w:ascii="Comic Sans MS" w:hAnsi="Comic Sans MS" w:cs="Arial"/>
                <w:b/>
                <w:noProof/>
                <w:sz w:val="24"/>
                <w:szCs w:val="24"/>
              </w:rPr>
            </w:pPr>
            <w:r>
              <w:rPr>
                <w:rFonts w:ascii="Comic Sans MS" w:hAnsi="Comic Sans MS" w:cs="Arial"/>
                <w:b/>
                <w:noProof/>
                <w:sz w:val="24"/>
                <w:szCs w:val="24"/>
              </w:rPr>
              <w:lastRenderedPageBreak/>
              <w:pict>
                <v:line id="Connecteur droit 19" o:spid="_x0000_s1033" style="position:absolute;left:0;text-align:left;flip:y;z-index:251677696;visibility:visible" from="54.7pt,42.8pt" to="103.2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" strokecolor="black [3213]" strokeweight="1.25pt"/>
              </w:pict>
            </w:r>
            <w:r>
              <w:rPr>
                <w:rFonts w:ascii="Comic Sans MS" w:hAnsi="Comic Sans MS" w:cs="Arial"/>
                <w:b/>
                <w:noProof/>
                <w:sz w:val="24"/>
                <w:szCs w:val="24"/>
              </w:rPr>
              <w:pict>
                <v:shapetype id="_x0000_t32" coordsize="21600,21600" o:spt="32" o:oned="t" path="m,l21600,21600e" filled="f">
                  <v:path arrowok="t" fillok="f" o:connecttype="none"/>
                  <o:lock v:ext="edit" shapetype="t"/>
                </v:shapetype>
                <v:shape id="Connecteur droit avec flèche 28" o:spid="_x0000_s1032" type="#_x0000_t32" style="position:absolute;left:0;text-align:left;margin-left:37.2pt;margin-top:62.8pt;width:0;height:22pt;flip:y;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" strokecolor="black [3213]">
                  <v:stroke endarrow="open"/>
                  <o:lock v:ext="edit" shapetype="f"/>
                </v:shape>
              </w:pict>
            </w:r>
            <w:r>
              <w:rPr>
                <w:rFonts w:ascii="Comic Sans MS" w:hAnsi="Comic Sans MS" w:cs="Arial"/>
                <w:b/>
                <w:noProof/>
                <w:sz w:val="24"/>
                <w:szCs w:val="24"/>
              </w:rPr>
              <w:pict>
                <v:shape id="Zone de texte 25" o:spid="_x0000_s1027" type="#_x0000_t202" style="position:absolute;left:0;text-align:left;margin-left:.2pt;margin-top:78.3pt;width:86pt;height:20.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" fillcolor="white [3201]" strokecolor="white [3212]" strokeweight=".5pt">
                  <v:path arrowok="t"/>
                  <v:textbox>
                    <w:txbxContent>
                      <w:p w:rsidR="00B500BE" w:rsidRDefault="00B500BE" w:rsidP="00B500BE">
                        <w:r>
                          <w:t>Dynamomètre</w:t>
                        </w:r>
                      </w:p>
                    </w:txbxContent>
                  </v:textbox>
                </v:shape>
              </w:pict>
            </w:r>
            <w:r>
              <w:rPr>
                <w:rFonts w:ascii="Comic Sans MS" w:hAnsi="Comic Sans MS" w:cs="Arial"/>
                <w:b/>
                <w:noProof/>
                <w:sz w:val="24"/>
                <w:szCs w:val="24"/>
              </w:rPr>
              <w:pict>
                <v:shape id="Connecteur droit avec flèche 22" o:spid="_x0000_s1031" type="#_x0000_t32" style="position:absolute;left:0;text-align:left;margin-left:29.7pt;margin-top:33.8pt;width:7.5pt;height:9.5pt;flip:x 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" strokecolor="black [3213]">
                  <v:stroke endarrow="open"/>
                  <o:lock v:ext="edit" shapetype="f"/>
                </v:shape>
              </w:pict>
            </w:r>
            <w:r>
              <w:rPr>
                <w:rFonts w:ascii="Comic Sans MS" w:hAnsi="Comic Sans MS" w:cs="Arial"/>
                <w:b/>
                <w:noProof/>
                <w:sz w:val="24"/>
                <w:szCs w:val="24"/>
              </w:rPr>
              <w:pict>
                <v:oval id="Ellipse 16" o:spid="_x0000_s1030" style="position:absolute;left:0;text-align:left;margin-left:20.2pt;margin-top:26.8pt;width:34.5pt;height:32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" fillcolor="#4f81bd [3204]" strokecolor="black [3213]" strokeweight="2pt">
                  <v:path arrowok="t"/>
                </v:oval>
              </w:pict>
            </w:r>
            <w:r w:rsidR="00B500BE">
              <w:rPr>
                <w:rFonts w:ascii="Comic Sans MS" w:hAnsi="Comic Sans MS" w:cs="Arial"/>
                <w:b/>
                <w:noProof/>
                <w:sz w:val="24"/>
                <w:szCs w:val="24"/>
              </w:rPr>
              <w:drawing>
                <wp:inline distT="0" distB="0" distL="0" distR="0">
                  <wp:extent cx="3086715" cy="1782445"/>
                  <wp:effectExtent l="19050" t="0" r="0" b="0"/>
                  <wp:docPr id="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24" cy="1784645"/>
                          </a:xfrm>
                          <a:prstGeom prst="rect">
                            <a:avLst/>
                          </a:prstGeom>
                          <a:noFill/>
                          <a:ln>
                            <a:noFill/>
                          </a:ln>
                        </pic:spPr>
                      </pic:pic>
                    </a:graphicData>
                  </a:graphic>
                </wp:inline>
              </w:drawing>
            </w:r>
          </w:p>
          <w:p w:rsidR="00B500BE" w:rsidRPr="00270068" w:rsidRDefault="00270068" w:rsidP="00975263">
            <w:pPr>
              <w:jc w:val="center"/>
              <w:rPr>
                <w:rFonts w:ascii="Comic Sans MS" w:hAnsi="Comic Sans MS" w:cs="Arial"/>
                <w:b/>
                <w:noProof/>
                <w:sz w:val="20"/>
                <w:szCs w:val="20"/>
              </w:rPr>
            </w:pPr>
            <w:r w:rsidRPr="00270068">
              <w:rPr>
                <w:rFonts w:ascii="Comic Sans MS" w:hAnsi="Comic Sans MS" w:cs="Arial"/>
                <w:b/>
                <w:noProof/>
                <w:sz w:val="20"/>
                <w:szCs w:val="20"/>
              </w:rPr>
              <w:t>Doc 2</w:t>
            </w:r>
          </w:p>
        </w:tc>
        <w:tc>
          <w:tcPr>
            <w:tcW w:w="4806" w:type="dxa"/>
          </w:tcPr>
          <w:p w:rsidR="00B62B8E" w:rsidRDefault="00B62B8E" w:rsidP="007071C2">
            <w:pPr>
              <w:jc w:val="center"/>
              <w:rPr>
                <w:b/>
                <w:sz w:val="20"/>
                <w:szCs w:val="20"/>
                <w:u w:val="single"/>
              </w:rPr>
            </w:pPr>
          </w:p>
          <w:tbl>
            <w:tblPr>
              <w:tblStyle w:val="Grilledutableau"/>
              <w:tblW w:w="0" w:type="auto"/>
              <w:tblLook w:val="04A0"/>
            </w:tblPr>
            <w:tblGrid>
              <w:gridCol w:w="2287"/>
              <w:gridCol w:w="2288"/>
            </w:tblGrid>
            <w:tr w:rsidR="00B62B8E" w:rsidTr="00B62B8E">
              <w:tc>
                <w:tcPr>
                  <w:tcW w:w="2287" w:type="dxa"/>
                </w:tcPr>
                <w:p w:rsidR="00B62B8E" w:rsidRDefault="00B62B8E" w:rsidP="007071C2">
                  <w:pPr>
                    <w:jc w:val="center"/>
                    <w:rPr>
                      <w:b/>
                      <w:sz w:val="20"/>
                      <w:szCs w:val="20"/>
                      <w:u w:val="single"/>
                    </w:rPr>
                  </w:pPr>
                  <w:r>
                    <w:rPr>
                      <w:b/>
                      <w:sz w:val="20"/>
                      <w:szCs w:val="20"/>
                      <w:u w:val="single"/>
                    </w:rPr>
                    <w:t>Corps en contact</w:t>
                  </w:r>
                </w:p>
              </w:tc>
              <w:tc>
                <w:tcPr>
                  <w:tcW w:w="2288" w:type="dxa"/>
                </w:tcPr>
                <w:p w:rsidR="00B62B8E" w:rsidRDefault="00B62B8E" w:rsidP="007071C2">
                  <w:pPr>
                    <w:jc w:val="center"/>
                    <w:rPr>
                      <w:b/>
                      <w:sz w:val="20"/>
                      <w:szCs w:val="20"/>
                      <w:u w:val="single"/>
                    </w:rPr>
                  </w:pPr>
                  <w:r>
                    <w:rPr>
                      <w:b/>
                      <w:sz w:val="20"/>
                      <w:szCs w:val="20"/>
                      <w:u w:val="single"/>
                    </w:rPr>
                    <w:t>μs</w:t>
                  </w:r>
                </w:p>
              </w:tc>
            </w:tr>
            <w:tr w:rsidR="00B62B8E" w:rsidTr="00B62B8E">
              <w:tc>
                <w:tcPr>
                  <w:tcW w:w="2287" w:type="dxa"/>
                </w:tcPr>
                <w:p w:rsidR="00B62B8E" w:rsidRDefault="00B62B8E" w:rsidP="007071C2">
                  <w:pPr>
                    <w:jc w:val="center"/>
                    <w:rPr>
                      <w:b/>
                      <w:sz w:val="20"/>
                      <w:szCs w:val="20"/>
                      <w:u w:val="single"/>
                    </w:rPr>
                  </w:pPr>
                  <w:r>
                    <w:rPr>
                      <w:b/>
                      <w:sz w:val="20"/>
                      <w:szCs w:val="20"/>
                      <w:u w:val="single"/>
                    </w:rPr>
                    <w:t>Bois sur bois</w:t>
                  </w:r>
                </w:p>
              </w:tc>
              <w:tc>
                <w:tcPr>
                  <w:tcW w:w="2288" w:type="dxa"/>
                </w:tcPr>
                <w:p w:rsidR="00B62B8E" w:rsidRDefault="00B62B8E" w:rsidP="007071C2">
                  <w:pPr>
                    <w:jc w:val="center"/>
                    <w:rPr>
                      <w:b/>
                      <w:sz w:val="20"/>
                      <w:szCs w:val="20"/>
                      <w:u w:val="single"/>
                    </w:rPr>
                  </w:pPr>
                  <w:r>
                    <w:rPr>
                      <w:b/>
                      <w:sz w:val="20"/>
                      <w:szCs w:val="20"/>
                      <w:u w:val="single"/>
                    </w:rPr>
                    <w:t>0.5</w:t>
                  </w:r>
                </w:p>
              </w:tc>
            </w:tr>
            <w:tr w:rsidR="00B62B8E" w:rsidTr="00B62B8E">
              <w:tc>
                <w:tcPr>
                  <w:tcW w:w="2287" w:type="dxa"/>
                </w:tcPr>
                <w:p w:rsidR="00B62B8E" w:rsidRDefault="00B62B8E" w:rsidP="007071C2">
                  <w:pPr>
                    <w:jc w:val="center"/>
                    <w:rPr>
                      <w:b/>
                      <w:sz w:val="20"/>
                      <w:szCs w:val="20"/>
                      <w:u w:val="single"/>
                    </w:rPr>
                  </w:pPr>
                  <w:r>
                    <w:rPr>
                      <w:b/>
                      <w:sz w:val="20"/>
                      <w:szCs w:val="20"/>
                      <w:u w:val="single"/>
                    </w:rPr>
                    <w:t>Pneu sur route sèche</w:t>
                  </w:r>
                </w:p>
              </w:tc>
              <w:tc>
                <w:tcPr>
                  <w:tcW w:w="2288" w:type="dxa"/>
                </w:tcPr>
                <w:p w:rsidR="00B62B8E" w:rsidRDefault="00B62B8E" w:rsidP="007071C2">
                  <w:pPr>
                    <w:jc w:val="center"/>
                    <w:rPr>
                      <w:b/>
                      <w:sz w:val="20"/>
                      <w:szCs w:val="20"/>
                      <w:u w:val="single"/>
                    </w:rPr>
                  </w:pPr>
                  <w:r>
                    <w:rPr>
                      <w:b/>
                      <w:sz w:val="20"/>
                      <w:szCs w:val="20"/>
                      <w:u w:val="single"/>
                    </w:rPr>
                    <w:t>0.8</w:t>
                  </w:r>
                </w:p>
              </w:tc>
            </w:tr>
            <w:tr w:rsidR="00B62B8E" w:rsidTr="00B62B8E">
              <w:tc>
                <w:tcPr>
                  <w:tcW w:w="2287" w:type="dxa"/>
                </w:tcPr>
                <w:p w:rsidR="00B62B8E" w:rsidRDefault="00B62B8E" w:rsidP="007071C2">
                  <w:pPr>
                    <w:jc w:val="center"/>
                    <w:rPr>
                      <w:b/>
                      <w:sz w:val="20"/>
                      <w:szCs w:val="20"/>
                      <w:u w:val="single"/>
                    </w:rPr>
                  </w:pPr>
                  <w:r>
                    <w:rPr>
                      <w:b/>
                      <w:sz w:val="20"/>
                      <w:szCs w:val="20"/>
                      <w:u w:val="single"/>
                    </w:rPr>
                    <w:t>Pneu sur route mouillée</w:t>
                  </w:r>
                </w:p>
              </w:tc>
              <w:tc>
                <w:tcPr>
                  <w:tcW w:w="2288" w:type="dxa"/>
                </w:tcPr>
                <w:p w:rsidR="00B62B8E" w:rsidRDefault="00B62B8E" w:rsidP="007071C2">
                  <w:pPr>
                    <w:jc w:val="center"/>
                    <w:rPr>
                      <w:b/>
                      <w:sz w:val="20"/>
                      <w:szCs w:val="20"/>
                      <w:u w:val="single"/>
                    </w:rPr>
                  </w:pPr>
                  <w:r>
                    <w:rPr>
                      <w:b/>
                      <w:sz w:val="20"/>
                      <w:szCs w:val="20"/>
                      <w:u w:val="single"/>
                    </w:rPr>
                    <w:t>0.15</w:t>
                  </w:r>
                </w:p>
              </w:tc>
            </w:tr>
          </w:tbl>
          <w:p w:rsidR="00B62B8E" w:rsidRDefault="00B62B8E" w:rsidP="007071C2">
            <w:pPr>
              <w:jc w:val="center"/>
              <w:rPr>
                <w:b/>
                <w:sz w:val="20"/>
                <w:szCs w:val="20"/>
                <w:u w:val="single"/>
              </w:rPr>
            </w:pPr>
          </w:p>
          <w:p w:rsidR="007071C2" w:rsidRPr="00A86CA1" w:rsidRDefault="00270068" w:rsidP="007071C2">
            <w:pPr>
              <w:jc w:val="center"/>
              <w:rPr>
                <w:b/>
                <w:sz w:val="20"/>
                <w:szCs w:val="20"/>
                <w:u w:val="single"/>
              </w:rPr>
            </w:pPr>
            <w:r>
              <w:rPr>
                <w:b/>
                <w:sz w:val="20"/>
                <w:szCs w:val="20"/>
                <w:u w:val="single"/>
              </w:rPr>
              <w:t>Doc3</w:t>
            </w:r>
            <w:r w:rsidR="007071C2" w:rsidRPr="00A86CA1">
              <w:rPr>
                <w:b/>
                <w:sz w:val="20"/>
                <w:szCs w:val="20"/>
                <w:u w:val="single"/>
              </w:rPr>
              <w:t> : Coefficient de frottement statique</w:t>
            </w:r>
          </w:p>
          <w:p w:rsidR="00B500BE" w:rsidRPr="003F03E9" w:rsidRDefault="00B500BE" w:rsidP="00975263">
            <w:pPr>
              <w:rPr>
                <w:rFonts w:ascii="Comic Sans MS" w:hAnsi="Comic Sans MS" w:cs="Arial"/>
                <w:sz w:val="20"/>
                <w:szCs w:val="20"/>
              </w:rPr>
            </w:pPr>
          </w:p>
        </w:tc>
      </w:tr>
    </w:tbl>
    <w:p w:rsidR="00B500BE" w:rsidRDefault="00B500BE" w:rsidP="00B500BE">
      <w:pPr>
        <w:pStyle w:val="Paragraphedeliste"/>
        <w:ind w:left="142"/>
        <w:rPr>
          <w:rFonts w:ascii="Comic Sans MS" w:hAnsi="Comic Sans MS" w:cs="Arial"/>
        </w:rPr>
      </w:pPr>
    </w:p>
    <w:p w:rsidR="00E67D6F" w:rsidRDefault="00E67D6F" w:rsidP="00E67D6F">
      <w:pPr>
        <w:pStyle w:val="Paragraphedeliste"/>
        <w:ind w:left="142"/>
        <w:rPr>
          <w:rFonts w:ascii="Comic Sans MS" w:hAnsi="Comic Sans MS" w:cs="Arial"/>
        </w:rPr>
      </w:pPr>
    </w:p>
    <w:tbl>
      <w:tblPr>
        <w:tblStyle w:val="Grilledutableau"/>
        <w:tblW w:w="0" w:type="auto"/>
        <w:tblLook w:val="04A0"/>
      </w:tblPr>
      <w:tblGrid>
        <w:gridCol w:w="4786"/>
        <w:gridCol w:w="2042"/>
        <w:gridCol w:w="2042"/>
        <w:gridCol w:w="2043"/>
      </w:tblGrid>
      <w:tr w:rsidR="00E67D6F" w:rsidTr="00346889">
        <w:trPr>
          <w:trHeight w:val="454"/>
        </w:trPr>
        <w:tc>
          <w:tcPr>
            <w:tcW w:w="4786" w:type="dxa"/>
          </w:tcPr>
          <w:p w:rsidR="00E67D6F" w:rsidRPr="00B31FDF" w:rsidRDefault="00E67D6F" w:rsidP="00346889">
            <w:pPr>
              <w:rPr>
                <w:rFonts w:ascii="Comic Sans MS" w:hAnsi="Comic Sans MS"/>
                <w:sz w:val="20"/>
                <w:szCs w:val="20"/>
                <w:u w:val="single"/>
              </w:rPr>
            </w:pPr>
            <w:r w:rsidRPr="00B31FDF">
              <w:rPr>
                <w:rFonts w:ascii="Comic Sans MS" w:hAnsi="Comic Sans MS"/>
                <w:sz w:val="20"/>
                <w:szCs w:val="20"/>
                <w:u w:val="single"/>
              </w:rPr>
              <w:t>Type de contact</w:t>
            </w:r>
          </w:p>
        </w:tc>
        <w:tc>
          <w:tcPr>
            <w:tcW w:w="2042" w:type="dxa"/>
          </w:tcPr>
          <w:p w:rsidR="00E67D6F" w:rsidRPr="00B31FDF" w:rsidRDefault="00E67D6F" w:rsidP="00346889">
            <w:pPr>
              <w:jc w:val="center"/>
              <w:rPr>
                <w:rFonts w:ascii="Comic Sans MS" w:hAnsi="Comic Sans MS"/>
                <w:sz w:val="20"/>
                <w:szCs w:val="20"/>
                <w:u w:val="single"/>
              </w:rPr>
            </w:pPr>
            <w:r w:rsidRPr="00B31FDF">
              <w:rPr>
                <w:rFonts w:ascii="Comic Sans MS" w:hAnsi="Comic Sans MS"/>
                <w:sz w:val="20"/>
                <w:szCs w:val="20"/>
                <w:u w:val="single"/>
              </w:rPr>
              <w:t>Bois / bois</w:t>
            </w:r>
          </w:p>
        </w:tc>
        <w:tc>
          <w:tcPr>
            <w:tcW w:w="2042" w:type="dxa"/>
          </w:tcPr>
          <w:p w:rsidR="00E67D6F" w:rsidRPr="00B31FDF" w:rsidRDefault="00E67D6F" w:rsidP="00346889">
            <w:pPr>
              <w:jc w:val="center"/>
              <w:rPr>
                <w:rFonts w:ascii="Comic Sans MS" w:hAnsi="Comic Sans MS"/>
                <w:sz w:val="20"/>
                <w:szCs w:val="20"/>
                <w:u w:val="single"/>
              </w:rPr>
            </w:pPr>
            <w:r w:rsidRPr="00B31FDF">
              <w:rPr>
                <w:rFonts w:ascii="Comic Sans MS" w:hAnsi="Comic Sans MS"/>
                <w:sz w:val="20"/>
                <w:szCs w:val="20"/>
                <w:u w:val="single"/>
              </w:rPr>
              <w:t>Bois / Bois</w:t>
            </w:r>
          </w:p>
        </w:tc>
        <w:tc>
          <w:tcPr>
            <w:tcW w:w="2043" w:type="dxa"/>
          </w:tcPr>
          <w:p w:rsidR="00E67D6F" w:rsidRPr="00B31FDF" w:rsidRDefault="00E67D6F" w:rsidP="00346889">
            <w:pPr>
              <w:jc w:val="center"/>
              <w:rPr>
                <w:rFonts w:ascii="Comic Sans MS" w:hAnsi="Comic Sans MS"/>
                <w:sz w:val="20"/>
                <w:szCs w:val="20"/>
                <w:u w:val="single"/>
              </w:rPr>
            </w:pPr>
            <w:r w:rsidRPr="00B31FDF">
              <w:rPr>
                <w:rFonts w:ascii="Comic Sans MS" w:hAnsi="Comic Sans MS"/>
                <w:sz w:val="20"/>
                <w:szCs w:val="20"/>
                <w:u w:val="single"/>
              </w:rPr>
              <w:t>Bois/feutre</w:t>
            </w:r>
          </w:p>
        </w:tc>
      </w:tr>
      <w:tr w:rsidR="00E67D6F" w:rsidTr="00346889">
        <w:trPr>
          <w:trHeight w:val="454"/>
        </w:trPr>
        <w:tc>
          <w:tcPr>
            <w:tcW w:w="4786" w:type="dxa"/>
          </w:tcPr>
          <w:p w:rsidR="00E67D6F" w:rsidRPr="00B31FDF" w:rsidRDefault="00E67D6F" w:rsidP="00346889">
            <w:pPr>
              <w:rPr>
                <w:rFonts w:ascii="Comic Sans MS" w:hAnsi="Comic Sans MS"/>
                <w:sz w:val="20"/>
                <w:szCs w:val="20"/>
                <w:u w:val="single"/>
              </w:rPr>
            </w:pPr>
            <w:r w:rsidRPr="00B31FDF">
              <w:rPr>
                <w:rFonts w:ascii="Comic Sans MS" w:hAnsi="Comic Sans MS"/>
                <w:sz w:val="20"/>
                <w:szCs w:val="20"/>
                <w:u w:val="single"/>
              </w:rPr>
              <w:t>Masse</w:t>
            </w:r>
            <w:r w:rsidR="00021314">
              <w:rPr>
                <w:rFonts w:ascii="Comic Sans MS" w:hAnsi="Comic Sans MS"/>
                <w:sz w:val="20"/>
                <w:szCs w:val="20"/>
                <w:u w:val="single"/>
              </w:rPr>
              <w:t xml:space="preserve"> de l’ensemble ( tablette + massse</w:t>
            </w:r>
            <w:r w:rsidRPr="00B31FDF">
              <w:rPr>
                <w:rFonts w:ascii="Comic Sans MS" w:hAnsi="Comic Sans MS"/>
                <w:sz w:val="20"/>
                <w:szCs w:val="20"/>
                <w:u w:val="single"/>
              </w:rPr>
              <w:t> : M</w:t>
            </w:r>
            <w:r w:rsidR="00021314">
              <w:rPr>
                <w:rFonts w:ascii="Comic Sans MS" w:hAnsi="Comic Sans MS"/>
                <w:sz w:val="20"/>
                <w:szCs w:val="20"/>
                <w:u w:val="single"/>
              </w:rPr>
              <w:t xml:space="preserve"> )</w:t>
            </w:r>
            <w:r w:rsidRPr="00B31FDF">
              <w:rPr>
                <w:rFonts w:ascii="Comic Sans MS" w:hAnsi="Comic Sans MS"/>
                <w:sz w:val="20"/>
                <w:szCs w:val="20"/>
                <w:u w:val="single"/>
              </w:rPr>
              <w:t xml:space="preserve"> (g)</w:t>
            </w:r>
          </w:p>
        </w:tc>
        <w:tc>
          <w:tcPr>
            <w:tcW w:w="2042" w:type="dxa"/>
          </w:tcPr>
          <w:p w:rsidR="00E67D6F" w:rsidRPr="00B31FDF" w:rsidRDefault="00E67D6F" w:rsidP="00346889">
            <w:pPr>
              <w:jc w:val="center"/>
              <w:rPr>
                <w:rFonts w:ascii="Comic Sans MS" w:hAnsi="Comic Sans MS"/>
                <w:sz w:val="20"/>
                <w:szCs w:val="20"/>
                <w:u w:val="single"/>
              </w:rPr>
            </w:pPr>
            <w:r w:rsidRPr="00B31FDF">
              <w:rPr>
                <w:rFonts w:ascii="Comic Sans MS" w:hAnsi="Comic Sans MS"/>
                <w:sz w:val="20"/>
                <w:szCs w:val="20"/>
                <w:u w:val="single"/>
              </w:rPr>
              <w:t>50</w:t>
            </w:r>
          </w:p>
        </w:tc>
        <w:tc>
          <w:tcPr>
            <w:tcW w:w="2042" w:type="dxa"/>
          </w:tcPr>
          <w:p w:rsidR="00E67D6F" w:rsidRPr="00B31FDF" w:rsidRDefault="00E67D6F" w:rsidP="00346889">
            <w:pPr>
              <w:jc w:val="center"/>
              <w:rPr>
                <w:rFonts w:ascii="Comic Sans MS" w:hAnsi="Comic Sans MS"/>
                <w:sz w:val="20"/>
                <w:szCs w:val="20"/>
                <w:u w:val="single"/>
              </w:rPr>
            </w:pPr>
            <w:r w:rsidRPr="00B31FDF">
              <w:rPr>
                <w:rFonts w:ascii="Comic Sans MS" w:hAnsi="Comic Sans MS"/>
                <w:sz w:val="20"/>
                <w:szCs w:val="20"/>
                <w:u w:val="single"/>
              </w:rPr>
              <w:t>250</w:t>
            </w:r>
          </w:p>
        </w:tc>
        <w:tc>
          <w:tcPr>
            <w:tcW w:w="2043" w:type="dxa"/>
          </w:tcPr>
          <w:p w:rsidR="00E67D6F" w:rsidRPr="00B31FDF" w:rsidRDefault="00E67D6F" w:rsidP="00346889">
            <w:pPr>
              <w:jc w:val="center"/>
              <w:rPr>
                <w:rFonts w:ascii="Comic Sans MS" w:hAnsi="Comic Sans MS"/>
                <w:sz w:val="20"/>
                <w:szCs w:val="20"/>
                <w:u w:val="single"/>
              </w:rPr>
            </w:pPr>
            <w:r w:rsidRPr="00B31FDF">
              <w:rPr>
                <w:rFonts w:ascii="Comic Sans MS" w:hAnsi="Comic Sans MS"/>
                <w:sz w:val="20"/>
                <w:szCs w:val="20"/>
                <w:u w:val="single"/>
              </w:rPr>
              <w:t>250</w:t>
            </w:r>
          </w:p>
        </w:tc>
      </w:tr>
      <w:tr w:rsidR="00E67D6F" w:rsidTr="00346889">
        <w:trPr>
          <w:trHeight w:val="454"/>
        </w:trPr>
        <w:tc>
          <w:tcPr>
            <w:tcW w:w="4786" w:type="dxa"/>
          </w:tcPr>
          <w:p w:rsidR="00E67D6F" w:rsidRPr="00B31FDF" w:rsidRDefault="00E67D6F" w:rsidP="00346889">
            <w:pPr>
              <w:rPr>
                <w:rFonts w:ascii="Comic Sans MS" w:hAnsi="Comic Sans MS"/>
                <w:sz w:val="20"/>
                <w:szCs w:val="20"/>
                <w:u w:val="single"/>
              </w:rPr>
            </w:pPr>
            <w:r w:rsidRPr="00B31FDF">
              <w:rPr>
                <w:rFonts w:ascii="Comic Sans MS" w:hAnsi="Comic Sans MS"/>
                <w:sz w:val="20"/>
                <w:szCs w:val="20"/>
                <w:u w:val="single"/>
              </w:rPr>
              <w:t>Force mesurée au dynamomètre : F</w:t>
            </w:r>
            <w:r w:rsidRPr="00B31FDF">
              <w:rPr>
                <w:rFonts w:ascii="Comic Sans MS" w:hAnsi="Comic Sans MS"/>
                <w:sz w:val="20"/>
                <w:szCs w:val="20"/>
                <w:u w:val="single"/>
                <w:vertAlign w:val="subscript"/>
              </w:rPr>
              <w:t>1</w:t>
            </w:r>
          </w:p>
        </w:tc>
        <w:tc>
          <w:tcPr>
            <w:tcW w:w="2042" w:type="dxa"/>
          </w:tcPr>
          <w:p w:rsidR="00E67D6F" w:rsidRPr="00B31FDF" w:rsidRDefault="00E67D6F" w:rsidP="00346889">
            <w:pPr>
              <w:jc w:val="center"/>
              <w:rPr>
                <w:rFonts w:ascii="Comic Sans MS" w:hAnsi="Comic Sans MS"/>
                <w:sz w:val="20"/>
                <w:szCs w:val="20"/>
                <w:u w:val="single"/>
              </w:rPr>
            </w:pPr>
          </w:p>
        </w:tc>
        <w:tc>
          <w:tcPr>
            <w:tcW w:w="2042" w:type="dxa"/>
          </w:tcPr>
          <w:p w:rsidR="00E67D6F" w:rsidRPr="00B31FDF" w:rsidRDefault="00E67D6F" w:rsidP="00346889">
            <w:pPr>
              <w:jc w:val="center"/>
              <w:rPr>
                <w:rFonts w:ascii="Comic Sans MS" w:hAnsi="Comic Sans MS"/>
                <w:sz w:val="20"/>
                <w:szCs w:val="20"/>
                <w:u w:val="single"/>
              </w:rPr>
            </w:pPr>
          </w:p>
        </w:tc>
        <w:tc>
          <w:tcPr>
            <w:tcW w:w="2043" w:type="dxa"/>
          </w:tcPr>
          <w:p w:rsidR="00E67D6F" w:rsidRPr="00B31FDF" w:rsidRDefault="00E67D6F" w:rsidP="00346889">
            <w:pPr>
              <w:jc w:val="center"/>
              <w:rPr>
                <w:rFonts w:ascii="Comic Sans MS" w:hAnsi="Comic Sans MS"/>
                <w:sz w:val="20"/>
                <w:szCs w:val="20"/>
                <w:u w:val="single"/>
              </w:rPr>
            </w:pPr>
          </w:p>
        </w:tc>
      </w:tr>
      <w:tr w:rsidR="00E67D6F" w:rsidTr="00346889">
        <w:trPr>
          <w:trHeight w:val="454"/>
        </w:trPr>
        <w:tc>
          <w:tcPr>
            <w:tcW w:w="4786" w:type="dxa"/>
          </w:tcPr>
          <w:p w:rsidR="00E67D6F" w:rsidRPr="00B31FDF" w:rsidRDefault="00E67D6F" w:rsidP="00346889">
            <w:pPr>
              <w:rPr>
                <w:rFonts w:ascii="Comic Sans MS" w:hAnsi="Comic Sans MS"/>
                <w:sz w:val="20"/>
                <w:szCs w:val="20"/>
                <w:u w:val="single"/>
              </w:rPr>
            </w:pPr>
            <w:r w:rsidRPr="00B31FDF">
              <w:rPr>
                <w:rFonts w:ascii="Comic Sans MS" w:hAnsi="Comic Sans MS"/>
                <w:sz w:val="20"/>
                <w:szCs w:val="20"/>
                <w:u w:val="single"/>
              </w:rPr>
              <w:t>Force de réaction du Sol : N</w:t>
            </w:r>
            <w:r w:rsidR="00021314">
              <w:rPr>
                <w:rFonts w:ascii="Comic Sans MS" w:hAnsi="Comic Sans MS"/>
                <w:sz w:val="20"/>
                <w:szCs w:val="20"/>
                <w:u w:val="single"/>
              </w:rPr>
              <w:t xml:space="preserve"> = ………………</w:t>
            </w:r>
          </w:p>
        </w:tc>
        <w:tc>
          <w:tcPr>
            <w:tcW w:w="2042" w:type="dxa"/>
          </w:tcPr>
          <w:p w:rsidR="00E67D6F" w:rsidRPr="00B31FDF" w:rsidRDefault="00E67D6F" w:rsidP="00346889">
            <w:pPr>
              <w:jc w:val="center"/>
              <w:rPr>
                <w:rFonts w:ascii="Comic Sans MS" w:hAnsi="Comic Sans MS"/>
                <w:sz w:val="20"/>
                <w:szCs w:val="20"/>
                <w:u w:val="single"/>
              </w:rPr>
            </w:pPr>
          </w:p>
        </w:tc>
        <w:tc>
          <w:tcPr>
            <w:tcW w:w="2042" w:type="dxa"/>
          </w:tcPr>
          <w:p w:rsidR="00E67D6F" w:rsidRPr="00B31FDF" w:rsidRDefault="00E67D6F" w:rsidP="00346889">
            <w:pPr>
              <w:jc w:val="center"/>
              <w:rPr>
                <w:rFonts w:ascii="Comic Sans MS" w:hAnsi="Comic Sans MS"/>
                <w:sz w:val="20"/>
                <w:szCs w:val="20"/>
                <w:u w:val="single"/>
              </w:rPr>
            </w:pPr>
          </w:p>
        </w:tc>
        <w:tc>
          <w:tcPr>
            <w:tcW w:w="2043" w:type="dxa"/>
          </w:tcPr>
          <w:p w:rsidR="00E67D6F" w:rsidRPr="00B31FDF" w:rsidRDefault="00E67D6F" w:rsidP="00346889">
            <w:pPr>
              <w:jc w:val="center"/>
              <w:rPr>
                <w:rFonts w:ascii="Comic Sans MS" w:hAnsi="Comic Sans MS"/>
                <w:sz w:val="20"/>
                <w:szCs w:val="20"/>
                <w:u w:val="single"/>
              </w:rPr>
            </w:pPr>
          </w:p>
        </w:tc>
      </w:tr>
      <w:tr w:rsidR="00E67D6F" w:rsidTr="00346889">
        <w:trPr>
          <w:trHeight w:val="454"/>
        </w:trPr>
        <w:tc>
          <w:tcPr>
            <w:tcW w:w="4786" w:type="dxa"/>
          </w:tcPr>
          <w:p w:rsidR="00E67D6F" w:rsidRPr="00B31FDF" w:rsidRDefault="00E67D6F" w:rsidP="00346889">
            <w:pPr>
              <w:rPr>
                <w:rFonts w:ascii="Comic Sans MS" w:hAnsi="Comic Sans MS"/>
                <w:sz w:val="20"/>
                <w:szCs w:val="20"/>
                <w:u w:val="single"/>
              </w:rPr>
            </w:pPr>
            <w:r w:rsidRPr="00B31FDF">
              <w:rPr>
                <w:rFonts w:ascii="Comic Sans MS" w:hAnsi="Comic Sans MS"/>
                <w:sz w:val="20"/>
                <w:szCs w:val="20"/>
                <w:u w:val="single"/>
              </w:rPr>
              <w:t>Force de frottement statique : Fs</w:t>
            </w:r>
            <w:r w:rsidR="00021314">
              <w:rPr>
                <w:rFonts w:ascii="Comic Sans MS" w:hAnsi="Comic Sans MS"/>
                <w:sz w:val="20"/>
                <w:szCs w:val="20"/>
                <w:u w:val="single"/>
              </w:rPr>
              <w:t xml:space="preserve"> = …………………….</w:t>
            </w:r>
          </w:p>
        </w:tc>
        <w:tc>
          <w:tcPr>
            <w:tcW w:w="2042" w:type="dxa"/>
          </w:tcPr>
          <w:p w:rsidR="00E67D6F" w:rsidRPr="00B31FDF" w:rsidRDefault="00E67D6F" w:rsidP="00346889">
            <w:pPr>
              <w:ind w:firstLine="708"/>
              <w:jc w:val="center"/>
              <w:rPr>
                <w:rFonts w:ascii="Comic Sans MS" w:hAnsi="Comic Sans MS"/>
                <w:sz w:val="20"/>
                <w:szCs w:val="20"/>
                <w:u w:val="single"/>
              </w:rPr>
            </w:pPr>
          </w:p>
        </w:tc>
        <w:tc>
          <w:tcPr>
            <w:tcW w:w="2042" w:type="dxa"/>
          </w:tcPr>
          <w:p w:rsidR="00E67D6F" w:rsidRPr="00B31FDF" w:rsidRDefault="00E67D6F" w:rsidP="00346889">
            <w:pPr>
              <w:jc w:val="center"/>
              <w:rPr>
                <w:rFonts w:ascii="Comic Sans MS" w:hAnsi="Comic Sans MS"/>
                <w:sz w:val="20"/>
                <w:szCs w:val="20"/>
                <w:u w:val="single"/>
              </w:rPr>
            </w:pPr>
          </w:p>
        </w:tc>
        <w:tc>
          <w:tcPr>
            <w:tcW w:w="2043" w:type="dxa"/>
          </w:tcPr>
          <w:p w:rsidR="00E67D6F" w:rsidRPr="00B31FDF" w:rsidRDefault="00E67D6F" w:rsidP="00346889">
            <w:pPr>
              <w:jc w:val="center"/>
              <w:rPr>
                <w:rFonts w:ascii="Comic Sans MS" w:hAnsi="Comic Sans MS"/>
                <w:sz w:val="20"/>
                <w:szCs w:val="20"/>
                <w:u w:val="single"/>
              </w:rPr>
            </w:pPr>
          </w:p>
        </w:tc>
      </w:tr>
    </w:tbl>
    <w:p w:rsidR="00E67D6F" w:rsidRPr="00021314" w:rsidRDefault="00021314" w:rsidP="00021314">
      <w:pPr>
        <w:pStyle w:val="Paragraphedeliste"/>
        <w:ind w:left="142"/>
        <w:jc w:val="center"/>
        <w:rPr>
          <w:rFonts w:ascii="Comic Sans MS" w:hAnsi="Comic Sans MS" w:cs="Arial"/>
          <w:b/>
          <w:u w:val="single"/>
        </w:rPr>
      </w:pPr>
      <w:r w:rsidRPr="00021314">
        <w:rPr>
          <w:rFonts w:ascii="Comic Sans MS" w:hAnsi="Comic Sans MS" w:cs="Arial"/>
          <w:b/>
          <w:u w:val="single"/>
        </w:rPr>
        <w:t>Doc4</w:t>
      </w:r>
    </w:p>
    <w:p w:rsidR="00021314" w:rsidRPr="007071C2" w:rsidRDefault="00021314" w:rsidP="00021314">
      <w:pPr>
        <w:rPr>
          <w:rFonts w:ascii="Comic Sans MS" w:hAnsi="Comic Sans MS" w:cs="Arial"/>
          <w:b/>
          <w:color w:val="FF0000"/>
          <w:sz w:val="24"/>
          <w:szCs w:val="24"/>
        </w:rPr>
      </w:pPr>
      <w:r w:rsidRPr="007071C2">
        <w:rPr>
          <w:rFonts w:ascii="Comic Sans MS" w:hAnsi="Comic Sans MS" w:cs="Arial"/>
          <w:b/>
          <w:color w:val="FF0000"/>
          <w:sz w:val="24"/>
          <w:szCs w:val="24"/>
        </w:rPr>
        <w:t xml:space="preserve">Exploitation </w:t>
      </w:r>
    </w:p>
    <w:p w:rsidR="00EE3C27" w:rsidRPr="007071C2" w:rsidRDefault="00E67D6F" w:rsidP="00EE3C27">
      <w:pPr>
        <w:pStyle w:val="Paragraphedeliste"/>
        <w:numPr>
          <w:ilvl w:val="0"/>
          <w:numId w:val="9"/>
        </w:numPr>
        <w:rPr>
          <w:rFonts w:ascii="Comic Sans MS" w:hAnsi="Comic Sans MS" w:cs="Arial"/>
        </w:rPr>
      </w:pPr>
      <w:r>
        <w:rPr>
          <w:rFonts w:ascii="Comic Sans MS" w:hAnsi="Comic Sans MS" w:cs="Arial"/>
        </w:rPr>
        <w:t xml:space="preserve">Représenter </w:t>
      </w:r>
      <w:r w:rsidRPr="007071C2">
        <w:rPr>
          <w:rFonts w:ascii="Comic Sans MS" w:hAnsi="Comic Sans MS" w:cs="Arial"/>
        </w:rPr>
        <w:t xml:space="preserve">sur le </w:t>
      </w:r>
      <w:r w:rsidR="00270068">
        <w:rPr>
          <w:rFonts w:ascii="Comic Sans MS" w:hAnsi="Comic Sans MS" w:cs="Arial"/>
        </w:rPr>
        <w:t>document 2</w:t>
      </w:r>
      <w:r>
        <w:rPr>
          <w:rFonts w:ascii="Comic Sans MS" w:hAnsi="Comic Sans MS" w:cs="Arial"/>
        </w:rPr>
        <w:t xml:space="preserve"> l’ensemble des forces à laquelle est soumis la tablette</w:t>
      </w:r>
      <w:r w:rsidR="00EE3C27" w:rsidRPr="007071C2">
        <w:rPr>
          <w:rFonts w:ascii="Comic Sans MS" w:hAnsi="Comic Sans MS" w:cs="Arial"/>
        </w:rPr>
        <w:t>.</w:t>
      </w:r>
      <w:r w:rsidR="004727C1">
        <w:rPr>
          <w:rFonts w:ascii="Comic Sans MS" w:hAnsi="Comic Sans MS" w:cs="Arial"/>
        </w:rPr>
        <w:br/>
      </w:r>
    </w:p>
    <w:p w:rsidR="00021314" w:rsidRDefault="00E67D6F" w:rsidP="004727C1">
      <w:pPr>
        <w:pStyle w:val="Paragraphedeliste"/>
        <w:numPr>
          <w:ilvl w:val="0"/>
          <w:numId w:val="9"/>
        </w:numPr>
        <w:rPr>
          <w:rFonts w:ascii="Comic Sans MS" w:hAnsi="Comic Sans MS" w:cs="Arial"/>
        </w:rPr>
      </w:pPr>
      <w:r>
        <w:rPr>
          <w:rFonts w:ascii="Comic Sans MS" w:hAnsi="Comic Sans MS" w:cs="Arial"/>
        </w:rPr>
        <w:t>A partir de cette repr</w:t>
      </w:r>
      <w:r w:rsidR="004727C1">
        <w:rPr>
          <w:rFonts w:ascii="Comic Sans MS" w:hAnsi="Comic Sans MS" w:cs="Arial"/>
        </w:rPr>
        <w:t>ése</w:t>
      </w:r>
      <w:r w:rsidR="00270068">
        <w:rPr>
          <w:rFonts w:ascii="Comic Sans MS" w:hAnsi="Comic Sans MS" w:cs="Arial"/>
        </w:rPr>
        <w:t>ntation et du doc1</w:t>
      </w:r>
      <w:r w:rsidR="004727C1">
        <w:rPr>
          <w:rFonts w:ascii="Comic Sans MS" w:hAnsi="Comic Sans MS" w:cs="Arial"/>
        </w:rPr>
        <w:t xml:space="preserve">, </w:t>
      </w:r>
      <w:r w:rsidRPr="004727C1">
        <w:rPr>
          <w:rFonts w:ascii="Comic Sans MS" w:hAnsi="Comic Sans MS" w:cs="Arial"/>
        </w:rPr>
        <w:t>La tablette étant à l’équilibre</w:t>
      </w:r>
      <w:r w:rsidR="00021314">
        <w:rPr>
          <w:rFonts w:ascii="Comic Sans MS" w:hAnsi="Comic Sans MS" w:cs="Arial"/>
        </w:rPr>
        <w:t>,</w:t>
      </w:r>
      <w:r w:rsidR="00F86B54">
        <w:rPr>
          <w:rFonts w:ascii="Comic Sans MS" w:hAnsi="Comic Sans MS" w:cs="Arial"/>
        </w:rPr>
        <w:t xml:space="preserve"> </w:t>
      </w:r>
      <w:r w:rsidR="00021314">
        <w:rPr>
          <w:rFonts w:ascii="Comic Sans MS" w:hAnsi="Comic Sans MS" w:cs="Arial"/>
        </w:rPr>
        <w:t>en appliquant le principale fondamentale de la statique, e</w:t>
      </w:r>
      <w:r w:rsidR="00EE3C27" w:rsidRPr="004727C1">
        <w:rPr>
          <w:rFonts w:ascii="Comic Sans MS" w:hAnsi="Comic Sans MS" w:cs="Arial"/>
        </w:rPr>
        <w:t>n déduire</w:t>
      </w:r>
      <w:r w:rsidR="00021314">
        <w:rPr>
          <w:rFonts w:ascii="Comic Sans MS" w:hAnsi="Comic Sans MS" w:cs="Arial"/>
        </w:rPr>
        <w:t xml:space="preserve"> : </w:t>
      </w:r>
    </w:p>
    <w:p w:rsidR="00021314" w:rsidRDefault="00EE3C27" w:rsidP="00021314">
      <w:pPr>
        <w:pStyle w:val="Paragraphedeliste"/>
        <w:numPr>
          <w:ilvl w:val="0"/>
          <w:numId w:val="11"/>
        </w:numPr>
        <w:rPr>
          <w:rFonts w:ascii="Comic Sans MS" w:hAnsi="Comic Sans MS" w:cs="Arial"/>
        </w:rPr>
      </w:pPr>
      <w:r w:rsidRPr="004727C1">
        <w:rPr>
          <w:rFonts w:ascii="Comic Sans MS" w:hAnsi="Comic Sans MS" w:cs="Arial"/>
        </w:rPr>
        <w:t xml:space="preserve">la </w:t>
      </w:r>
      <w:r w:rsidR="00021314">
        <w:rPr>
          <w:rFonts w:ascii="Comic Sans MS" w:hAnsi="Comic Sans MS" w:cs="Arial"/>
        </w:rPr>
        <w:t xml:space="preserve">relation entre </w:t>
      </w:r>
      <w:r w:rsidR="00021314" w:rsidRPr="004727C1">
        <w:rPr>
          <w:rFonts w:ascii="Comic Sans MS" w:hAnsi="Comic Sans MS" w:cs="Arial"/>
        </w:rPr>
        <w:t xml:space="preserve">la force de réaction du sol </w:t>
      </w:r>
      <m:oMath>
        <m:acc>
          <m:accPr>
            <m:chr m:val="⃗"/>
            <m:ctrlPr>
              <w:rPr>
                <w:rFonts w:ascii="Cambria Math" w:hAnsi="Cambria Math" w:cs="Arial"/>
                <w:i/>
              </w:rPr>
            </m:ctrlPr>
          </m:accPr>
          <m:e>
            <m:r>
              <w:rPr>
                <w:rFonts w:ascii="Cambria Math" w:hAnsi="Cambria Math" w:cs="Arial"/>
              </w:rPr>
              <m:t>N</m:t>
            </m:r>
          </m:e>
        </m:acc>
      </m:oMath>
      <w:r w:rsidR="00021314">
        <w:rPr>
          <w:rFonts w:ascii="Comic Sans MS" w:hAnsi="Comic Sans MS" w:cs="Arial"/>
        </w:rPr>
        <w:t>en fonction du poids P</w:t>
      </w:r>
    </w:p>
    <w:p w:rsidR="00EE3C27" w:rsidRPr="004727C1" w:rsidRDefault="00EE3C27" w:rsidP="00021314">
      <w:pPr>
        <w:pStyle w:val="Paragraphedeliste"/>
        <w:numPr>
          <w:ilvl w:val="0"/>
          <w:numId w:val="11"/>
        </w:numPr>
        <w:rPr>
          <w:rFonts w:ascii="Comic Sans MS" w:hAnsi="Comic Sans MS" w:cs="Arial"/>
        </w:rPr>
      </w:pPr>
      <w:r w:rsidRPr="004727C1">
        <w:rPr>
          <w:rFonts w:ascii="Comic Sans MS" w:hAnsi="Comic Sans MS" w:cs="Arial"/>
        </w:rPr>
        <w:t xml:space="preserve">l’intensité de la force de frottement statique </w:t>
      </w:r>
      <m:oMath>
        <m:acc>
          <m:accPr>
            <m:chr m:val="⃗"/>
            <m:ctrlPr>
              <w:rPr>
                <w:rFonts w:ascii="Cambria Math" w:hAnsi="Cambria Math" w:cs="Arial"/>
                <w:i/>
              </w:rPr>
            </m:ctrlPr>
          </m:accPr>
          <m:e>
            <m:r>
              <w:rPr>
                <w:rFonts w:ascii="Cambria Math" w:hAnsi="Cambria Math" w:cs="Arial"/>
              </w:rPr>
              <m:t>F</m:t>
            </m:r>
          </m:e>
        </m:acc>
      </m:oMath>
      <w:r w:rsidRPr="004727C1">
        <w:rPr>
          <w:rFonts w:ascii="Comic Sans MS" w:hAnsi="Comic Sans MS" w:cs="Arial"/>
          <w:vertAlign w:val="subscript"/>
        </w:rPr>
        <w:t>s</w:t>
      </w:r>
      <w:r w:rsidR="00021314">
        <w:rPr>
          <w:rFonts w:ascii="Comic Sans MS" w:hAnsi="Comic Sans MS" w:cs="Arial"/>
        </w:rPr>
        <w:t>en fonction de F1 et de mg.</w:t>
      </w:r>
    </w:p>
    <w:p w:rsidR="00021314" w:rsidRDefault="00EE3C27" w:rsidP="00EE3C27">
      <w:pPr>
        <w:pStyle w:val="Paragraphedeliste"/>
        <w:ind w:left="0"/>
        <w:rPr>
          <w:rFonts w:ascii="Comic Sans MS" w:hAnsi="Comic Sans MS" w:cs="Arial"/>
          <w:sz w:val="24"/>
          <w:szCs w:val="24"/>
          <w:u w:val="single"/>
        </w:rPr>
      </w:pP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Pr="007071C2">
        <w:rPr>
          <w:rFonts w:ascii="Comic Sans MS" w:hAnsi="Comic Sans MS" w:cs="Arial"/>
          <w:sz w:val="24"/>
          <w:szCs w:val="24"/>
          <w:u w:val="single"/>
        </w:rPr>
        <w:tab/>
      </w:r>
      <w:r w:rsidR="00021314">
        <w:rPr>
          <w:rFonts w:ascii="Comic Sans MS" w:hAnsi="Comic Sans MS" w:cs="Arial"/>
          <w:sz w:val="24"/>
          <w:szCs w:val="24"/>
          <w:u w:val="single"/>
        </w:rPr>
        <w:tab/>
      </w:r>
    </w:p>
    <w:p w:rsidR="00EE3C27" w:rsidRPr="00021314" w:rsidRDefault="00021314" w:rsidP="00021314">
      <w:pPr>
        <w:pStyle w:val="Paragraphedeliste"/>
        <w:numPr>
          <w:ilvl w:val="0"/>
          <w:numId w:val="9"/>
        </w:numPr>
        <w:rPr>
          <w:rFonts w:ascii="Comic Sans MS" w:hAnsi="Comic Sans MS" w:cs="Arial"/>
          <w:u w:val="single"/>
        </w:rPr>
      </w:pPr>
      <w:r w:rsidRPr="00021314">
        <w:rPr>
          <w:rFonts w:ascii="Comic Sans MS" w:hAnsi="Comic Sans MS" w:cs="Arial"/>
          <w:u w:val="single"/>
        </w:rPr>
        <w:t>Finir de compléter le doc4</w:t>
      </w:r>
      <w:r>
        <w:rPr>
          <w:rFonts w:ascii="Comic Sans MS" w:hAnsi="Comic Sans MS" w:cs="Arial"/>
          <w:u w:val="single"/>
        </w:rPr>
        <w:t> ; on prendra g = 9,8 N.kg</w:t>
      </w:r>
      <w:r w:rsidRPr="00021314">
        <w:rPr>
          <w:rFonts w:ascii="Comic Sans MS" w:hAnsi="Comic Sans MS" w:cs="Arial"/>
          <w:u w:val="single"/>
          <w:vertAlign w:val="superscript"/>
        </w:rPr>
        <w:t>-1</w:t>
      </w:r>
      <w:r>
        <w:rPr>
          <w:rFonts w:ascii="Comic Sans MS" w:hAnsi="Comic Sans MS" w:cs="Arial"/>
          <w:u w:val="single"/>
          <w:vertAlign w:val="superscript"/>
        </w:rPr>
        <w:br/>
      </w:r>
    </w:p>
    <w:p w:rsidR="00021314" w:rsidRDefault="00021314" w:rsidP="00021314">
      <w:pPr>
        <w:pStyle w:val="Paragraphedeliste"/>
        <w:numPr>
          <w:ilvl w:val="0"/>
          <w:numId w:val="9"/>
        </w:numPr>
        <w:rPr>
          <w:rFonts w:ascii="Comic Sans MS" w:hAnsi="Comic Sans MS" w:cs="Arial"/>
        </w:rPr>
      </w:pPr>
      <w:r>
        <w:rPr>
          <w:rFonts w:ascii="Comic Sans MS" w:hAnsi="Comic Sans MS" w:cs="Arial"/>
        </w:rPr>
        <w:t xml:space="preserve">A partir de vos relevés, indiquer quels sont les paramètres qui influent sur la force de </w:t>
      </w:r>
      <w:r w:rsidRPr="008A0DA8">
        <w:rPr>
          <w:rFonts w:ascii="Comic Sans MS" w:hAnsi="Comic Sans MS" w:cs="Arial"/>
        </w:rPr>
        <w:t xml:space="preserve">force de frottement </w:t>
      </w:r>
      <w:r>
        <w:rPr>
          <w:rFonts w:ascii="Comic Sans MS" w:hAnsi="Comic Sans MS" w:cs="Arial"/>
        </w:rPr>
        <w:t>solide</w:t>
      </w:r>
      <w:r w:rsidRPr="008A0DA8">
        <w:rPr>
          <w:rFonts w:ascii="Comic Sans MS" w:hAnsi="Comic Sans MS" w:cs="Arial"/>
        </w:rPr>
        <w:t> ?</w:t>
      </w:r>
      <w:r>
        <w:rPr>
          <w:rFonts w:ascii="Comic Sans MS" w:hAnsi="Comic Sans MS" w:cs="Arial"/>
        </w:rPr>
        <w:br/>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br/>
      </w:r>
    </w:p>
    <w:p w:rsidR="00021314" w:rsidRPr="00270068" w:rsidRDefault="00021314" w:rsidP="00021314">
      <w:pPr>
        <w:pStyle w:val="Paragraphedeliste"/>
        <w:numPr>
          <w:ilvl w:val="0"/>
          <w:numId w:val="9"/>
        </w:numPr>
        <w:rPr>
          <w:sz w:val="24"/>
          <w:szCs w:val="24"/>
        </w:rPr>
      </w:pPr>
      <w:r w:rsidRPr="00270068">
        <w:rPr>
          <w:rFonts w:ascii="Comic Sans MS" w:hAnsi="Comic Sans MS" w:cs="Arial"/>
        </w:rPr>
        <w:t>La masse moyenne d’une moto étant de 150 kg, en déduire la valeur de la force de frottement statique sur route sèche et sur route mouillée. En supposant que la distance de freinage ne dépend du frottement statique en déduire le rapport de distance entre un freinage sur route mouillé et sèche.</w:t>
      </w:r>
      <w:r w:rsidRPr="00270068">
        <w:rPr>
          <w:rFonts w:ascii="Comic Sans MS" w:hAnsi="Comic Sans MS" w:cs="Arial"/>
        </w:rPr>
        <w:br/>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P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00270068">
        <w:rPr>
          <w:rFonts w:ascii="Comic Sans MS" w:hAnsi="Comic Sans MS" w:cs="Arial"/>
          <w:sz w:val="24"/>
          <w:szCs w:val="24"/>
          <w:u w:val="single"/>
        </w:rPr>
        <w:tab/>
      </w:r>
      <w:r w:rsidRPr="00270068">
        <w:rPr>
          <w:sz w:val="24"/>
          <w:szCs w:val="24"/>
        </w:rPr>
        <w:br w:type="page"/>
      </w:r>
    </w:p>
    <w:tbl>
      <w:tblPr>
        <w:tblW w:w="11028" w:type="dxa"/>
        <w:tblInd w:w="-5" w:type="dxa"/>
        <w:tblLayout w:type="fixed"/>
        <w:tblLook w:val="0000"/>
      </w:tblPr>
      <w:tblGrid>
        <w:gridCol w:w="11028"/>
      </w:tblGrid>
      <w:tr w:rsidR="00E0188A" w:rsidTr="00497ECE">
        <w:trPr>
          <w:trHeight w:val="391"/>
        </w:trPr>
        <w:tc>
          <w:tcPr>
            <w:tcW w:w="11028" w:type="dxa"/>
            <w:tcBorders>
              <w:top w:val="single" w:sz="4" w:space="0" w:color="000000"/>
              <w:left w:val="single" w:sz="4" w:space="0" w:color="000000"/>
              <w:bottom w:val="single" w:sz="4" w:space="0" w:color="000000"/>
              <w:right w:val="single" w:sz="4" w:space="0" w:color="000000"/>
            </w:tcBorders>
            <w:shd w:val="clear" w:color="auto" w:fill="auto"/>
          </w:tcPr>
          <w:p w:rsidR="00E0188A" w:rsidRPr="009706E7" w:rsidRDefault="00EE3C27" w:rsidP="00A512C8">
            <w:pPr>
              <w:jc w:val="center"/>
              <w:rPr>
                <w:rFonts w:ascii="Comic Sans MS" w:hAnsi="Comic Sans MS"/>
              </w:rPr>
            </w:pPr>
            <w:r>
              <w:rPr>
                <w:rFonts w:ascii="Comic Sans MS" w:hAnsi="Comic Sans MS"/>
                <w:b/>
                <w:u w:val="single"/>
              </w:rPr>
              <w:lastRenderedPageBreak/>
              <w:t>Activité 2</w:t>
            </w:r>
            <w:r w:rsidR="007E5115">
              <w:rPr>
                <w:rFonts w:ascii="Comic Sans MS" w:hAnsi="Comic Sans MS"/>
                <w:b/>
                <w:u w:val="single"/>
              </w:rPr>
              <w:t> : Notion de moment de force</w:t>
            </w:r>
            <w:r w:rsidR="00A512C8" w:rsidRPr="00A512C8">
              <w:rPr>
                <w:rFonts w:ascii="Comic Sans MS" w:hAnsi="Comic Sans MS"/>
                <w:b/>
                <w:u w:val="single"/>
              </w:rPr>
              <w:br/>
            </w:r>
            <w:r w:rsidR="00E0188A" w:rsidRPr="009706E7">
              <w:rPr>
                <w:rFonts w:ascii="Comic Sans MS" w:hAnsi="Comic Sans MS"/>
              </w:rPr>
              <w:t xml:space="preserve">Problématique : </w:t>
            </w:r>
            <w:r w:rsidR="00E0188A">
              <w:rPr>
                <w:rFonts w:ascii="Comic Sans MS" w:hAnsi="Comic Sans MS"/>
              </w:rPr>
              <w:t>Quelle est l’outil le plus adapté pour desserrer le boulon d’une roue ?</w:t>
            </w:r>
          </w:p>
        </w:tc>
      </w:tr>
    </w:tbl>
    <w:p w:rsidR="00270068" w:rsidRPr="007E5115" w:rsidRDefault="00270068" w:rsidP="00270068">
      <w:pPr>
        <w:ind w:left="-284"/>
        <w:rPr>
          <w:sz w:val="16"/>
          <w:szCs w:val="16"/>
        </w:rPr>
      </w:pPr>
    </w:p>
    <w:tbl>
      <w:tblPr>
        <w:tblW w:w="0" w:type="auto"/>
        <w:tblInd w:w="-137" w:type="dxa"/>
        <w:tblLayout w:type="fixed"/>
        <w:tblCellMar>
          <w:left w:w="0" w:type="dxa"/>
          <w:right w:w="0" w:type="dxa"/>
        </w:tblCellMar>
        <w:tblLook w:val="0000"/>
      </w:tblPr>
      <w:tblGrid>
        <w:gridCol w:w="3982"/>
        <w:gridCol w:w="6933"/>
      </w:tblGrid>
      <w:tr w:rsidR="00270068" w:rsidTr="00346889">
        <w:trPr>
          <w:trHeight w:val="369"/>
        </w:trPr>
        <w:tc>
          <w:tcPr>
            <w:tcW w:w="3982" w:type="dxa"/>
            <w:tcBorders>
              <w:top w:val="single" w:sz="4" w:space="0" w:color="000000"/>
              <w:left w:val="single" w:sz="4" w:space="0" w:color="000000"/>
              <w:bottom w:val="single" w:sz="4" w:space="0" w:color="000000"/>
            </w:tcBorders>
            <w:shd w:val="clear" w:color="auto" w:fill="FDEEE9"/>
          </w:tcPr>
          <w:p w:rsidR="00270068" w:rsidRPr="0081028E" w:rsidRDefault="00270068" w:rsidP="00346889">
            <w:pPr>
              <w:snapToGrid w:val="0"/>
              <w:jc w:val="center"/>
              <w:rPr>
                <w:rFonts w:ascii="Comic Sans MS" w:eastAsia="Times New Roman" w:hAnsi="Comic Sans MS" w:cs="Arial"/>
                <w:b/>
                <w:bCs/>
                <w:color w:val="993366"/>
                <w:sz w:val="20"/>
                <w:szCs w:val="20"/>
              </w:rPr>
            </w:pPr>
            <w:r w:rsidRPr="0081028E">
              <w:rPr>
                <w:rFonts w:ascii="Comic Sans MS" w:eastAsia="Times New Roman" w:hAnsi="Comic Sans MS" w:cs="Arial"/>
                <w:b/>
                <w:bCs/>
                <w:color w:val="993366"/>
                <w:sz w:val="20"/>
                <w:szCs w:val="20"/>
              </w:rPr>
              <w:t>Connaissance</w:t>
            </w:r>
          </w:p>
        </w:tc>
        <w:tc>
          <w:tcPr>
            <w:tcW w:w="6933" w:type="dxa"/>
            <w:tcBorders>
              <w:top w:val="single" w:sz="4" w:space="0" w:color="000000"/>
              <w:left w:val="single" w:sz="4" w:space="0" w:color="000000"/>
              <w:bottom w:val="single" w:sz="4" w:space="0" w:color="000000"/>
              <w:right w:val="single" w:sz="4" w:space="0" w:color="000000"/>
            </w:tcBorders>
            <w:shd w:val="clear" w:color="auto" w:fill="FDEEE9"/>
          </w:tcPr>
          <w:p w:rsidR="00270068" w:rsidRPr="0081028E" w:rsidRDefault="00270068" w:rsidP="00346889">
            <w:pPr>
              <w:snapToGrid w:val="0"/>
              <w:jc w:val="center"/>
              <w:rPr>
                <w:rFonts w:ascii="Comic Sans MS" w:eastAsia="Times New Roman" w:hAnsi="Comic Sans MS" w:cs="Arial"/>
                <w:b/>
                <w:bCs/>
                <w:color w:val="993366"/>
                <w:sz w:val="20"/>
                <w:szCs w:val="20"/>
              </w:rPr>
            </w:pPr>
            <w:r w:rsidRPr="0081028E">
              <w:rPr>
                <w:rFonts w:ascii="Comic Sans MS" w:eastAsia="Times New Roman" w:hAnsi="Comic Sans MS" w:cs="Arial"/>
                <w:b/>
                <w:bCs/>
                <w:color w:val="993366"/>
                <w:sz w:val="20"/>
                <w:szCs w:val="20"/>
              </w:rPr>
              <w:t>Capacités exigibles</w:t>
            </w:r>
          </w:p>
        </w:tc>
      </w:tr>
      <w:tr w:rsidR="00270068" w:rsidTr="00346889">
        <w:trPr>
          <w:trHeight w:val="503"/>
        </w:trPr>
        <w:tc>
          <w:tcPr>
            <w:tcW w:w="3982" w:type="dxa"/>
            <w:tcBorders>
              <w:top w:val="single" w:sz="4" w:space="0" w:color="000000"/>
              <w:left w:val="single" w:sz="4" w:space="0" w:color="000000"/>
              <w:bottom w:val="single" w:sz="4" w:space="0" w:color="000000"/>
            </w:tcBorders>
            <w:shd w:val="clear" w:color="auto" w:fill="FDEEE9"/>
          </w:tcPr>
          <w:p w:rsidR="00270068" w:rsidRPr="0081028E" w:rsidRDefault="007E5115" w:rsidP="00346889">
            <w:pPr>
              <w:suppressAutoHyphens/>
              <w:spacing w:after="0" w:line="240" w:lineRule="auto"/>
              <w:jc w:val="center"/>
              <w:rPr>
                <w:rFonts w:ascii="Comic Sans MS" w:eastAsia="Times New Roman" w:hAnsi="Comic Sans MS" w:cs="Arial"/>
                <w:sz w:val="20"/>
                <w:szCs w:val="20"/>
              </w:rPr>
            </w:pPr>
            <w:r>
              <w:rPr>
                <w:rFonts w:ascii="Comic Sans MS" w:eastAsia="Times New Roman" w:hAnsi="Comic Sans MS" w:cs="Arial"/>
                <w:sz w:val="20"/>
                <w:szCs w:val="20"/>
              </w:rPr>
              <w:t>Moment de forces</w:t>
            </w:r>
          </w:p>
          <w:p w:rsidR="00270068" w:rsidRPr="0081028E" w:rsidRDefault="00270068" w:rsidP="00346889">
            <w:pPr>
              <w:jc w:val="center"/>
              <w:rPr>
                <w:rFonts w:ascii="Comic Sans MS" w:eastAsia="Times New Roman" w:hAnsi="Comic Sans MS" w:cs="Arial"/>
                <w:sz w:val="20"/>
                <w:szCs w:val="20"/>
              </w:rPr>
            </w:pPr>
          </w:p>
        </w:tc>
        <w:tc>
          <w:tcPr>
            <w:tcW w:w="6933" w:type="dxa"/>
            <w:tcBorders>
              <w:top w:val="single" w:sz="4" w:space="0" w:color="000000"/>
              <w:left w:val="single" w:sz="4" w:space="0" w:color="000000"/>
              <w:bottom w:val="single" w:sz="4" w:space="0" w:color="000000"/>
              <w:right w:val="single" w:sz="4" w:space="0" w:color="000000"/>
            </w:tcBorders>
            <w:shd w:val="clear" w:color="auto" w:fill="FDEEE9"/>
          </w:tcPr>
          <w:p w:rsidR="00270068" w:rsidRPr="0081028E" w:rsidRDefault="00270068" w:rsidP="00346889">
            <w:pPr>
              <w:suppressAutoHyphens/>
              <w:snapToGrid w:val="0"/>
              <w:spacing w:after="0" w:line="240" w:lineRule="auto"/>
              <w:jc w:val="center"/>
              <w:rPr>
                <w:rFonts w:ascii="Comic Sans MS" w:eastAsia="Times New Roman" w:hAnsi="Comic Sans MS" w:cs="Arial"/>
                <w:sz w:val="20"/>
                <w:szCs w:val="20"/>
              </w:rPr>
            </w:pPr>
            <w:r w:rsidRPr="0081028E">
              <w:rPr>
                <w:rFonts w:ascii="Comic Sans MS" w:hAnsi="Comic Sans MS"/>
                <w:i/>
                <w:sz w:val="20"/>
                <w:szCs w:val="20"/>
                <w:u w:val="single"/>
              </w:rPr>
              <w:t>C1 :</w:t>
            </w:r>
            <w:r w:rsidRPr="0081028E">
              <w:rPr>
                <w:rFonts w:ascii="Comic Sans MS" w:hAnsi="Comic Sans MS"/>
                <w:i/>
                <w:sz w:val="20"/>
                <w:szCs w:val="20"/>
              </w:rPr>
              <w:t xml:space="preserve"> Identifier, inventorier, caractériser et modéliser les actions mécaniques s’exerçants sur un solide.</w:t>
            </w:r>
          </w:p>
        </w:tc>
      </w:tr>
    </w:tbl>
    <w:p w:rsidR="00270068" w:rsidRPr="007E5115" w:rsidRDefault="00270068" w:rsidP="00270068">
      <w:pPr>
        <w:ind w:left="-284"/>
        <w:rPr>
          <w:b/>
          <w:sz w:val="16"/>
          <w:szCs w:val="16"/>
        </w:rPr>
      </w:pPr>
    </w:p>
    <w:tbl>
      <w:tblPr>
        <w:tblW w:w="0" w:type="auto"/>
        <w:tblInd w:w="-5" w:type="dxa"/>
        <w:tblLayout w:type="fixed"/>
        <w:tblLook w:val="0000"/>
      </w:tblPr>
      <w:tblGrid>
        <w:gridCol w:w="2948"/>
        <w:gridCol w:w="7938"/>
      </w:tblGrid>
      <w:tr w:rsidR="00270068" w:rsidTr="007E5115">
        <w:trPr>
          <w:trHeight w:val="391"/>
        </w:trPr>
        <w:tc>
          <w:tcPr>
            <w:tcW w:w="2948" w:type="dxa"/>
            <w:tcBorders>
              <w:top w:val="single" w:sz="4" w:space="0" w:color="000000"/>
              <w:left w:val="single" w:sz="4" w:space="0" w:color="000000"/>
              <w:bottom w:val="single" w:sz="4" w:space="0" w:color="000000"/>
            </w:tcBorders>
            <w:shd w:val="clear" w:color="auto" w:fill="auto"/>
          </w:tcPr>
          <w:p w:rsidR="00270068" w:rsidRDefault="00270068" w:rsidP="00346889">
            <w:pPr>
              <w:tabs>
                <w:tab w:val="left" w:pos="9514"/>
              </w:tabs>
              <w:snapToGrid w:val="0"/>
              <w:jc w:val="center"/>
              <w:rPr>
                <w:b/>
              </w:rPr>
            </w:pPr>
            <w:r>
              <w:rPr>
                <w:b/>
              </w:rPr>
              <w:t>Compétences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70068" w:rsidRDefault="00270068" w:rsidP="00346889">
            <w:pPr>
              <w:tabs>
                <w:tab w:val="left" w:pos="9514"/>
              </w:tabs>
              <w:snapToGrid w:val="0"/>
              <w:ind w:left="360" w:hanging="360"/>
              <w:jc w:val="center"/>
              <w:rPr>
                <w:b/>
              </w:rPr>
            </w:pPr>
            <w:r>
              <w:rPr>
                <w:b/>
              </w:rPr>
              <w:t>Capacités :</w:t>
            </w:r>
          </w:p>
        </w:tc>
      </w:tr>
      <w:tr w:rsidR="00270068" w:rsidTr="00346889">
        <w:trPr>
          <w:trHeight w:val="433"/>
        </w:trPr>
        <w:tc>
          <w:tcPr>
            <w:tcW w:w="2948" w:type="dxa"/>
            <w:tcBorders>
              <w:top w:val="single" w:sz="4" w:space="0" w:color="000000"/>
              <w:left w:val="single" w:sz="4" w:space="0" w:color="000000"/>
              <w:bottom w:val="single" w:sz="4" w:space="0" w:color="000000"/>
            </w:tcBorders>
            <w:shd w:val="clear" w:color="auto" w:fill="auto"/>
          </w:tcPr>
          <w:p w:rsidR="007E5115" w:rsidRDefault="007E5115" w:rsidP="007E5115">
            <w:pPr>
              <w:tabs>
                <w:tab w:val="left" w:pos="9514"/>
              </w:tabs>
              <w:snapToGrid w:val="0"/>
              <w:jc w:val="center"/>
              <w:rPr>
                <w:b/>
                <w:sz w:val="20"/>
                <w:szCs w:val="20"/>
              </w:rPr>
            </w:pPr>
            <w:r>
              <w:rPr>
                <w:b/>
                <w:sz w:val="20"/>
                <w:szCs w:val="20"/>
              </w:rPr>
              <w:t>C1 : La maitrise de la langue française</w:t>
            </w:r>
          </w:p>
          <w:p w:rsidR="00270068" w:rsidRPr="00270068" w:rsidRDefault="007E5115" w:rsidP="00346889">
            <w:pPr>
              <w:tabs>
                <w:tab w:val="left" w:pos="9514"/>
              </w:tabs>
              <w:snapToGrid w:val="0"/>
              <w:jc w:val="center"/>
              <w:rPr>
                <w:b/>
                <w:sz w:val="20"/>
                <w:szCs w:val="20"/>
              </w:rPr>
            </w:pPr>
            <w:r>
              <w:rPr>
                <w:b/>
                <w:sz w:val="20"/>
                <w:szCs w:val="20"/>
              </w:rPr>
              <w:t>C</w:t>
            </w:r>
            <w:r w:rsidR="00270068" w:rsidRPr="00270068">
              <w:rPr>
                <w:b/>
                <w:sz w:val="20"/>
                <w:szCs w:val="20"/>
              </w:rPr>
              <w:t>2 : la culture scientifique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70068" w:rsidRPr="00270068" w:rsidRDefault="007E5115" w:rsidP="007E5115">
            <w:pPr>
              <w:tabs>
                <w:tab w:val="left" w:pos="9514"/>
              </w:tabs>
              <w:snapToGrid w:val="0"/>
              <w:ind w:left="34"/>
              <w:rPr>
                <w:b/>
                <w:sz w:val="20"/>
                <w:szCs w:val="20"/>
              </w:rPr>
            </w:pPr>
            <w:r>
              <w:rPr>
                <w:b/>
                <w:sz w:val="20"/>
                <w:szCs w:val="20"/>
              </w:rPr>
              <w:t>C12 : rédiger un texte bref, cohérent et ponctué, en réponse à une question ou à partir de consignes données.</w:t>
            </w:r>
            <w:r>
              <w:rPr>
                <w:b/>
                <w:sz w:val="20"/>
                <w:szCs w:val="20"/>
              </w:rPr>
              <w:br/>
            </w:r>
            <w:r w:rsidR="00270068" w:rsidRPr="00270068">
              <w:rPr>
                <w:b/>
                <w:sz w:val="20"/>
                <w:szCs w:val="20"/>
              </w:rPr>
              <w:t>C22 : réaliser, manipuler, mesurer, calculer, appliquer des consignes</w:t>
            </w:r>
            <w:r w:rsidR="00270068">
              <w:rPr>
                <w:b/>
                <w:sz w:val="20"/>
                <w:szCs w:val="20"/>
              </w:rPr>
              <w:br/>
            </w:r>
            <w:r w:rsidR="00270068" w:rsidRPr="00270068">
              <w:rPr>
                <w:b/>
                <w:sz w:val="20"/>
                <w:szCs w:val="20"/>
              </w:rPr>
              <w:t>C23 : Raisonner</w:t>
            </w:r>
            <w:r w:rsidR="00270068" w:rsidRPr="00270068">
              <w:rPr>
                <w:sz w:val="20"/>
                <w:szCs w:val="20"/>
              </w:rPr>
              <w:t xml:space="preserve">, </w:t>
            </w:r>
            <w:r w:rsidR="00270068" w:rsidRPr="00270068">
              <w:rPr>
                <w:b/>
                <w:sz w:val="20"/>
                <w:szCs w:val="20"/>
              </w:rPr>
              <w:t>argumenter, pratiquer une démarche expérimentale.</w:t>
            </w:r>
          </w:p>
        </w:tc>
      </w:tr>
    </w:tbl>
    <w:p w:rsidR="007E5115" w:rsidRDefault="007E5115" w:rsidP="00E0188A">
      <w:pPr>
        <w:suppressAutoHyphens/>
        <w:spacing w:after="0" w:line="240" w:lineRule="auto"/>
        <w:rPr>
          <w:rFonts w:ascii="Arial" w:hAnsi="Arial" w:cs="Arial"/>
          <w:color w:val="000000"/>
          <w:sz w:val="20"/>
          <w:szCs w:val="20"/>
          <w:shd w:val="clear" w:color="auto" w:fill="FFFFFF"/>
        </w:rPr>
      </w:pPr>
    </w:p>
    <w:p w:rsidR="00E0188A" w:rsidRPr="00430A9B" w:rsidRDefault="00E0188A" w:rsidP="00E0188A">
      <w:pPr>
        <w:suppressAutoHyphens/>
        <w:spacing w:after="0" w:line="240" w:lineRule="auto"/>
        <w:rPr>
          <w:sz w:val="20"/>
          <w:szCs w:val="20"/>
          <w:u w:val="single"/>
        </w:rPr>
      </w:pPr>
      <w:r>
        <w:rPr>
          <w:rFonts w:ascii="Arial" w:hAnsi="Arial" w:cs="Arial"/>
          <w:color w:val="000000"/>
          <w:sz w:val="20"/>
          <w:szCs w:val="20"/>
          <w:shd w:val="clear" w:color="auto" w:fill="FFFFFF"/>
        </w:rPr>
        <w:t>Un écrou de roue de voiture doit être serré modérément entre 6 et 8 daN.m. Dans le cas contraire, il vaut mieux avoir le bon outil afin de ne pas devoir de sauter dessus à pieds joints pour le serrer !</w:t>
      </w:r>
      <w:r>
        <w:rPr>
          <w:rFonts w:ascii="Arial" w:hAnsi="Arial" w:cs="Arial"/>
          <w:color w:val="000000"/>
          <w:sz w:val="20"/>
          <w:szCs w:val="20"/>
          <w:shd w:val="clear" w:color="auto" w:fill="FFFFFF"/>
        </w:rPr>
        <w:br/>
      </w:r>
    </w:p>
    <w:tbl>
      <w:tblPr>
        <w:tblStyle w:val="Grilledutableau"/>
        <w:tblW w:w="0" w:type="auto"/>
        <w:tblLook w:val="04A0"/>
      </w:tblPr>
      <w:tblGrid>
        <w:gridCol w:w="10913"/>
      </w:tblGrid>
      <w:tr w:rsidR="00E0188A" w:rsidTr="00497ECE">
        <w:tc>
          <w:tcPr>
            <w:tcW w:w="10913" w:type="dxa"/>
          </w:tcPr>
          <w:p w:rsidR="00E0188A" w:rsidRDefault="00E0188A" w:rsidP="00497ECE">
            <w:pPr>
              <w:rPr>
                <w:rFonts w:ascii="Comic Sans MS" w:hAnsi="Comic Sans MS" w:cs="Arial"/>
                <w:b/>
                <w:sz w:val="24"/>
                <w:szCs w:val="24"/>
              </w:rPr>
            </w:pPr>
            <w:r>
              <w:rPr>
                <w:rFonts w:ascii="Comic Sans MS" w:hAnsi="Comic Sans MS" w:cs="Arial"/>
                <w:b/>
                <w:noProof/>
                <w:sz w:val="24"/>
                <w:szCs w:val="24"/>
              </w:rPr>
              <w:drawing>
                <wp:inline distT="0" distB="0" distL="0" distR="0">
                  <wp:extent cx="1188236" cy="8778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328" cy="877892"/>
                          </a:xfrm>
                          <a:prstGeom prst="rect">
                            <a:avLst/>
                          </a:prstGeom>
                          <a:noFill/>
                          <a:ln>
                            <a:noFill/>
                          </a:ln>
                        </pic:spPr>
                      </pic:pic>
                    </a:graphicData>
                  </a:graphic>
                </wp:inline>
              </w:drawing>
            </w:r>
            <w:r>
              <w:rPr>
                <w:rFonts w:ascii="Comic Sans MS" w:hAnsi="Comic Sans MS" w:cs="Arial"/>
                <w:b/>
                <w:noProof/>
                <w:sz w:val="24"/>
                <w:szCs w:val="24"/>
              </w:rPr>
              <w:drawing>
                <wp:inline distT="0" distB="0" distL="0" distR="0">
                  <wp:extent cx="1647825" cy="97344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2305" cy="976089"/>
                          </a:xfrm>
                          <a:prstGeom prst="rect">
                            <a:avLst/>
                          </a:prstGeom>
                          <a:noFill/>
                          <a:ln>
                            <a:noFill/>
                          </a:ln>
                        </pic:spPr>
                      </pic:pic>
                    </a:graphicData>
                  </a:graphic>
                </wp:inline>
              </w:drawing>
            </w:r>
            <w:r>
              <w:rPr>
                <w:rFonts w:ascii="Comic Sans MS" w:hAnsi="Comic Sans MS" w:cs="Arial"/>
                <w:b/>
                <w:noProof/>
                <w:sz w:val="24"/>
                <w:szCs w:val="24"/>
              </w:rPr>
              <w:drawing>
                <wp:inline distT="0" distB="0" distL="0" distR="0">
                  <wp:extent cx="1405768" cy="921716"/>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5891" cy="921796"/>
                          </a:xfrm>
                          <a:prstGeom prst="rect">
                            <a:avLst/>
                          </a:prstGeom>
                          <a:noFill/>
                          <a:ln>
                            <a:noFill/>
                          </a:ln>
                        </pic:spPr>
                      </pic:pic>
                    </a:graphicData>
                  </a:graphic>
                </wp:inline>
              </w:drawing>
            </w:r>
            <w:r>
              <w:rPr>
                <w:rFonts w:ascii="Comic Sans MS" w:hAnsi="Comic Sans MS" w:cs="Arial"/>
                <w:b/>
                <w:noProof/>
                <w:sz w:val="24"/>
                <w:szCs w:val="24"/>
              </w:rPr>
              <w:drawing>
                <wp:inline distT="0" distB="0" distL="0" distR="0">
                  <wp:extent cx="1076070" cy="87934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668" cy="881472"/>
                          </a:xfrm>
                          <a:prstGeom prst="rect">
                            <a:avLst/>
                          </a:prstGeom>
                          <a:noFill/>
                          <a:ln>
                            <a:noFill/>
                          </a:ln>
                        </pic:spPr>
                      </pic:pic>
                    </a:graphicData>
                  </a:graphic>
                </wp:inline>
              </w:drawing>
            </w:r>
          </w:p>
          <w:p w:rsidR="00E0188A" w:rsidRPr="003F03E9" w:rsidRDefault="007E5115" w:rsidP="007E5115">
            <w:pPr>
              <w:rPr>
                <w:rFonts w:ascii="Comic Sans MS" w:hAnsi="Comic Sans MS" w:cs="Arial"/>
                <w:sz w:val="20"/>
                <w:szCs w:val="20"/>
              </w:rPr>
            </w:pPr>
            <w:r w:rsidRPr="007E5115">
              <w:rPr>
                <w:rFonts w:ascii="Comic Sans MS" w:hAnsi="Comic Sans MS" w:cs="Arial"/>
                <w:b/>
                <w:sz w:val="20"/>
                <w:szCs w:val="20"/>
              </w:rPr>
              <w:t>Longueur :</w:t>
            </w:r>
            <w:r w:rsidR="00E0188A" w:rsidRPr="003F03E9">
              <w:rPr>
                <w:rFonts w:ascii="Comic Sans MS" w:hAnsi="Comic Sans MS" w:cs="Arial"/>
                <w:sz w:val="20"/>
                <w:szCs w:val="20"/>
              </w:rPr>
              <w:t>50 cm                     30 cm               70 cm</w:t>
            </w:r>
          </w:p>
        </w:tc>
      </w:tr>
    </w:tbl>
    <w:p w:rsidR="00E0188A" w:rsidRPr="007E5115" w:rsidRDefault="00E0188A" w:rsidP="00E0188A">
      <w:pPr>
        <w:rPr>
          <w:rFonts w:ascii="Comic Sans MS" w:hAnsi="Comic Sans MS" w:cs="Arial"/>
          <w:b/>
          <w:sz w:val="16"/>
          <w:szCs w:val="16"/>
        </w:rPr>
      </w:pPr>
    </w:p>
    <w:tbl>
      <w:tblPr>
        <w:tblStyle w:val="Grilledutableau"/>
        <w:tblW w:w="0" w:type="auto"/>
        <w:tblLook w:val="04A0"/>
      </w:tblPr>
      <w:tblGrid>
        <w:gridCol w:w="7054"/>
        <w:gridCol w:w="3859"/>
      </w:tblGrid>
      <w:tr w:rsidR="00E0188A" w:rsidTr="00497ECE">
        <w:tc>
          <w:tcPr>
            <w:tcW w:w="7054" w:type="dxa"/>
          </w:tcPr>
          <w:p w:rsidR="00E0188A" w:rsidRPr="003F03E9" w:rsidRDefault="00E0188A" w:rsidP="00497ECE">
            <w:pPr>
              <w:pStyle w:val="Paragraphedeliste"/>
              <w:ind w:left="142"/>
              <w:rPr>
                <w:rFonts w:ascii="Comic Sans MS" w:hAnsi="Comic Sans MS" w:cs="Arial"/>
                <w:b/>
                <w:color w:val="FF0000"/>
              </w:rPr>
            </w:pPr>
            <w:r w:rsidRPr="003F03E9">
              <w:rPr>
                <w:rFonts w:ascii="Comic Sans MS" w:hAnsi="Comic Sans MS" w:cs="Arial"/>
                <w:b/>
                <w:color w:val="FF0000"/>
              </w:rPr>
              <w:t xml:space="preserve">Dispositif expérimental </w:t>
            </w:r>
          </w:p>
          <w:p w:rsidR="00E0188A" w:rsidRPr="003F03E9" w:rsidRDefault="00E0188A" w:rsidP="00497ECE">
            <w:pPr>
              <w:pStyle w:val="Paragraphedeliste"/>
              <w:ind w:left="142"/>
              <w:rPr>
                <w:rFonts w:ascii="Comic Sans MS" w:hAnsi="Comic Sans MS" w:cs="Arial"/>
              </w:rPr>
            </w:pPr>
            <w:r w:rsidRPr="003F03E9">
              <w:rPr>
                <w:rFonts w:ascii="Comic Sans MS" w:hAnsi="Comic Sans MS" w:cs="Arial"/>
              </w:rPr>
              <w:t>On dispose d’une barre à trous en rotation libre autour d’un axe Δ, et d’un dynamomètre réglable de 0.1N. La barre à trous est fixée en un point sur un tableau.</w:t>
            </w:r>
          </w:p>
          <w:p w:rsidR="00E0188A" w:rsidRDefault="00E0188A" w:rsidP="00497ECE">
            <w:pPr>
              <w:pStyle w:val="Paragraphedeliste"/>
              <w:ind w:left="142"/>
              <w:rPr>
                <w:rFonts w:ascii="Comic Sans MS" w:hAnsi="Comic Sans MS" w:cs="Arial"/>
              </w:rPr>
            </w:pPr>
          </w:p>
          <w:p w:rsidR="00E0188A" w:rsidRPr="001C1FC1" w:rsidRDefault="00E0188A" w:rsidP="00497ECE">
            <w:pPr>
              <w:pStyle w:val="Paragraphedeliste"/>
              <w:ind w:left="142"/>
              <w:rPr>
                <w:rFonts w:ascii="Comic Sans MS" w:hAnsi="Comic Sans MS" w:cs="Arial"/>
                <w:b/>
                <w:color w:val="FF0000"/>
              </w:rPr>
            </w:pPr>
            <w:r w:rsidRPr="001C1FC1">
              <w:rPr>
                <w:rFonts w:ascii="Comic Sans MS" w:hAnsi="Comic Sans MS" w:cs="Arial"/>
                <w:b/>
                <w:color w:val="FF0000"/>
              </w:rPr>
              <w:t>Réaliser et observer</w:t>
            </w:r>
          </w:p>
          <w:p w:rsidR="00E0188A" w:rsidRDefault="00E0188A" w:rsidP="00497ECE">
            <w:pPr>
              <w:pStyle w:val="Paragraphedeliste"/>
              <w:ind w:left="142"/>
              <w:rPr>
                <w:rFonts w:ascii="Comic Sans MS" w:hAnsi="Comic Sans MS" w:cs="Arial"/>
              </w:rPr>
            </w:pPr>
          </w:p>
          <w:p w:rsidR="00E0188A" w:rsidRDefault="00E0188A" w:rsidP="00497ECE">
            <w:pPr>
              <w:pStyle w:val="Paragraphedeliste"/>
              <w:numPr>
                <w:ilvl w:val="0"/>
                <w:numId w:val="2"/>
              </w:numPr>
              <w:rPr>
                <w:rFonts w:ascii="Comic Sans MS" w:hAnsi="Comic Sans MS" w:cs="Arial"/>
              </w:rPr>
            </w:pPr>
            <w:r w:rsidRPr="001C1FC1">
              <w:rPr>
                <w:rFonts w:ascii="Comic Sans MS" w:hAnsi="Comic Sans MS" w:cs="Arial"/>
              </w:rPr>
              <w:t>Une masse m = 200 g est fixée à une distance D = 9 cm de l’axe de rotation. La barre à trous est contrainte à la position horizontale par l’action mécanique du dynamomètre. Le fil du dynam</w:t>
            </w:r>
            <w:r>
              <w:rPr>
                <w:rFonts w:ascii="Comic Sans MS" w:hAnsi="Comic Sans MS" w:cs="Arial"/>
              </w:rPr>
              <w:t>om</w:t>
            </w:r>
            <w:r w:rsidRPr="001C1FC1">
              <w:rPr>
                <w:rFonts w:ascii="Comic Sans MS" w:hAnsi="Comic Sans MS" w:cs="Arial"/>
              </w:rPr>
              <w:t>ètre est tendu, passe entre les repères, et perpendiculaire à la barre. Il est à une distance D</w:t>
            </w:r>
            <w:r w:rsidRPr="001C1FC1">
              <w:rPr>
                <w:rFonts w:ascii="Comic Sans MS" w:hAnsi="Comic Sans MS" w:cs="Arial"/>
                <w:vertAlign w:val="subscript"/>
              </w:rPr>
              <w:t>1</w:t>
            </w:r>
            <w:r w:rsidRPr="001C1FC1">
              <w:rPr>
                <w:rFonts w:ascii="Comic Sans MS" w:hAnsi="Comic Sans MS" w:cs="Arial"/>
              </w:rPr>
              <w:t xml:space="preserve"> de l’axe, et sa perpendicularité est vérifiée à l’aide d’une équerre.</w:t>
            </w:r>
            <w:r>
              <w:rPr>
                <w:rFonts w:ascii="Comic Sans MS" w:hAnsi="Comic Sans MS" w:cs="Arial"/>
              </w:rPr>
              <w:br/>
            </w:r>
          </w:p>
          <w:p w:rsidR="00E0188A" w:rsidRDefault="00E0188A" w:rsidP="00497ECE">
            <w:pPr>
              <w:pStyle w:val="Paragraphedeliste"/>
              <w:numPr>
                <w:ilvl w:val="0"/>
                <w:numId w:val="2"/>
              </w:numPr>
              <w:rPr>
                <w:rFonts w:ascii="Comic Sans MS" w:hAnsi="Comic Sans MS" w:cs="Arial"/>
              </w:rPr>
            </w:pPr>
            <w:r>
              <w:rPr>
                <w:rFonts w:ascii="Comic Sans MS" w:hAnsi="Comic Sans MS" w:cs="Arial"/>
              </w:rPr>
              <w:t>Relever les valeurs des intensités F</w:t>
            </w:r>
            <w:r w:rsidRPr="001C1FC1">
              <w:rPr>
                <w:rFonts w:ascii="Comic Sans MS" w:hAnsi="Comic Sans MS" w:cs="Arial"/>
                <w:vertAlign w:val="subscript"/>
              </w:rPr>
              <w:t>1</w:t>
            </w:r>
            <w:r>
              <w:rPr>
                <w:rFonts w:ascii="Comic Sans MS" w:hAnsi="Comic Sans MS" w:cs="Arial"/>
              </w:rPr>
              <w:t xml:space="preserve"> et F</w:t>
            </w:r>
            <w:r w:rsidRPr="001C1FC1">
              <w:rPr>
                <w:rFonts w:ascii="Comic Sans MS" w:hAnsi="Comic Sans MS" w:cs="Arial"/>
                <w:vertAlign w:val="subscript"/>
              </w:rPr>
              <w:t>2</w:t>
            </w:r>
            <w:r>
              <w:rPr>
                <w:rFonts w:ascii="Comic Sans MS" w:hAnsi="Comic Sans MS" w:cs="Arial"/>
              </w:rPr>
              <w:t xml:space="preserve"> (en Newton N) indiquées par le dynamomètre pour deux positions D</w:t>
            </w:r>
            <w:r w:rsidRPr="001C1FC1">
              <w:rPr>
                <w:rFonts w:ascii="Comic Sans MS" w:hAnsi="Comic Sans MS" w:cs="Arial"/>
                <w:vertAlign w:val="subscript"/>
              </w:rPr>
              <w:t>1</w:t>
            </w:r>
            <w:r>
              <w:rPr>
                <w:rFonts w:ascii="Comic Sans MS" w:hAnsi="Comic Sans MS" w:cs="Arial"/>
              </w:rPr>
              <w:t xml:space="preserve"> = 18 cm et D</w:t>
            </w:r>
            <w:r w:rsidRPr="001C1FC1">
              <w:rPr>
                <w:rFonts w:ascii="Comic Sans MS" w:hAnsi="Comic Sans MS" w:cs="Arial"/>
                <w:vertAlign w:val="subscript"/>
              </w:rPr>
              <w:t>2</w:t>
            </w:r>
            <w:r>
              <w:rPr>
                <w:rFonts w:ascii="Comic Sans MS" w:hAnsi="Comic Sans MS" w:cs="Arial"/>
              </w:rPr>
              <w:t xml:space="preserve"> = 36 cm de son point d’attache.</w:t>
            </w:r>
            <w:r>
              <w:rPr>
                <w:rFonts w:ascii="Comic Sans MS" w:hAnsi="Comic Sans MS" w:cs="Arial"/>
              </w:rPr>
              <w:br/>
            </w:r>
          </w:p>
          <w:p w:rsidR="00E0188A" w:rsidRDefault="00E0188A" w:rsidP="00497ECE">
            <w:pPr>
              <w:pStyle w:val="Paragraphedeliste"/>
              <w:numPr>
                <w:ilvl w:val="0"/>
                <w:numId w:val="2"/>
              </w:numPr>
              <w:rPr>
                <w:rFonts w:ascii="Comic Sans MS" w:hAnsi="Comic Sans MS" w:cs="Arial"/>
              </w:rPr>
            </w:pPr>
            <w:r>
              <w:rPr>
                <w:rFonts w:ascii="Comic Sans MS" w:hAnsi="Comic Sans MS" w:cs="Arial"/>
              </w:rPr>
              <w:t>Le dynamomètre est déplacé sur le tableau de façon à ce que son fil ne soit plus orienté selon la verticale (voir fig2. Il est positionné de façon à avoir une force F</w:t>
            </w:r>
            <w:r w:rsidRPr="001C1FC1">
              <w:rPr>
                <w:rFonts w:ascii="Comic Sans MS" w:hAnsi="Comic Sans MS" w:cs="Arial"/>
                <w:vertAlign w:val="subscript"/>
              </w:rPr>
              <w:t>3</w:t>
            </w:r>
            <w:r>
              <w:rPr>
                <w:rFonts w:ascii="Comic Sans MS" w:hAnsi="Comic Sans MS" w:cs="Arial"/>
              </w:rPr>
              <w:t xml:space="preserve"> = </w:t>
            </w:r>
            <w:r w:rsidR="007E5115">
              <w:rPr>
                <w:rFonts w:ascii="Comic Sans MS" w:hAnsi="Comic Sans MS" w:cs="Arial"/>
              </w:rPr>
              <w:t>0,</w:t>
            </w:r>
            <w:r>
              <w:rPr>
                <w:rFonts w:ascii="Comic Sans MS" w:hAnsi="Comic Sans MS" w:cs="Arial"/>
              </w:rPr>
              <w:t>7 N. A l’aide d’une règle et d’une équerre, mesurer le distance D</w:t>
            </w:r>
            <w:r w:rsidRPr="001C1FC1">
              <w:rPr>
                <w:rFonts w:ascii="Comic Sans MS" w:hAnsi="Comic Sans MS" w:cs="Arial"/>
                <w:vertAlign w:val="subscript"/>
              </w:rPr>
              <w:t>3</w:t>
            </w:r>
            <w:r>
              <w:rPr>
                <w:rFonts w:ascii="Comic Sans MS" w:hAnsi="Comic Sans MS" w:cs="Arial"/>
              </w:rPr>
              <w:t>, correspondant au bras de levier.</w:t>
            </w:r>
            <w:r>
              <w:rPr>
                <w:rFonts w:ascii="Comic Sans MS" w:hAnsi="Comic Sans MS" w:cs="Arial"/>
              </w:rPr>
              <w:br/>
            </w:r>
          </w:p>
          <w:p w:rsidR="00E0188A" w:rsidRPr="001C1FC1" w:rsidRDefault="00E0188A" w:rsidP="00497ECE">
            <w:pPr>
              <w:pStyle w:val="Paragraphedeliste"/>
              <w:numPr>
                <w:ilvl w:val="0"/>
                <w:numId w:val="2"/>
              </w:numPr>
              <w:rPr>
                <w:rFonts w:ascii="Comic Sans MS" w:hAnsi="Comic Sans MS" w:cs="Arial"/>
              </w:rPr>
            </w:pPr>
            <w:r>
              <w:rPr>
                <w:rFonts w:ascii="Comic Sans MS" w:hAnsi="Comic Sans MS" w:cs="Arial"/>
              </w:rPr>
              <w:t xml:space="preserve">Compléter le tableau ci-dessous : </w:t>
            </w:r>
          </w:p>
          <w:p w:rsidR="00E0188A" w:rsidRPr="003F03E9" w:rsidRDefault="00E0188A" w:rsidP="00497ECE">
            <w:pPr>
              <w:pStyle w:val="Paragraphedeliste"/>
              <w:rPr>
                <w:rFonts w:ascii="Comic Sans MS" w:hAnsi="Comic Sans MS" w:cs="Arial"/>
                <w:b/>
                <w:sz w:val="24"/>
                <w:szCs w:val="24"/>
              </w:rPr>
            </w:pPr>
          </w:p>
        </w:tc>
        <w:tc>
          <w:tcPr>
            <w:tcW w:w="3859" w:type="dxa"/>
          </w:tcPr>
          <w:p w:rsidR="00E0188A" w:rsidRDefault="00E0188A" w:rsidP="00497ECE">
            <w:pPr>
              <w:suppressAutoHyphens/>
              <w:jc w:val="center"/>
              <w:rPr>
                <w:rFonts w:ascii="Comic Sans MS" w:hAnsi="Comic Sans MS" w:cs="Arial"/>
                <w:b/>
                <w:sz w:val="20"/>
                <w:szCs w:val="20"/>
              </w:rPr>
            </w:pPr>
            <w:r>
              <w:rPr>
                <w:noProof/>
              </w:rPr>
              <w:drawing>
                <wp:inline distT="0" distB="0" distL="0" distR="0">
                  <wp:extent cx="1795092" cy="204396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801703" cy="2051492"/>
                          </a:xfrm>
                          <a:prstGeom prst="rect">
                            <a:avLst/>
                          </a:prstGeom>
                          <a:noFill/>
                          <a:ln w="9525">
                            <a:noFill/>
                            <a:miter lim="800000"/>
                            <a:headEnd/>
                            <a:tailEnd/>
                          </a:ln>
                        </pic:spPr>
                      </pic:pic>
                    </a:graphicData>
                  </a:graphic>
                </wp:inline>
              </w:drawing>
            </w:r>
          </w:p>
          <w:p w:rsidR="00E0188A" w:rsidRPr="001C1FC1" w:rsidRDefault="00E0188A" w:rsidP="00497ECE">
            <w:pPr>
              <w:suppressAutoHyphens/>
              <w:jc w:val="center"/>
              <w:rPr>
                <w:rFonts w:ascii="Comic Sans MS" w:hAnsi="Comic Sans MS" w:cs="Arial"/>
                <w:b/>
                <w:sz w:val="20"/>
                <w:szCs w:val="20"/>
              </w:rPr>
            </w:pPr>
            <w:r w:rsidRPr="001C1FC1">
              <w:rPr>
                <w:rFonts w:ascii="Comic Sans MS" w:hAnsi="Comic Sans MS" w:cs="Arial"/>
                <w:b/>
                <w:sz w:val="20"/>
                <w:szCs w:val="20"/>
              </w:rPr>
              <w:t>Figure 1</w:t>
            </w:r>
          </w:p>
          <w:p w:rsidR="00E0188A" w:rsidRDefault="00E0188A" w:rsidP="00497ECE">
            <w:pPr>
              <w:suppressAutoHyphens/>
              <w:jc w:val="center"/>
              <w:rPr>
                <w:rFonts w:ascii="Comic Sans MS" w:hAnsi="Comic Sans MS" w:cs="Arial"/>
                <w:b/>
                <w:sz w:val="24"/>
                <w:szCs w:val="24"/>
              </w:rPr>
            </w:pPr>
            <w:r>
              <w:rPr>
                <w:noProof/>
              </w:rPr>
              <w:drawing>
                <wp:inline distT="0" distB="0" distL="0" distR="0">
                  <wp:extent cx="1715358" cy="2009775"/>
                  <wp:effectExtent l="0" t="0" r="0" b="0"/>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722720" cy="2018401"/>
                          </a:xfrm>
                          <a:prstGeom prst="rect">
                            <a:avLst/>
                          </a:prstGeom>
                          <a:noFill/>
                          <a:ln w="9525">
                            <a:noFill/>
                            <a:miter lim="800000"/>
                            <a:headEnd/>
                            <a:tailEnd/>
                          </a:ln>
                        </pic:spPr>
                      </pic:pic>
                    </a:graphicData>
                  </a:graphic>
                </wp:inline>
              </w:drawing>
            </w:r>
          </w:p>
          <w:p w:rsidR="00E0188A" w:rsidRPr="001C1FC1" w:rsidRDefault="00E0188A" w:rsidP="00497ECE">
            <w:pPr>
              <w:suppressAutoHyphens/>
              <w:jc w:val="center"/>
              <w:rPr>
                <w:rFonts w:ascii="Comic Sans MS" w:hAnsi="Comic Sans MS" w:cs="Arial"/>
                <w:b/>
                <w:sz w:val="20"/>
                <w:szCs w:val="20"/>
              </w:rPr>
            </w:pPr>
            <w:r w:rsidRPr="001C1FC1">
              <w:rPr>
                <w:rFonts w:ascii="Comic Sans MS" w:hAnsi="Comic Sans MS" w:cs="Arial"/>
                <w:b/>
                <w:sz w:val="20"/>
                <w:szCs w:val="20"/>
              </w:rPr>
              <w:t>Figure2</w:t>
            </w:r>
          </w:p>
        </w:tc>
      </w:tr>
    </w:tbl>
    <w:p w:rsidR="00E0188A" w:rsidRDefault="00E0188A" w:rsidP="00E0188A">
      <w:pPr>
        <w:suppressAutoHyphens/>
        <w:spacing w:after="0" w:line="240" w:lineRule="auto"/>
        <w:rPr>
          <w:rFonts w:ascii="Comic Sans MS" w:hAnsi="Comic Sans MS" w:cs="Arial"/>
          <w:b/>
          <w:sz w:val="24"/>
          <w:szCs w:val="24"/>
        </w:rPr>
      </w:pPr>
    </w:p>
    <w:tbl>
      <w:tblPr>
        <w:tblStyle w:val="Grilledutableau"/>
        <w:tblW w:w="0" w:type="auto"/>
        <w:tblLook w:val="04A0"/>
      </w:tblPr>
      <w:tblGrid>
        <w:gridCol w:w="3652"/>
        <w:gridCol w:w="2409"/>
        <w:gridCol w:w="2410"/>
        <w:gridCol w:w="2410"/>
      </w:tblGrid>
      <w:tr w:rsidR="00E0188A" w:rsidTr="00497ECE">
        <w:trPr>
          <w:trHeight w:val="397"/>
        </w:trPr>
        <w:tc>
          <w:tcPr>
            <w:tcW w:w="3652" w:type="dxa"/>
          </w:tcPr>
          <w:p w:rsidR="00E0188A" w:rsidRDefault="00E0188A" w:rsidP="00497ECE">
            <w:pPr>
              <w:suppressAutoHyphens/>
              <w:rPr>
                <w:rFonts w:ascii="Comic Sans MS" w:hAnsi="Comic Sans MS" w:cs="Arial"/>
                <w:b/>
                <w:sz w:val="24"/>
                <w:szCs w:val="24"/>
              </w:rPr>
            </w:pPr>
            <w:r>
              <w:rPr>
                <w:rFonts w:ascii="Comic Sans MS" w:hAnsi="Comic Sans MS" w:cs="Arial"/>
                <w:b/>
                <w:sz w:val="24"/>
                <w:szCs w:val="24"/>
              </w:rPr>
              <w:t>bras de levier (m)</w:t>
            </w:r>
          </w:p>
        </w:tc>
        <w:tc>
          <w:tcPr>
            <w:tcW w:w="2409" w:type="dxa"/>
          </w:tcPr>
          <w:p w:rsidR="00E0188A" w:rsidRDefault="00E0188A" w:rsidP="00497ECE">
            <w:pPr>
              <w:suppressAutoHyphens/>
              <w:rPr>
                <w:rFonts w:ascii="Comic Sans MS" w:hAnsi="Comic Sans MS" w:cs="Arial"/>
                <w:b/>
                <w:sz w:val="24"/>
                <w:szCs w:val="24"/>
              </w:rPr>
            </w:pPr>
            <w:r>
              <w:rPr>
                <w:rFonts w:ascii="Comic Sans MS" w:hAnsi="Comic Sans MS" w:cs="Arial"/>
                <w:b/>
                <w:sz w:val="24"/>
                <w:szCs w:val="24"/>
              </w:rPr>
              <w:t>D</w:t>
            </w:r>
            <w:r w:rsidRPr="006A4AAF">
              <w:rPr>
                <w:rFonts w:ascii="Comic Sans MS" w:hAnsi="Comic Sans MS" w:cs="Arial"/>
                <w:b/>
                <w:sz w:val="24"/>
                <w:szCs w:val="24"/>
                <w:vertAlign w:val="subscript"/>
              </w:rPr>
              <w:t>1</w:t>
            </w:r>
            <w:r w:rsidR="00A512C8">
              <w:rPr>
                <w:rFonts w:ascii="Comic Sans MS" w:hAnsi="Comic Sans MS" w:cs="Arial"/>
                <w:b/>
                <w:sz w:val="24"/>
                <w:szCs w:val="24"/>
                <w:vertAlign w:val="subscript"/>
              </w:rPr>
              <w:t xml:space="preserve"> =</w:t>
            </w:r>
          </w:p>
        </w:tc>
        <w:tc>
          <w:tcPr>
            <w:tcW w:w="2410" w:type="dxa"/>
          </w:tcPr>
          <w:p w:rsidR="00E0188A" w:rsidRPr="00A512C8" w:rsidRDefault="00E0188A" w:rsidP="00497ECE">
            <w:pPr>
              <w:suppressAutoHyphens/>
              <w:rPr>
                <w:rFonts w:ascii="Comic Sans MS" w:hAnsi="Comic Sans MS" w:cs="Arial"/>
                <w:b/>
                <w:sz w:val="24"/>
                <w:szCs w:val="24"/>
              </w:rPr>
            </w:pPr>
            <w:r>
              <w:rPr>
                <w:rFonts w:ascii="Comic Sans MS" w:hAnsi="Comic Sans MS" w:cs="Arial"/>
                <w:b/>
                <w:sz w:val="24"/>
                <w:szCs w:val="24"/>
              </w:rPr>
              <w:t>D</w:t>
            </w:r>
            <w:r w:rsidRPr="006A4AAF">
              <w:rPr>
                <w:rFonts w:ascii="Comic Sans MS" w:hAnsi="Comic Sans MS" w:cs="Arial"/>
                <w:b/>
                <w:sz w:val="24"/>
                <w:szCs w:val="24"/>
                <w:vertAlign w:val="subscript"/>
              </w:rPr>
              <w:t>2</w:t>
            </w:r>
            <w:r w:rsidR="00A512C8">
              <w:rPr>
                <w:rFonts w:ascii="Comic Sans MS" w:hAnsi="Comic Sans MS" w:cs="Arial"/>
                <w:b/>
                <w:sz w:val="24"/>
                <w:szCs w:val="24"/>
              </w:rPr>
              <w:t xml:space="preserve"> = </w:t>
            </w:r>
          </w:p>
        </w:tc>
        <w:tc>
          <w:tcPr>
            <w:tcW w:w="2410" w:type="dxa"/>
          </w:tcPr>
          <w:p w:rsidR="00E0188A" w:rsidRPr="00A512C8" w:rsidRDefault="00E0188A" w:rsidP="00A512C8">
            <w:pPr>
              <w:suppressAutoHyphens/>
              <w:rPr>
                <w:rFonts w:ascii="Comic Sans MS" w:hAnsi="Comic Sans MS" w:cs="Arial"/>
                <w:b/>
                <w:sz w:val="24"/>
                <w:szCs w:val="24"/>
              </w:rPr>
            </w:pPr>
            <w:r>
              <w:rPr>
                <w:rFonts w:ascii="Comic Sans MS" w:hAnsi="Comic Sans MS" w:cs="Arial"/>
                <w:b/>
                <w:sz w:val="24"/>
                <w:szCs w:val="24"/>
              </w:rPr>
              <w:t>D</w:t>
            </w:r>
            <w:r w:rsidRPr="006A4AAF">
              <w:rPr>
                <w:rFonts w:ascii="Comic Sans MS" w:hAnsi="Comic Sans MS" w:cs="Arial"/>
                <w:b/>
                <w:sz w:val="24"/>
                <w:szCs w:val="24"/>
                <w:vertAlign w:val="subscript"/>
              </w:rPr>
              <w:t>3</w:t>
            </w:r>
            <w:r w:rsidR="00A512C8">
              <w:rPr>
                <w:rFonts w:ascii="Comic Sans MS" w:hAnsi="Comic Sans MS" w:cs="Arial"/>
                <w:b/>
                <w:sz w:val="24"/>
                <w:szCs w:val="24"/>
              </w:rPr>
              <w:t>=</w:t>
            </w:r>
          </w:p>
        </w:tc>
      </w:tr>
      <w:tr w:rsidR="00E0188A" w:rsidTr="00497ECE">
        <w:tc>
          <w:tcPr>
            <w:tcW w:w="3652" w:type="dxa"/>
          </w:tcPr>
          <w:p w:rsidR="00E0188A" w:rsidRDefault="00E0188A" w:rsidP="00497ECE">
            <w:pPr>
              <w:suppressAutoHyphens/>
              <w:rPr>
                <w:rFonts w:ascii="Comic Sans MS" w:hAnsi="Comic Sans MS" w:cs="Arial"/>
                <w:b/>
                <w:sz w:val="24"/>
                <w:szCs w:val="24"/>
              </w:rPr>
            </w:pPr>
            <w:r>
              <w:rPr>
                <w:rFonts w:ascii="Comic Sans MS" w:hAnsi="Comic Sans MS" w:cs="Arial"/>
                <w:b/>
                <w:sz w:val="24"/>
                <w:szCs w:val="24"/>
              </w:rPr>
              <w:t>Force (N)</w:t>
            </w:r>
          </w:p>
        </w:tc>
        <w:tc>
          <w:tcPr>
            <w:tcW w:w="2409" w:type="dxa"/>
          </w:tcPr>
          <w:p w:rsidR="00E0188A" w:rsidRPr="00A512C8" w:rsidRDefault="00E0188A" w:rsidP="00497ECE">
            <w:pPr>
              <w:suppressAutoHyphens/>
              <w:rPr>
                <w:rFonts w:ascii="Comic Sans MS" w:hAnsi="Comic Sans MS" w:cs="Arial"/>
                <w:b/>
                <w:sz w:val="24"/>
                <w:szCs w:val="24"/>
              </w:rPr>
            </w:pPr>
            <w:r>
              <w:rPr>
                <w:rFonts w:ascii="Comic Sans MS" w:hAnsi="Comic Sans MS" w:cs="Arial"/>
                <w:b/>
                <w:sz w:val="24"/>
                <w:szCs w:val="24"/>
              </w:rPr>
              <w:t>F</w:t>
            </w:r>
            <w:r w:rsidRPr="006A4AAF">
              <w:rPr>
                <w:rFonts w:ascii="Comic Sans MS" w:hAnsi="Comic Sans MS" w:cs="Arial"/>
                <w:b/>
                <w:sz w:val="24"/>
                <w:szCs w:val="24"/>
                <w:vertAlign w:val="subscript"/>
              </w:rPr>
              <w:t>1</w:t>
            </w:r>
            <w:r w:rsidR="00A512C8">
              <w:rPr>
                <w:rFonts w:ascii="Comic Sans MS" w:hAnsi="Comic Sans MS" w:cs="Arial"/>
                <w:b/>
                <w:sz w:val="24"/>
                <w:szCs w:val="24"/>
              </w:rPr>
              <w:t>=</w:t>
            </w:r>
          </w:p>
        </w:tc>
        <w:tc>
          <w:tcPr>
            <w:tcW w:w="2410" w:type="dxa"/>
          </w:tcPr>
          <w:p w:rsidR="00E0188A" w:rsidRDefault="00E0188A" w:rsidP="00497ECE">
            <w:pPr>
              <w:suppressAutoHyphens/>
              <w:rPr>
                <w:rFonts w:ascii="Comic Sans MS" w:hAnsi="Comic Sans MS" w:cs="Arial"/>
                <w:b/>
                <w:sz w:val="24"/>
                <w:szCs w:val="24"/>
              </w:rPr>
            </w:pPr>
            <w:r>
              <w:rPr>
                <w:rFonts w:ascii="Comic Sans MS" w:hAnsi="Comic Sans MS" w:cs="Arial"/>
                <w:b/>
                <w:sz w:val="24"/>
                <w:szCs w:val="24"/>
              </w:rPr>
              <w:t>F</w:t>
            </w:r>
            <w:r w:rsidRPr="006A4AAF">
              <w:rPr>
                <w:rFonts w:ascii="Comic Sans MS" w:hAnsi="Comic Sans MS" w:cs="Arial"/>
                <w:b/>
                <w:sz w:val="24"/>
                <w:szCs w:val="24"/>
                <w:vertAlign w:val="subscript"/>
              </w:rPr>
              <w:t>2</w:t>
            </w:r>
            <w:r>
              <w:rPr>
                <w:rFonts w:ascii="Comic Sans MS" w:hAnsi="Comic Sans MS" w:cs="Arial"/>
                <w:b/>
                <w:sz w:val="24"/>
                <w:szCs w:val="24"/>
              </w:rPr>
              <w:t xml:space="preserve"> = </w:t>
            </w:r>
          </w:p>
        </w:tc>
        <w:tc>
          <w:tcPr>
            <w:tcW w:w="2410" w:type="dxa"/>
          </w:tcPr>
          <w:p w:rsidR="00E0188A" w:rsidRDefault="00E0188A" w:rsidP="00497ECE">
            <w:pPr>
              <w:suppressAutoHyphens/>
              <w:rPr>
                <w:rFonts w:ascii="Comic Sans MS" w:hAnsi="Comic Sans MS" w:cs="Arial"/>
                <w:b/>
                <w:sz w:val="24"/>
                <w:szCs w:val="24"/>
              </w:rPr>
            </w:pPr>
            <w:r>
              <w:rPr>
                <w:rFonts w:ascii="Comic Sans MS" w:hAnsi="Comic Sans MS" w:cs="Arial"/>
                <w:b/>
                <w:sz w:val="24"/>
                <w:szCs w:val="24"/>
              </w:rPr>
              <w:t>F</w:t>
            </w:r>
            <w:r w:rsidRPr="006A4AAF">
              <w:rPr>
                <w:rFonts w:ascii="Comic Sans MS" w:hAnsi="Comic Sans MS" w:cs="Arial"/>
                <w:b/>
                <w:sz w:val="24"/>
                <w:szCs w:val="24"/>
                <w:vertAlign w:val="subscript"/>
              </w:rPr>
              <w:t>3</w:t>
            </w:r>
            <w:r>
              <w:rPr>
                <w:rFonts w:ascii="Comic Sans MS" w:hAnsi="Comic Sans MS" w:cs="Arial"/>
                <w:b/>
                <w:sz w:val="24"/>
                <w:szCs w:val="24"/>
              </w:rPr>
              <w:t xml:space="preserve"> = </w:t>
            </w:r>
          </w:p>
        </w:tc>
      </w:tr>
      <w:tr w:rsidR="00E0188A" w:rsidTr="00497ECE">
        <w:tc>
          <w:tcPr>
            <w:tcW w:w="3652" w:type="dxa"/>
          </w:tcPr>
          <w:p w:rsidR="00E0188A" w:rsidRDefault="00E0188A" w:rsidP="00497ECE">
            <w:pPr>
              <w:suppressAutoHyphens/>
              <w:rPr>
                <w:rFonts w:ascii="Comic Sans MS" w:hAnsi="Comic Sans MS" w:cs="Arial"/>
                <w:b/>
                <w:sz w:val="24"/>
                <w:szCs w:val="24"/>
              </w:rPr>
            </w:pPr>
            <w:r>
              <w:rPr>
                <w:rFonts w:ascii="Comic Sans MS" w:hAnsi="Comic Sans MS" w:cs="Arial"/>
                <w:b/>
                <w:sz w:val="24"/>
                <w:szCs w:val="24"/>
              </w:rPr>
              <w:t>Moment de la force ( …………)</w:t>
            </w:r>
          </w:p>
        </w:tc>
        <w:tc>
          <w:tcPr>
            <w:tcW w:w="2409" w:type="dxa"/>
          </w:tcPr>
          <w:p w:rsidR="00E0188A" w:rsidRDefault="00E0188A" w:rsidP="00497ECE">
            <w:pPr>
              <w:suppressAutoHyphens/>
              <w:rPr>
                <w:rFonts w:ascii="Comic Sans MS" w:hAnsi="Comic Sans MS" w:cs="Arial"/>
                <w:b/>
                <w:sz w:val="24"/>
                <w:szCs w:val="24"/>
              </w:rPr>
            </w:pPr>
          </w:p>
        </w:tc>
        <w:tc>
          <w:tcPr>
            <w:tcW w:w="2410" w:type="dxa"/>
          </w:tcPr>
          <w:p w:rsidR="00E0188A" w:rsidRDefault="00E0188A" w:rsidP="00497ECE">
            <w:pPr>
              <w:suppressAutoHyphens/>
              <w:rPr>
                <w:rFonts w:ascii="Comic Sans MS" w:hAnsi="Comic Sans MS" w:cs="Arial"/>
                <w:b/>
                <w:sz w:val="24"/>
                <w:szCs w:val="24"/>
              </w:rPr>
            </w:pPr>
          </w:p>
        </w:tc>
        <w:tc>
          <w:tcPr>
            <w:tcW w:w="2410" w:type="dxa"/>
          </w:tcPr>
          <w:p w:rsidR="00E0188A" w:rsidRDefault="00E0188A" w:rsidP="00497ECE">
            <w:pPr>
              <w:suppressAutoHyphens/>
              <w:rPr>
                <w:rFonts w:ascii="Comic Sans MS" w:hAnsi="Comic Sans MS" w:cs="Arial"/>
                <w:b/>
                <w:sz w:val="24"/>
                <w:szCs w:val="24"/>
              </w:rPr>
            </w:pPr>
          </w:p>
        </w:tc>
      </w:tr>
    </w:tbl>
    <w:p w:rsidR="00E0188A" w:rsidRDefault="00E0188A" w:rsidP="00E0188A">
      <w:pPr>
        <w:suppressAutoHyphens/>
        <w:spacing w:after="0" w:line="240" w:lineRule="auto"/>
        <w:rPr>
          <w:rFonts w:ascii="Comic Sans MS" w:hAnsi="Comic Sans MS" w:cs="Arial"/>
          <w:b/>
          <w:sz w:val="24"/>
          <w:szCs w:val="24"/>
        </w:rPr>
      </w:pPr>
    </w:p>
    <w:p w:rsidR="00554460" w:rsidRDefault="006A4AAF" w:rsidP="00B101E3">
      <w:pPr>
        <w:suppressAutoHyphens/>
        <w:spacing w:after="0" w:line="240" w:lineRule="auto"/>
        <w:rPr>
          <w:rFonts w:ascii="Comic Sans MS" w:hAnsi="Comic Sans MS" w:cs="Arial"/>
          <w:b/>
          <w:sz w:val="24"/>
          <w:szCs w:val="24"/>
        </w:rPr>
      </w:pPr>
      <w:r w:rsidRPr="00E51C19">
        <w:rPr>
          <w:rFonts w:ascii="Comic Sans MS" w:hAnsi="Comic Sans MS" w:cs="Arial"/>
          <w:b/>
          <w:color w:val="FF0000"/>
          <w:sz w:val="24"/>
          <w:szCs w:val="24"/>
        </w:rPr>
        <w:t xml:space="preserve">Exploiter : </w:t>
      </w:r>
    </w:p>
    <w:p w:rsidR="006A4AAF" w:rsidRPr="006A4AAF" w:rsidRDefault="006A4AAF" w:rsidP="006A4AAF">
      <w:pPr>
        <w:suppressAutoHyphens/>
        <w:spacing w:after="0" w:line="240" w:lineRule="auto"/>
        <w:jc w:val="center"/>
        <w:rPr>
          <w:rFonts w:ascii="Comic Sans MS" w:hAnsi="Comic Sans MS" w:cs="Arial"/>
          <w:sz w:val="24"/>
          <w:szCs w:val="24"/>
        </w:rPr>
      </w:pPr>
    </w:p>
    <w:p w:rsidR="006A4AAF" w:rsidRPr="00A56646" w:rsidRDefault="00A56646" w:rsidP="00B101E3">
      <w:pPr>
        <w:suppressAutoHyphens/>
        <w:spacing w:after="0" w:line="240" w:lineRule="auto"/>
        <w:rPr>
          <w:rFonts w:ascii="Comic Sans MS" w:hAnsi="Comic Sans MS" w:cs="Arial"/>
          <w:sz w:val="20"/>
          <w:szCs w:val="20"/>
        </w:rPr>
      </w:pPr>
      <w:r w:rsidRPr="00A56646">
        <w:rPr>
          <w:rFonts w:ascii="Comic Sans MS" w:hAnsi="Comic Sans MS" w:cs="Arial"/>
          <w:sz w:val="20"/>
          <w:szCs w:val="20"/>
        </w:rPr>
        <w:t>A partir des mesures faites pour D</w:t>
      </w:r>
      <w:r w:rsidRPr="00A56646">
        <w:rPr>
          <w:rFonts w:ascii="Comic Sans MS" w:hAnsi="Comic Sans MS" w:cs="Arial"/>
          <w:sz w:val="20"/>
          <w:szCs w:val="20"/>
          <w:vertAlign w:val="subscript"/>
        </w:rPr>
        <w:t>2</w:t>
      </w:r>
      <w:r w:rsidRPr="00A56646">
        <w:rPr>
          <w:rFonts w:ascii="Comic Sans MS" w:hAnsi="Comic Sans MS" w:cs="Arial"/>
          <w:sz w:val="20"/>
          <w:szCs w:val="20"/>
        </w:rPr>
        <w:t xml:space="preserve"> : </w:t>
      </w:r>
      <w:r w:rsidRPr="00A56646">
        <w:rPr>
          <w:rFonts w:ascii="Comic Sans MS" w:hAnsi="Comic Sans MS" w:cs="Arial"/>
          <w:sz w:val="20"/>
          <w:szCs w:val="20"/>
        </w:rPr>
        <w:br/>
      </w:r>
    </w:p>
    <w:p w:rsidR="006A4AAF" w:rsidRDefault="006A4AAF" w:rsidP="00F62159">
      <w:pPr>
        <w:pStyle w:val="Paragraphedeliste"/>
        <w:numPr>
          <w:ilvl w:val="0"/>
          <w:numId w:val="3"/>
        </w:numPr>
        <w:rPr>
          <w:rFonts w:ascii="Comic Sans MS" w:hAnsi="Comic Sans MS" w:cs="Arial"/>
        </w:rPr>
      </w:pPr>
      <w:r>
        <w:rPr>
          <w:rFonts w:ascii="Comic Sans MS" w:hAnsi="Comic Sans MS" w:cs="Arial"/>
        </w:rPr>
        <w:t>Représenter sur le schéma ci-dessous l’ensemble de ces forces</w:t>
      </w:r>
      <w:r w:rsidR="007E5115">
        <w:rPr>
          <w:rFonts w:ascii="Comic Sans MS" w:hAnsi="Comic Sans MS" w:cs="Arial"/>
        </w:rPr>
        <w:t xml:space="preserve"> à laquelle est soumis la barre, hormis la réaction de l’axe de rotation</w:t>
      </w:r>
      <w:r>
        <w:rPr>
          <w:rFonts w:ascii="Comic Sans MS" w:hAnsi="Comic Sans MS" w:cs="Arial"/>
        </w:rPr>
        <w:t>.</w:t>
      </w:r>
    </w:p>
    <w:p w:rsidR="006A4AAF" w:rsidRDefault="006A4AAF" w:rsidP="006A4AAF">
      <w:pPr>
        <w:pStyle w:val="Paragraphedeliste"/>
        <w:rPr>
          <w:rFonts w:ascii="Comic Sans MS" w:hAnsi="Comic Sans MS" w:cs="Arial"/>
        </w:rPr>
      </w:pPr>
    </w:p>
    <w:p w:rsidR="006A4AAF" w:rsidRDefault="006A4AAF" w:rsidP="006A4AAF">
      <w:pPr>
        <w:pStyle w:val="Paragraphedeliste"/>
        <w:rPr>
          <w:rFonts w:ascii="Comic Sans MS" w:hAnsi="Comic Sans MS" w:cs="Arial"/>
        </w:rPr>
      </w:pPr>
    </w:p>
    <w:p w:rsidR="006A4AAF" w:rsidRDefault="006A4AAF" w:rsidP="006A4AAF">
      <w:pPr>
        <w:pStyle w:val="Paragraphedeliste"/>
        <w:rPr>
          <w:rFonts w:ascii="Comic Sans MS" w:hAnsi="Comic Sans MS" w:cs="Arial"/>
        </w:rPr>
      </w:pPr>
    </w:p>
    <w:p w:rsidR="006A4AAF" w:rsidRDefault="006A4AAF" w:rsidP="006A4AAF">
      <w:pPr>
        <w:pStyle w:val="Paragraphedeliste"/>
        <w:rPr>
          <w:rFonts w:ascii="Comic Sans MS" w:hAnsi="Comic Sans MS" w:cs="Arial"/>
        </w:rPr>
      </w:pPr>
    </w:p>
    <w:p w:rsidR="006A4AAF" w:rsidRPr="006A4AAF" w:rsidRDefault="006A4AAF" w:rsidP="006A4AAF">
      <w:pPr>
        <w:pStyle w:val="Paragraphedeliste"/>
        <w:rPr>
          <w:rFonts w:ascii="Comic Sans MS" w:hAnsi="Comic Sans MS" w:cs="Arial"/>
        </w:rPr>
      </w:pPr>
    </w:p>
    <w:p w:rsidR="006A4AAF" w:rsidRPr="006A4AAF" w:rsidRDefault="00BB126C" w:rsidP="00B101E3">
      <w:pPr>
        <w:suppressAutoHyphens/>
        <w:spacing w:after="0" w:line="240" w:lineRule="auto"/>
        <w:rPr>
          <w:rFonts w:ascii="Comic Sans MS" w:hAnsi="Comic Sans MS" w:cs="Arial"/>
          <w:sz w:val="20"/>
          <w:szCs w:val="20"/>
        </w:rPr>
      </w:pPr>
      <w:r w:rsidRPr="00BB126C">
        <w:rPr>
          <w:rFonts w:ascii="Comic Sans MS" w:hAnsi="Comic Sans MS" w:cs="Arial"/>
          <w:noProof/>
        </w:rPr>
        <w:pict>
          <v:roundrect id="Rectangle à coins arrondis 24" o:spid="_x0000_s1029" style="position:absolute;margin-left:24.45pt;margin-top:.5pt;width:544.5pt;height:22.4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" fillcolor="#4f81bd [3204]" strokecolor="black [3213]" strokeweight="2pt">
            <v:path arrowok="t"/>
          </v:roundrect>
        </w:pict>
      </w:r>
      <w:r w:rsidRPr="00BB126C">
        <w:rPr>
          <w:rFonts w:ascii="Comic Sans MS" w:hAnsi="Comic Sans MS" w:cs="Arial"/>
          <w:noProof/>
        </w:rPr>
        <w:pict>
          <v:oval id="Ellipse 26" o:spid="_x0000_s1028" style="position:absolute;margin-left:33.4pt;margin-top:6.75pt;width:13.25pt;height:10.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" fillcolor="black [3200]" strokecolor="black [1600]" strokeweight="2pt">
            <v:path arrowok="t"/>
          </v:oval>
        </w:pict>
      </w:r>
    </w:p>
    <w:p w:rsidR="006A4AAF" w:rsidRDefault="006A4AAF" w:rsidP="00B101E3">
      <w:pPr>
        <w:suppressAutoHyphens/>
        <w:spacing w:after="0" w:line="240" w:lineRule="auto"/>
        <w:rPr>
          <w:rFonts w:ascii="Comic Sans MS" w:hAnsi="Comic Sans MS" w:cs="Arial"/>
          <w:sz w:val="20"/>
          <w:szCs w:val="20"/>
        </w:rPr>
      </w:pPr>
    </w:p>
    <w:p w:rsidR="006A4AAF" w:rsidRDefault="006A4AAF" w:rsidP="00B101E3">
      <w:pPr>
        <w:suppressAutoHyphens/>
        <w:spacing w:after="0" w:line="240" w:lineRule="auto"/>
        <w:rPr>
          <w:rFonts w:ascii="Comic Sans MS" w:hAnsi="Comic Sans MS" w:cs="Arial"/>
          <w:sz w:val="20"/>
          <w:szCs w:val="20"/>
        </w:rPr>
      </w:pPr>
    </w:p>
    <w:p w:rsidR="006A4AAF" w:rsidRDefault="006A4AAF" w:rsidP="00B101E3">
      <w:pPr>
        <w:suppressAutoHyphens/>
        <w:spacing w:after="0" w:line="240" w:lineRule="auto"/>
        <w:rPr>
          <w:rFonts w:ascii="Comic Sans MS" w:hAnsi="Comic Sans MS" w:cs="Arial"/>
          <w:sz w:val="20"/>
          <w:szCs w:val="20"/>
        </w:rPr>
      </w:pPr>
    </w:p>
    <w:p w:rsidR="00A56646" w:rsidRDefault="00A56646" w:rsidP="00B101E3">
      <w:pPr>
        <w:suppressAutoHyphens/>
        <w:spacing w:after="0" w:line="240" w:lineRule="auto"/>
        <w:rPr>
          <w:rFonts w:ascii="Comic Sans MS" w:hAnsi="Comic Sans MS" w:cs="Arial"/>
          <w:sz w:val="20"/>
          <w:szCs w:val="20"/>
        </w:rPr>
      </w:pPr>
    </w:p>
    <w:p w:rsidR="00A56646" w:rsidRDefault="00A56646" w:rsidP="00B101E3">
      <w:pPr>
        <w:suppressAutoHyphens/>
        <w:spacing w:after="0" w:line="240" w:lineRule="auto"/>
        <w:rPr>
          <w:rFonts w:ascii="Comic Sans MS" w:hAnsi="Comic Sans MS" w:cs="Arial"/>
          <w:sz w:val="20"/>
          <w:szCs w:val="20"/>
        </w:rPr>
      </w:pPr>
    </w:p>
    <w:p w:rsidR="006A4AAF" w:rsidRDefault="006A4AAF" w:rsidP="00B101E3">
      <w:pPr>
        <w:suppressAutoHyphens/>
        <w:spacing w:after="0" w:line="240" w:lineRule="auto"/>
        <w:rPr>
          <w:rFonts w:ascii="Comic Sans MS" w:hAnsi="Comic Sans MS" w:cs="Arial"/>
          <w:sz w:val="20"/>
          <w:szCs w:val="20"/>
        </w:rPr>
      </w:pPr>
    </w:p>
    <w:p w:rsidR="006A4AAF" w:rsidRDefault="006A4AAF" w:rsidP="00B101E3">
      <w:pPr>
        <w:suppressAutoHyphens/>
        <w:spacing w:after="0" w:line="240" w:lineRule="auto"/>
        <w:rPr>
          <w:rFonts w:ascii="Comic Sans MS" w:hAnsi="Comic Sans MS" w:cs="Arial"/>
          <w:sz w:val="20"/>
          <w:szCs w:val="20"/>
        </w:rPr>
      </w:pPr>
    </w:p>
    <w:p w:rsidR="006A4AAF" w:rsidRDefault="00A56646" w:rsidP="00F62159">
      <w:pPr>
        <w:pStyle w:val="Paragraphedeliste"/>
        <w:numPr>
          <w:ilvl w:val="0"/>
          <w:numId w:val="3"/>
        </w:numPr>
        <w:rPr>
          <w:rFonts w:ascii="Comic Sans MS" w:hAnsi="Comic Sans MS" w:cs="Arial"/>
        </w:rPr>
      </w:pPr>
      <w:r>
        <w:rPr>
          <w:rFonts w:ascii="Comic Sans MS" w:hAnsi="Comic Sans MS" w:cs="Arial"/>
        </w:rPr>
        <w:t>Quelles forces permettent d’équilibrer la force du dynamomètre ? Quelle est la valeur de leur moment ? Est-ce conforme avec la valeur de la masse de 200 g ?</w:t>
      </w:r>
    </w:p>
    <w:p w:rsidR="009376C9" w:rsidRDefault="009376C9" w:rsidP="009376C9">
      <w:pPr>
        <w:pStyle w:val="Paragraphedeliste"/>
        <w:rPr>
          <w:rFonts w:ascii="Comic Sans MS" w:hAnsi="Comic Sans MS" w:cs="Arial"/>
        </w:rPr>
      </w:pPr>
      <w:r>
        <w:rPr>
          <w:rFonts w:ascii="Comic Sans MS" w:hAnsi="Comic Sans MS" w:cs="Arial"/>
          <w:b/>
          <w:noProof/>
          <w:sz w:val="24"/>
          <w:szCs w:val="24"/>
          <w:lang w:eastAsia="fr-FR"/>
        </w:rPr>
        <w:drawing>
          <wp:inline distT="0" distB="0" distL="0" distR="0">
            <wp:extent cx="2991917" cy="241305"/>
            <wp:effectExtent l="0" t="0" r="0" b="635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2992071" cy="241317"/>
                    </a:xfrm>
                    <a:prstGeom prst="rect">
                      <a:avLst/>
                    </a:prstGeom>
                    <a:noFill/>
                    <a:ln w="9525">
                      <a:noFill/>
                      <a:miter lim="800000"/>
                      <a:headEnd/>
                      <a:tailEnd/>
                    </a:ln>
                  </pic:spPr>
                </pic:pic>
              </a:graphicData>
            </a:graphic>
          </wp:inline>
        </w:drawing>
      </w:r>
    </w:p>
    <w:p w:rsidR="00A56646" w:rsidRDefault="00A56646" w:rsidP="00A56646">
      <w:pPr>
        <w:pStyle w:val="Paragraphedeliste"/>
        <w:rPr>
          <w:rFonts w:ascii="Comic Sans MS" w:hAnsi="Comic Sans MS" w:cs="Arial"/>
          <w:u w:val="single"/>
        </w:rPr>
      </w:pP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br/>
      </w:r>
    </w:p>
    <w:p w:rsidR="00A56646" w:rsidRPr="009376C9" w:rsidRDefault="00A56646" w:rsidP="00F62159">
      <w:pPr>
        <w:pStyle w:val="Paragraphedeliste"/>
        <w:numPr>
          <w:ilvl w:val="0"/>
          <w:numId w:val="3"/>
        </w:numPr>
        <w:rPr>
          <w:rFonts w:ascii="Comic Sans MS" w:hAnsi="Comic Sans MS" w:cs="Arial"/>
        </w:rPr>
      </w:pPr>
      <w:r w:rsidRPr="009376C9">
        <w:rPr>
          <w:rFonts w:ascii="Comic Sans MS" w:hAnsi="Comic Sans MS" w:cs="Arial"/>
        </w:rPr>
        <w:t xml:space="preserve">Comparer </w:t>
      </w:r>
      <w:r w:rsidR="001874FE" w:rsidRPr="009376C9">
        <w:rPr>
          <w:rFonts w:ascii="Comic Sans MS" w:hAnsi="Comic Sans MS" w:cs="Arial"/>
        </w:rPr>
        <w:t>la différente valeur</w:t>
      </w:r>
      <w:r w:rsidRPr="009376C9">
        <w:rPr>
          <w:rFonts w:ascii="Comic Sans MS" w:hAnsi="Comic Sans MS" w:cs="Arial"/>
        </w:rPr>
        <w:t xml:space="preserve"> de moment, quel est la position du dynamomètre la plus favorable pour avoir le moins d’effort possible ?</w:t>
      </w:r>
    </w:p>
    <w:p w:rsidR="00A56646" w:rsidRPr="00A56646" w:rsidRDefault="00A56646" w:rsidP="00A56646">
      <w:pPr>
        <w:ind w:left="708"/>
        <w:rPr>
          <w:rFonts w:ascii="Arial" w:eastAsia="Times New Roman" w:hAnsi="Arial" w:cs="Arial"/>
          <w:color w:val="000000"/>
          <w:sz w:val="20"/>
          <w:szCs w:val="20"/>
          <w:shd w:val="clear" w:color="auto" w:fill="FFFFFF"/>
          <w:lang w:eastAsia="ar-SA"/>
        </w:rPr>
      </w:pP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sidRPr="00A56646">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Pr>
          <w:rFonts w:ascii="Comic Sans MS" w:hAnsi="Comic Sans MS" w:cs="Arial"/>
          <w:sz w:val="20"/>
          <w:szCs w:val="20"/>
          <w:u w:val="single"/>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r w:rsidRPr="00A56646">
        <w:rPr>
          <w:rFonts w:ascii="Arial" w:eastAsia="Times New Roman" w:hAnsi="Arial" w:cs="Arial"/>
          <w:color w:val="000000"/>
          <w:sz w:val="20"/>
          <w:szCs w:val="20"/>
          <w:shd w:val="clear" w:color="auto" w:fill="FFFFFF"/>
          <w:lang w:eastAsia="ar-SA"/>
        </w:rPr>
        <w:tab/>
      </w:r>
    </w:p>
    <w:p w:rsidR="006A4AAF" w:rsidRPr="009376C9" w:rsidRDefault="00A56646" w:rsidP="00F62159">
      <w:pPr>
        <w:pStyle w:val="Paragraphedeliste"/>
        <w:numPr>
          <w:ilvl w:val="0"/>
          <w:numId w:val="3"/>
        </w:numPr>
        <w:rPr>
          <w:rFonts w:ascii="Comic Sans MS" w:hAnsi="Comic Sans MS" w:cs="Arial"/>
        </w:rPr>
      </w:pPr>
      <w:r w:rsidRPr="009376C9">
        <w:rPr>
          <w:rFonts w:ascii="Comic Sans MS" w:hAnsi="Comic Sans MS" w:cs="Arial"/>
          <w:color w:val="000000"/>
          <w:shd w:val="clear" w:color="auto" w:fill="FFFFFF"/>
        </w:rPr>
        <w:t>Vous expliquerez en argumentant, quelle est l’outil le plus adapté pour desser</w:t>
      </w:r>
      <w:r w:rsidR="009376C9">
        <w:rPr>
          <w:rFonts w:ascii="Comic Sans MS" w:hAnsi="Comic Sans MS" w:cs="Arial"/>
          <w:color w:val="000000"/>
          <w:shd w:val="clear" w:color="auto" w:fill="FFFFFF"/>
        </w:rPr>
        <w:t>r</w:t>
      </w:r>
      <w:r w:rsidRPr="009376C9">
        <w:rPr>
          <w:rFonts w:ascii="Comic Sans MS" w:hAnsi="Comic Sans MS" w:cs="Arial"/>
          <w:color w:val="000000"/>
          <w:shd w:val="clear" w:color="auto" w:fill="FFFFFF"/>
        </w:rPr>
        <w:t>er un écrou serré à 8 daN.m</w:t>
      </w:r>
      <w:r w:rsidR="00622C18">
        <w:rPr>
          <w:rFonts w:ascii="Comic Sans MS" w:hAnsi="Comic Sans MS" w:cs="Arial"/>
          <w:color w:val="000000"/>
          <w:shd w:val="clear" w:color="auto" w:fill="FFFFFF"/>
        </w:rPr>
        <w:t>, et quelle sera la force minimale nécessaire.</w:t>
      </w:r>
    </w:p>
    <w:p w:rsidR="00DE3352" w:rsidRDefault="00A56646" w:rsidP="00A56646">
      <w:pPr>
        <w:pStyle w:val="Paragraphedeliste"/>
        <w:rPr>
          <w:rFonts w:ascii="Arial" w:hAnsi="Arial" w:cs="Arial"/>
          <w:b/>
        </w:rPr>
      </w:pP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sidRPr="00A56646">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Pr>
          <w:rFonts w:ascii="Comic Sans MS" w:hAnsi="Comic Sans MS" w:cs="Arial"/>
          <w:u w:val="single"/>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r w:rsidRPr="00A56646">
        <w:rPr>
          <w:rFonts w:ascii="Arial" w:hAnsi="Arial" w:cs="Arial"/>
          <w:color w:val="000000"/>
          <w:shd w:val="clear" w:color="auto" w:fill="FFFFFF"/>
        </w:rPr>
        <w:tab/>
      </w:r>
    </w:p>
    <w:sectPr w:rsidR="00DE3352" w:rsidSect="004448DC">
      <w:headerReference w:type="default" r:id="rId19"/>
      <w:pgSz w:w="11906" w:h="16838"/>
      <w:pgMar w:top="154" w:right="707" w:bottom="284" w:left="42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D5E" w:rsidRDefault="00CD5D5E" w:rsidP="009A3EB8">
      <w:pPr>
        <w:spacing w:after="0" w:line="240" w:lineRule="auto"/>
      </w:pPr>
      <w:r>
        <w:separator/>
      </w:r>
    </w:p>
  </w:endnote>
  <w:endnote w:type="continuationSeparator" w:id="1">
    <w:p w:rsidR="00CD5D5E" w:rsidRDefault="00CD5D5E" w:rsidP="009A3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D5E" w:rsidRDefault="00CD5D5E" w:rsidP="009A3EB8">
      <w:pPr>
        <w:spacing w:after="0" w:line="240" w:lineRule="auto"/>
      </w:pPr>
      <w:r>
        <w:separator/>
      </w:r>
    </w:p>
  </w:footnote>
  <w:footnote w:type="continuationSeparator" w:id="1">
    <w:p w:rsidR="00CD5D5E" w:rsidRDefault="00CD5D5E" w:rsidP="009A3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B8" w:rsidRDefault="00BB126C" w:rsidP="009A3EB8">
    <w:r>
      <w:rPr>
        <w:noProof/>
      </w:rPr>
      <w:pict>
        <v:shapetype id="_x0000_t202" coordsize="21600,21600" o:spt="202" path="m,l,21600r21600,l21600,xe">
          <v:stroke joinstyle="miter"/>
          <v:path gradientshapeok="t" o:connecttype="rect"/>
        </v:shapetype>
        <v:shape id="Text Box 3" o:spid="_x0000_s12289" type="#_x0000_t202" style="position:absolute;margin-left:91.2pt;margin-top:-3.9pt;width:457.05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">
          <v:textbox>
            <w:txbxContent>
              <w:p w:rsidR="009A3EB8" w:rsidRPr="00921704" w:rsidRDefault="009A3EB8" w:rsidP="00921704">
                <w:pPr>
                  <w:rPr>
                    <w:szCs w:val="32"/>
                  </w:rPr>
                </w:pPr>
              </w:p>
            </w:txbxContent>
          </v:textbox>
        </v:shape>
      </w:pict>
    </w:r>
    <w:r w:rsidR="009A3EB8" w:rsidRPr="008C601A">
      <w:rPr>
        <w:noProof/>
      </w:rPr>
      <w:drawing>
        <wp:inline distT="0" distB="0" distL="0" distR="0">
          <wp:extent cx="775411" cy="490566"/>
          <wp:effectExtent l="0" t="0" r="0" b="0"/>
          <wp:docPr id="2" name="Image 3" descr="logo_col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bert"/>
                  <pic:cNvPicPr>
                    <a:picLocks noChangeAspect="1" noChangeArrowheads="1"/>
                  </pic:cNvPicPr>
                </pic:nvPicPr>
                <pic:blipFill>
                  <a:blip r:embed="rId1" cstate="print"/>
                  <a:srcRect/>
                  <a:stretch>
                    <a:fillRect/>
                  </a:stretch>
                </pic:blipFill>
                <pic:spPr bwMode="auto">
                  <a:xfrm>
                    <a:off x="0" y="0"/>
                    <a:ext cx="779100" cy="492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675"/>
        </w:tabs>
        <w:ind w:left="675" w:hanging="360"/>
      </w:p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nsid w:val="00B00130"/>
    <w:multiLevelType w:val="hybridMultilevel"/>
    <w:tmpl w:val="96DE5738"/>
    <w:lvl w:ilvl="0" w:tplc="2B8E3AE4">
      <w:start w:val="2"/>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30B59D5"/>
    <w:multiLevelType w:val="hybridMultilevel"/>
    <w:tmpl w:val="3C46D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E571E5"/>
    <w:multiLevelType w:val="hybridMultilevel"/>
    <w:tmpl w:val="47061D0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1A735665"/>
    <w:multiLevelType w:val="hybridMultilevel"/>
    <w:tmpl w:val="5610F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BD6C9B"/>
    <w:multiLevelType w:val="hybridMultilevel"/>
    <w:tmpl w:val="9A58B3AA"/>
    <w:lvl w:ilvl="0" w:tplc="040C000F">
      <w:start w:val="1"/>
      <w:numFmt w:val="decimal"/>
      <w:lvlText w:val="%1."/>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3C6F249B"/>
    <w:multiLevelType w:val="hybridMultilevel"/>
    <w:tmpl w:val="057E1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203756"/>
    <w:multiLevelType w:val="hybridMultilevel"/>
    <w:tmpl w:val="647E960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5F557FE9"/>
    <w:multiLevelType w:val="hybridMultilevel"/>
    <w:tmpl w:val="450C31B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E366CED"/>
    <w:multiLevelType w:val="hybridMultilevel"/>
    <w:tmpl w:val="280237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3E5476"/>
    <w:multiLevelType w:val="hybridMultilevel"/>
    <w:tmpl w:val="FB9C4918"/>
    <w:lvl w:ilvl="0" w:tplc="89F064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2"/>
  </w:num>
  <w:num w:numId="5">
    <w:abstractNumId w:val="11"/>
  </w:num>
  <w:num w:numId="6">
    <w:abstractNumId w:val="5"/>
  </w:num>
  <w:num w:numId="7">
    <w:abstractNumId w:val="7"/>
  </w:num>
  <w:num w:numId="8">
    <w:abstractNumId w:val="8"/>
  </w:num>
  <w:num w:numId="9">
    <w:abstractNumId w:val="10"/>
  </w:num>
  <w:num w:numId="10">
    <w:abstractNumId w:val="1"/>
  </w:num>
  <w:num w:numId="11">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3314">
      <o:colormenu v:ext="edit" strokecolor="none [3212]"/>
    </o:shapedefaults>
    <o:shapelayout v:ext="edit">
      <o:idmap v:ext="edit" data="12"/>
    </o:shapelayout>
  </w:hdrShapeDefaults>
  <w:footnotePr>
    <w:footnote w:id="0"/>
    <w:footnote w:id="1"/>
  </w:footnotePr>
  <w:endnotePr>
    <w:endnote w:id="0"/>
    <w:endnote w:id="1"/>
  </w:endnotePr>
  <w:compat>
    <w:useFELayout/>
  </w:compat>
  <w:rsids>
    <w:rsidRoot w:val="008C601A"/>
    <w:rsid w:val="00021314"/>
    <w:rsid w:val="0002573A"/>
    <w:rsid w:val="00027DC8"/>
    <w:rsid w:val="0006522E"/>
    <w:rsid w:val="00072157"/>
    <w:rsid w:val="00077057"/>
    <w:rsid w:val="000A3619"/>
    <w:rsid w:val="000C37FF"/>
    <w:rsid w:val="000E2E8A"/>
    <w:rsid w:val="000F18D4"/>
    <w:rsid w:val="00105D9F"/>
    <w:rsid w:val="00111830"/>
    <w:rsid w:val="00116132"/>
    <w:rsid w:val="00120038"/>
    <w:rsid w:val="0017578E"/>
    <w:rsid w:val="001874FE"/>
    <w:rsid w:val="001928E1"/>
    <w:rsid w:val="001A346C"/>
    <w:rsid w:val="001B529F"/>
    <w:rsid w:val="001C1FC1"/>
    <w:rsid w:val="001E02FB"/>
    <w:rsid w:val="001E18B7"/>
    <w:rsid w:val="001E1AB9"/>
    <w:rsid w:val="001F2251"/>
    <w:rsid w:val="00200896"/>
    <w:rsid w:val="002011BD"/>
    <w:rsid w:val="002100DD"/>
    <w:rsid w:val="00225620"/>
    <w:rsid w:val="00260EF3"/>
    <w:rsid w:val="00270068"/>
    <w:rsid w:val="00273569"/>
    <w:rsid w:val="0027744F"/>
    <w:rsid w:val="0028018B"/>
    <w:rsid w:val="002B1519"/>
    <w:rsid w:val="002D4AF3"/>
    <w:rsid w:val="00301E63"/>
    <w:rsid w:val="0030600A"/>
    <w:rsid w:val="0031654E"/>
    <w:rsid w:val="00325BC6"/>
    <w:rsid w:val="00327999"/>
    <w:rsid w:val="00343627"/>
    <w:rsid w:val="003630DA"/>
    <w:rsid w:val="00374568"/>
    <w:rsid w:val="003A01E6"/>
    <w:rsid w:val="003A5F99"/>
    <w:rsid w:val="003D2DAD"/>
    <w:rsid w:val="003F03E9"/>
    <w:rsid w:val="00401A88"/>
    <w:rsid w:val="00404B53"/>
    <w:rsid w:val="004052BE"/>
    <w:rsid w:val="00424DF2"/>
    <w:rsid w:val="00430A9B"/>
    <w:rsid w:val="00431608"/>
    <w:rsid w:val="00433FE7"/>
    <w:rsid w:val="00436274"/>
    <w:rsid w:val="004448DC"/>
    <w:rsid w:val="00466C6E"/>
    <w:rsid w:val="00470DEA"/>
    <w:rsid w:val="004727C1"/>
    <w:rsid w:val="00474D3D"/>
    <w:rsid w:val="00476859"/>
    <w:rsid w:val="004A158A"/>
    <w:rsid w:val="004B3FC9"/>
    <w:rsid w:val="004B576D"/>
    <w:rsid w:val="00516E1F"/>
    <w:rsid w:val="00551ADE"/>
    <w:rsid w:val="00554460"/>
    <w:rsid w:val="005545FA"/>
    <w:rsid w:val="00555F6C"/>
    <w:rsid w:val="005712C5"/>
    <w:rsid w:val="005739EE"/>
    <w:rsid w:val="005751F3"/>
    <w:rsid w:val="00575E91"/>
    <w:rsid w:val="0058590D"/>
    <w:rsid w:val="00593CDB"/>
    <w:rsid w:val="005B3368"/>
    <w:rsid w:val="005C7186"/>
    <w:rsid w:val="005E45E9"/>
    <w:rsid w:val="005F3DA5"/>
    <w:rsid w:val="006103A7"/>
    <w:rsid w:val="00617DAF"/>
    <w:rsid w:val="00622C18"/>
    <w:rsid w:val="006448B3"/>
    <w:rsid w:val="00647F49"/>
    <w:rsid w:val="006614D9"/>
    <w:rsid w:val="00662854"/>
    <w:rsid w:val="006A1699"/>
    <w:rsid w:val="006A2B51"/>
    <w:rsid w:val="006A4AAF"/>
    <w:rsid w:val="006C37C8"/>
    <w:rsid w:val="007027DB"/>
    <w:rsid w:val="007071C2"/>
    <w:rsid w:val="00730132"/>
    <w:rsid w:val="00760E63"/>
    <w:rsid w:val="007B1090"/>
    <w:rsid w:val="007C3A7C"/>
    <w:rsid w:val="007C4E77"/>
    <w:rsid w:val="007E0CFA"/>
    <w:rsid w:val="007E1D94"/>
    <w:rsid w:val="007E3D3E"/>
    <w:rsid w:val="007E5115"/>
    <w:rsid w:val="007F06BB"/>
    <w:rsid w:val="007F3784"/>
    <w:rsid w:val="0081028E"/>
    <w:rsid w:val="00815BDD"/>
    <w:rsid w:val="00830ED7"/>
    <w:rsid w:val="008445E3"/>
    <w:rsid w:val="008525E2"/>
    <w:rsid w:val="00875941"/>
    <w:rsid w:val="00883392"/>
    <w:rsid w:val="00897627"/>
    <w:rsid w:val="008A0DA8"/>
    <w:rsid w:val="008C601A"/>
    <w:rsid w:val="008D1203"/>
    <w:rsid w:val="008D1F96"/>
    <w:rsid w:val="008E6C68"/>
    <w:rsid w:val="008F65CC"/>
    <w:rsid w:val="008F73B1"/>
    <w:rsid w:val="00921704"/>
    <w:rsid w:val="00925874"/>
    <w:rsid w:val="009376C9"/>
    <w:rsid w:val="00942F41"/>
    <w:rsid w:val="00962DE1"/>
    <w:rsid w:val="00970069"/>
    <w:rsid w:val="009706E7"/>
    <w:rsid w:val="009A3EB8"/>
    <w:rsid w:val="009D4DE0"/>
    <w:rsid w:val="009F30A0"/>
    <w:rsid w:val="009F6978"/>
    <w:rsid w:val="00A02AD4"/>
    <w:rsid w:val="00A143C1"/>
    <w:rsid w:val="00A237AF"/>
    <w:rsid w:val="00A253D9"/>
    <w:rsid w:val="00A43122"/>
    <w:rsid w:val="00A512C8"/>
    <w:rsid w:val="00A54259"/>
    <w:rsid w:val="00A56646"/>
    <w:rsid w:val="00A702DD"/>
    <w:rsid w:val="00A86CA1"/>
    <w:rsid w:val="00A92C4F"/>
    <w:rsid w:val="00AC62D4"/>
    <w:rsid w:val="00AD68C0"/>
    <w:rsid w:val="00B101E3"/>
    <w:rsid w:val="00B27037"/>
    <w:rsid w:val="00B301D0"/>
    <w:rsid w:val="00B302DB"/>
    <w:rsid w:val="00B31FDF"/>
    <w:rsid w:val="00B500BE"/>
    <w:rsid w:val="00B62B8E"/>
    <w:rsid w:val="00B91BB4"/>
    <w:rsid w:val="00BB126C"/>
    <w:rsid w:val="00BC3756"/>
    <w:rsid w:val="00BF472F"/>
    <w:rsid w:val="00C1628E"/>
    <w:rsid w:val="00C16679"/>
    <w:rsid w:val="00C2286A"/>
    <w:rsid w:val="00C33E0F"/>
    <w:rsid w:val="00C4541D"/>
    <w:rsid w:val="00C7409C"/>
    <w:rsid w:val="00C90C6D"/>
    <w:rsid w:val="00C97836"/>
    <w:rsid w:val="00C97EC2"/>
    <w:rsid w:val="00CB5394"/>
    <w:rsid w:val="00CD5D5E"/>
    <w:rsid w:val="00CF0805"/>
    <w:rsid w:val="00D03EAF"/>
    <w:rsid w:val="00D05F48"/>
    <w:rsid w:val="00D23BAA"/>
    <w:rsid w:val="00D7533E"/>
    <w:rsid w:val="00D932BD"/>
    <w:rsid w:val="00DC66AD"/>
    <w:rsid w:val="00DD4CE7"/>
    <w:rsid w:val="00DD6700"/>
    <w:rsid w:val="00DE3352"/>
    <w:rsid w:val="00E00CE7"/>
    <w:rsid w:val="00E0188A"/>
    <w:rsid w:val="00E024E6"/>
    <w:rsid w:val="00E02A1F"/>
    <w:rsid w:val="00E03166"/>
    <w:rsid w:val="00E03A99"/>
    <w:rsid w:val="00E20FDA"/>
    <w:rsid w:val="00E304ED"/>
    <w:rsid w:val="00E51C19"/>
    <w:rsid w:val="00E61F27"/>
    <w:rsid w:val="00E67D6F"/>
    <w:rsid w:val="00E902AE"/>
    <w:rsid w:val="00E93E45"/>
    <w:rsid w:val="00EB0208"/>
    <w:rsid w:val="00ED0EE6"/>
    <w:rsid w:val="00ED3F62"/>
    <w:rsid w:val="00EE3C27"/>
    <w:rsid w:val="00EE445A"/>
    <w:rsid w:val="00EE4D12"/>
    <w:rsid w:val="00EE6494"/>
    <w:rsid w:val="00F10507"/>
    <w:rsid w:val="00F51860"/>
    <w:rsid w:val="00F535C3"/>
    <w:rsid w:val="00F61131"/>
    <w:rsid w:val="00F62159"/>
    <w:rsid w:val="00F72A8F"/>
    <w:rsid w:val="00F86B54"/>
    <w:rsid w:val="00F90436"/>
    <w:rsid w:val="00FD5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rules v:ext="edit">
        <o:r id="V:Rule3" type="connector" idref="#Connecteur droit avec flèche 22"/>
        <o:r id="V:Rule4" type="connector" idref="#Connecteur droit avec flèche 2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6C"/>
  </w:style>
  <w:style w:type="paragraph" w:styleId="Titre1">
    <w:name w:val="heading 1"/>
    <w:basedOn w:val="Normal"/>
    <w:next w:val="Normal"/>
    <w:link w:val="Titre1Car"/>
    <w:uiPriority w:val="9"/>
    <w:qFormat/>
    <w:rsid w:val="00CB53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1E1AB9"/>
    <w:pPr>
      <w:keepNext/>
      <w:tabs>
        <w:tab w:val="num" w:pos="0"/>
      </w:tabs>
      <w:suppressAutoHyphens/>
      <w:spacing w:after="0" w:line="240" w:lineRule="auto"/>
      <w:outlineLvl w:val="1"/>
    </w:pPr>
    <w:rPr>
      <w:rFonts w:ascii="Times New Roman" w:eastAsia="Times New Roman" w:hAnsi="Times New Roman" w:cs="Times New Roman"/>
      <w:b/>
      <w:bCs/>
      <w:sz w:val="28"/>
      <w:szCs w:val="28"/>
      <w:u w:val="single"/>
      <w:lang w:eastAsia="ar-SA"/>
    </w:rPr>
  </w:style>
  <w:style w:type="paragraph" w:styleId="Titre5">
    <w:name w:val="heading 5"/>
    <w:basedOn w:val="Normal"/>
    <w:next w:val="Normal"/>
    <w:link w:val="Titre5Car"/>
    <w:qFormat/>
    <w:rsid w:val="001E1AB9"/>
    <w:pPr>
      <w:keepNext/>
      <w:suppressAutoHyphens/>
      <w:spacing w:after="0" w:line="240" w:lineRule="auto"/>
      <w:ind w:left="357"/>
      <w:outlineLvl w:val="4"/>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6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01A"/>
    <w:rPr>
      <w:rFonts w:ascii="Tahoma" w:hAnsi="Tahoma" w:cs="Tahoma"/>
      <w:sz w:val="16"/>
      <w:szCs w:val="16"/>
    </w:rPr>
  </w:style>
  <w:style w:type="table" w:styleId="Grilledutableau">
    <w:name w:val="Table Grid"/>
    <w:basedOn w:val="TableauNormal"/>
    <w:rsid w:val="00C74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C7409C"/>
    <w:rPr>
      <w:color w:val="808080"/>
    </w:rPr>
  </w:style>
  <w:style w:type="character" w:customStyle="1" w:styleId="Titre2Car">
    <w:name w:val="Titre 2 Car"/>
    <w:basedOn w:val="Policepardfaut"/>
    <w:link w:val="Titre2"/>
    <w:rsid w:val="001E1AB9"/>
    <w:rPr>
      <w:rFonts w:ascii="Times New Roman" w:eastAsia="Times New Roman" w:hAnsi="Times New Roman" w:cs="Times New Roman"/>
      <w:b/>
      <w:bCs/>
      <w:sz w:val="28"/>
      <w:szCs w:val="28"/>
      <w:u w:val="single"/>
      <w:lang w:eastAsia="ar-SA"/>
    </w:rPr>
  </w:style>
  <w:style w:type="character" w:customStyle="1" w:styleId="Titre5Car">
    <w:name w:val="Titre 5 Car"/>
    <w:basedOn w:val="Policepardfaut"/>
    <w:link w:val="Titre5"/>
    <w:rsid w:val="001E1AB9"/>
    <w:rPr>
      <w:rFonts w:ascii="Times New Roman" w:eastAsia="Times New Roman" w:hAnsi="Times New Roman" w:cs="Times New Roman"/>
      <w:i/>
      <w:iCs/>
      <w:sz w:val="24"/>
      <w:szCs w:val="24"/>
      <w:lang w:eastAsia="ar-SA"/>
    </w:rPr>
  </w:style>
  <w:style w:type="paragraph" w:customStyle="1" w:styleId="p5">
    <w:name w:val="p5"/>
    <w:basedOn w:val="Normal"/>
    <w:rsid w:val="001E1AB9"/>
    <w:pPr>
      <w:widowControl w:val="0"/>
      <w:tabs>
        <w:tab w:val="left" w:pos="520"/>
      </w:tabs>
      <w:suppressAutoHyphens/>
      <w:spacing w:after="0" w:line="240" w:lineRule="atLeast"/>
      <w:ind w:left="920"/>
    </w:pPr>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1E1AB9"/>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1F2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F2251"/>
  </w:style>
  <w:style w:type="character" w:styleId="Lienhypertexte">
    <w:name w:val="Hyperlink"/>
    <w:basedOn w:val="Policepardfaut"/>
    <w:uiPriority w:val="99"/>
    <w:unhideWhenUsed/>
    <w:rsid w:val="001F2251"/>
    <w:rPr>
      <w:color w:val="0000FF"/>
      <w:u w:val="single"/>
    </w:rPr>
  </w:style>
  <w:style w:type="character" w:styleId="Lienhypertextesuivivisit">
    <w:name w:val="FollowedHyperlink"/>
    <w:basedOn w:val="Policepardfaut"/>
    <w:uiPriority w:val="99"/>
    <w:semiHidden/>
    <w:unhideWhenUsed/>
    <w:rsid w:val="00A702DD"/>
    <w:rPr>
      <w:color w:val="800080" w:themeColor="followedHyperlink"/>
      <w:u w:val="single"/>
    </w:rPr>
  </w:style>
  <w:style w:type="paragraph" w:styleId="En-tte">
    <w:name w:val="header"/>
    <w:basedOn w:val="Normal"/>
    <w:link w:val="En-tteCar"/>
    <w:uiPriority w:val="99"/>
    <w:unhideWhenUsed/>
    <w:rsid w:val="009A3EB8"/>
    <w:pPr>
      <w:tabs>
        <w:tab w:val="center" w:pos="4536"/>
        <w:tab w:val="right" w:pos="9072"/>
      </w:tabs>
      <w:spacing w:after="0" w:line="240" w:lineRule="auto"/>
    </w:pPr>
  </w:style>
  <w:style w:type="character" w:customStyle="1" w:styleId="En-tteCar">
    <w:name w:val="En-tête Car"/>
    <w:basedOn w:val="Policepardfaut"/>
    <w:link w:val="En-tte"/>
    <w:uiPriority w:val="99"/>
    <w:rsid w:val="009A3EB8"/>
  </w:style>
  <w:style w:type="paragraph" w:styleId="Pieddepage">
    <w:name w:val="footer"/>
    <w:basedOn w:val="Normal"/>
    <w:link w:val="PieddepageCar"/>
    <w:uiPriority w:val="99"/>
    <w:unhideWhenUsed/>
    <w:rsid w:val="009A3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EB8"/>
  </w:style>
  <w:style w:type="character" w:customStyle="1" w:styleId="mw-headline">
    <w:name w:val="mw-headline"/>
    <w:basedOn w:val="Policepardfaut"/>
    <w:rsid w:val="008E6C68"/>
  </w:style>
  <w:style w:type="character" w:customStyle="1" w:styleId="editsection">
    <w:name w:val="editsection"/>
    <w:basedOn w:val="Policepardfaut"/>
    <w:rsid w:val="008E6C68"/>
  </w:style>
  <w:style w:type="character" w:customStyle="1" w:styleId="Titre1Car">
    <w:name w:val="Titre 1 Car"/>
    <w:basedOn w:val="Policepardfaut"/>
    <w:link w:val="Titre1"/>
    <w:uiPriority w:val="9"/>
    <w:rsid w:val="00CB5394"/>
    <w:rPr>
      <w:rFonts w:asciiTheme="majorHAnsi" w:eastAsiaTheme="majorEastAsia" w:hAnsiTheme="majorHAnsi" w:cstheme="majorBidi"/>
      <w:b/>
      <w:bCs/>
      <w:color w:val="365F91" w:themeColor="accent1" w:themeShade="BF"/>
      <w:sz w:val="28"/>
      <w:szCs w:val="28"/>
    </w:rPr>
  </w:style>
  <w:style w:type="character" w:customStyle="1" w:styleId="pagemembre">
    <w:name w:val="pagemembre"/>
    <w:basedOn w:val="Policepardfaut"/>
    <w:rsid w:val="00CB5394"/>
  </w:style>
  <w:style w:type="character" w:styleId="lev">
    <w:name w:val="Strong"/>
    <w:basedOn w:val="Policepardfaut"/>
    <w:uiPriority w:val="22"/>
    <w:qFormat/>
    <w:rsid w:val="00CB5394"/>
    <w:rPr>
      <w:b/>
      <w:bCs/>
    </w:rPr>
  </w:style>
  <w:style w:type="paragraph" w:customStyle="1" w:styleId="pubfooter">
    <w:name w:val="pub_footer"/>
    <w:basedOn w:val="Normal"/>
    <w:rsid w:val="004448DC"/>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430A9B"/>
    <w:pPr>
      <w:spacing w:after="0" w:line="240" w:lineRule="auto"/>
    </w:pPr>
  </w:style>
  <w:style w:type="character" w:customStyle="1" w:styleId="nowrap">
    <w:name w:val="nowrap"/>
    <w:basedOn w:val="Policepardfaut"/>
    <w:rsid w:val="006A4AAF"/>
  </w:style>
  <w:style w:type="character" w:customStyle="1" w:styleId="citecrochet1">
    <w:name w:val="cite_crochet1"/>
    <w:basedOn w:val="Policepardfaut"/>
    <w:rsid w:val="00B91BB4"/>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B53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1E1AB9"/>
    <w:pPr>
      <w:keepNext/>
      <w:tabs>
        <w:tab w:val="num" w:pos="0"/>
      </w:tabs>
      <w:suppressAutoHyphens/>
      <w:spacing w:after="0" w:line="240" w:lineRule="auto"/>
      <w:outlineLvl w:val="1"/>
    </w:pPr>
    <w:rPr>
      <w:rFonts w:ascii="Times New Roman" w:eastAsia="Times New Roman" w:hAnsi="Times New Roman" w:cs="Times New Roman"/>
      <w:b/>
      <w:bCs/>
      <w:sz w:val="28"/>
      <w:szCs w:val="28"/>
      <w:u w:val="single"/>
      <w:lang w:eastAsia="ar-SA"/>
    </w:rPr>
  </w:style>
  <w:style w:type="paragraph" w:styleId="Titre5">
    <w:name w:val="heading 5"/>
    <w:basedOn w:val="Normal"/>
    <w:next w:val="Normal"/>
    <w:link w:val="Titre5Car"/>
    <w:qFormat/>
    <w:rsid w:val="001E1AB9"/>
    <w:pPr>
      <w:keepNext/>
      <w:suppressAutoHyphens/>
      <w:spacing w:after="0" w:line="240" w:lineRule="auto"/>
      <w:ind w:left="357"/>
      <w:outlineLvl w:val="4"/>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6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01A"/>
    <w:rPr>
      <w:rFonts w:ascii="Tahoma" w:hAnsi="Tahoma" w:cs="Tahoma"/>
      <w:sz w:val="16"/>
      <w:szCs w:val="16"/>
    </w:rPr>
  </w:style>
  <w:style w:type="table" w:styleId="Grilledutableau">
    <w:name w:val="Table Grid"/>
    <w:basedOn w:val="TableauNormal"/>
    <w:rsid w:val="00C74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C7409C"/>
    <w:rPr>
      <w:color w:val="808080"/>
    </w:rPr>
  </w:style>
  <w:style w:type="character" w:customStyle="1" w:styleId="Titre2Car">
    <w:name w:val="Titre 2 Car"/>
    <w:basedOn w:val="Policepardfaut"/>
    <w:link w:val="Titre2"/>
    <w:rsid w:val="001E1AB9"/>
    <w:rPr>
      <w:rFonts w:ascii="Times New Roman" w:eastAsia="Times New Roman" w:hAnsi="Times New Roman" w:cs="Times New Roman"/>
      <w:b/>
      <w:bCs/>
      <w:sz w:val="28"/>
      <w:szCs w:val="28"/>
      <w:u w:val="single"/>
      <w:lang w:eastAsia="ar-SA"/>
    </w:rPr>
  </w:style>
  <w:style w:type="character" w:customStyle="1" w:styleId="Titre5Car">
    <w:name w:val="Titre 5 Car"/>
    <w:basedOn w:val="Policepardfaut"/>
    <w:link w:val="Titre5"/>
    <w:rsid w:val="001E1AB9"/>
    <w:rPr>
      <w:rFonts w:ascii="Times New Roman" w:eastAsia="Times New Roman" w:hAnsi="Times New Roman" w:cs="Times New Roman"/>
      <w:i/>
      <w:iCs/>
      <w:sz w:val="24"/>
      <w:szCs w:val="24"/>
      <w:lang w:eastAsia="ar-SA"/>
    </w:rPr>
  </w:style>
  <w:style w:type="paragraph" w:customStyle="1" w:styleId="p5">
    <w:name w:val="p5"/>
    <w:basedOn w:val="Normal"/>
    <w:rsid w:val="001E1AB9"/>
    <w:pPr>
      <w:widowControl w:val="0"/>
      <w:tabs>
        <w:tab w:val="left" w:pos="520"/>
      </w:tabs>
      <w:suppressAutoHyphens/>
      <w:spacing w:after="0" w:line="240" w:lineRule="atLeast"/>
      <w:ind w:left="920"/>
    </w:pPr>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1E1AB9"/>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1F2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F2251"/>
  </w:style>
  <w:style w:type="character" w:styleId="Lienhypertexte">
    <w:name w:val="Hyperlink"/>
    <w:basedOn w:val="Policepardfaut"/>
    <w:uiPriority w:val="99"/>
    <w:unhideWhenUsed/>
    <w:rsid w:val="001F2251"/>
    <w:rPr>
      <w:color w:val="0000FF"/>
      <w:u w:val="single"/>
    </w:rPr>
  </w:style>
  <w:style w:type="character" w:styleId="Lienhypertextesuivivisit">
    <w:name w:val="FollowedHyperlink"/>
    <w:basedOn w:val="Policepardfaut"/>
    <w:uiPriority w:val="99"/>
    <w:semiHidden/>
    <w:unhideWhenUsed/>
    <w:rsid w:val="00A702DD"/>
    <w:rPr>
      <w:color w:val="800080" w:themeColor="followedHyperlink"/>
      <w:u w:val="single"/>
    </w:rPr>
  </w:style>
  <w:style w:type="paragraph" w:styleId="En-tte">
    <w:name w:val="header"/>
    <w:basedOn w:val="Normal"/>
    <w:link w:val="En-tteCar"/>
    <w:uiPriority w:val="99"/>
    <w:unhideWhenUsed/>
    <w:rsid w:val="009A3EB8"/>
    <w:pPr>
      <w:tabs>
        <w:tab w:val="center" w:pos="4536"/>
        <w:tab w:val="right" w:pos="9072"/>
      </w:tabs>
      <w:spacing w:after="0" w:line="240" w:lineRule="auto"/>
    </w:pPr>
  </w:style>
  <w:style w:type="character" w:customStyle="1" w:styleId="En-tteCar">
    <w:name w:val="En-tête Car"/>
    <w:basedOn w:val="Policepardfaut"/>
    <w:link w:val="En-tte"/>
    <w:uiPriority w:val="99"/>
    <w:rsid w:val="009A3EB8"/>
  </w:style>
  <w:style w:type="paragraph" w:styleId="Pieddepage">
    <w:name w:val="footer"/>
    <w:basedOn w:val="Normal"/>
    <w:link w:val="PieddepageCar"/>
    <w:uiPriority w:val="99"/>
    <w:unhideWhenUsed/>
    <w:rsid w:val="009A3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EB8"/>
  </w:style>
  <w:style w:type="character" w:customStyle="1" w:styleId="mw-headline">
    <w:name w:val="mw-headline"/>
    <w:basedOn w:val="Policepardfaut"/>
    <w:rsid w:val="008E6C68"/>
  </w:style>
  <w:style w:type="character" w:customStyle="1" w:styleId="editsection">
    <w:name w:val="editsection"/>
    <w:basedOn w:val="Policepardfaut"/>
    <w:rsid w:val="008E6C68"/>
  </w:style>
  <w:style w:type="character" w:customStyle="1" w:styleId="Titre1Car">
    <w:name w:val="Titre 1 Car"/>
    <w:basedOn w:val="Policepardfaut"/>
    <w:link w:val="Titre1"/>
    <w:uiPriority w:val="9"/>
    <w:rsid w:val="00CB5394"/>
    <w:rPr>
      <w:rFonts w:asciiTheme="majorHAnsi" w:eastAsiaTheme="majorEastAsia" w:hAnsiTheme="majorHAnsi" w:cstheme="majorBidi"/>
      <w:b/>
      <w:bCs/>
      <w:color w:val="365F91" w:themeColor="accent1" w:themeShade="BF"/>
      <w:sz w:val="28"/>
      <w:szCs w:val="28"/>
    </w:rPr>
  </w:style>
  <w:style w:type="character" w:customStyle="1" w:styleId="pagemembre">
    <w:name w:val="pagemembre"/>
    <w:basedOn w:val="Policepardfaut"/>
    <w:rsid w:val="00CB5394"/>
  </w:style>
  <w:style w:type="character" w:styleId="lev">
    <w:name w:val="Strong"/>
    <w:basedOn w:val="Policepardfaut"/>
    <w:uiPriority w:val="22"/>
    <w:qFormat/>
    <w:rsid w:val="00CB5394"/>
    <w:rPr>
      <w:b/>
      <w:bCs/>
    </w:rPr>
  </w:style>
  <w:style w:type="paragraph" w:customStyle="1" w:styleId="pubfooter">
    <w:name w:val="pub_footer"/>
    <w:basedOn w:val="Normal"/>
    <w:rsid w:val="004448DC"/>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430A9B"/>
    <w:pPr>
      <w:spacing w:after="0" w:line="240" w:lineRule="auto"/>
    </w:pPr>
  </w:style>
  <w:style w:type="character" w:customStyle="1" w:styleId="nowrap">
    <w:name w:val="nowrap"/>
    <w:basedOn w:val="Policepardfaut"/>
    <w:rsid w:val="006A4AAF"/>
  </w:style>
  <w:style w:type="character" w:customStyle="1" w:styleId="citecrochet1">
    <w:name w:val="cite_crochet1"/>
    <w:basedOn w:val="Policepardfaut"/>
    <w:rsid w:val="00B91BB4"/>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9528988">
      <w:bodyDiv w:val="1"/>
      <w:marLeft w:val="0"/>
      <w:marRight w:val="0"/>
      <w:marTop w:val="0"/>
      <w:marBottom w:val="0"/>
      <w:divBdr>
        <w:top w:val="none" w:sz="0" w:space="0" w:color="auto"/>
        <w:left w:val="none" w:sz="0" w:space="0" w:color="auto"/>
        <w:bottom w:val="none" w:sz="0" w:space="0" w:color="auto"/>
        <w:right w:val="none" w:sz="0" w:space="0" w:color="auto"/>
      </w:divBdr>
      <w:divsChild>
        <w:div w:id="1269774437">
          <w:marLeft w:val="60"/>
          <w:marRight w:val="60"/>
          <w:marTop w:val="60"/>
          <w:marBottom w:val="60"/>
          <w:divBdr>
            <w:top w:val="single" w:sz="6" w:space="3" w:color="000000"/>
            <w:left w:val="single" w:sz="6" w:space="3" w:color="000000"/>
            <w:bottom w:val="single" w:sz="6" w:space="3" w:color="000000"/>
            <w:right w:val="single" w:sz="6" w:space="3" w:color="000000"/>
          </w:divBdr>
        </w:div>
        <w:div w:id="2104261017">
          <w:marLeft w:val="450"/>
          <w:marRight w:val="0"/>
          <w:marTop w:val="0"/>
          <w:marBottom w:val="0"/>
          <w:divBdr>
            <w:top w:val="none" w:sz="0" w:space="0" w:color="auto"/>
            <w:left w:val="none" w:sz="0" w:space="0" w:color="auto"/>
            <w:bottom w:val="none" w:sz="0" w:space="0" w:color="auto"/>
            <w:right w:val="none" w:sz="0" w:space="0" w:color="auto"/>
          </w:divBdr>
          <w:divsChild>
            <w:div w:id="249583031">
              <w:marLeft w:val="60"/>
              <w:marRight w:val="60"/>
              <w:marTop w:val="60"/>
              <w:marBottom w:val="60"/>
              <w:divBdr>
                <w:top w:val="single" w:sz="6" w:space="2" w:color="C0C0C0"/>
                <w:left w:val="single" w:sz="6" w:space="2" w:color="C0C0C0"/>
                <w:bottom w:val="single" w:sz="6" w:space="2" w:color="C0C0C0"/>
                <w:right w:val="single" w:sz="6" w:space="2" w:color="C0C0C0"/>
              </w:divBdr>
            </w:div>
          </w:divsChild>
        </w:div>
      </w:divsChild>
    </w:div>
    <w:div w:id="30544056">
      <w:bodyDiv w:val="1"/>
      <w:marLeft w:val="0"/>
      <w:marRight w:val="0"/>
      <w:marTop w:val="0"/>
      <w:marBottom w:val="0"/>
      <w:divBdr>
        <w:top w:val="none" w:sz="0" w:space="0" w:color="auto"/>
        <w:left w:val="none" w:sz="0" w:space="0" w:color="auto"/>
        <w:bottom w:val="none" w:sz="0" w:space="0" w:color="auto"/>
        <w:right w:val="none" w:sz="0" w:space="0" w:color="auto"/>
      </w:divBdr>
      <w:divsChild>
        <w:div w:id="1685090322">
          <w:marLeft w:val="0"/>
          <w:marRight w:val="0"/>
          <w:marTop w:val="0"/>
          <w:marBottom w:val="0"/>
          <w:divBdr>
            <w:top w:val="none" w:sz="0" w:space="0" w:color="auto"/>
            <w:left w:val="none" w:sz="0" w:space="0" w:color="auto"/>
            <w:bottom w:val="none" w:sz="0" w:space="0" w:color="auto"/>
            <w:right w:val="none" w:sz="0" w:space="0" w:color="auto"/>
          </w:divBdr>
          <w:divsChild>
            <w:div w:id="1213928792">
              <w:marLeft w:val="0"/>
              <w:marRight w:val="0"/>
              <w:marTop w:val="0"/>
              <w:marBottom w:val="0"/>
              <w:divBdr>
                <w:top w:val="none" w:sz="0" w:space="0" w:color="auto"/>
                <w:left w:val="none" w:sz="0" w:space="0" w:color="auto"/>
                <w:bottom w:val="none" w:sz="0" w:space="0" w:color="auto"/>
                <w:right w:val="none" w:sz="0" w:space="0" w:color="auto"/>
              </w:divBdr>
              <w:divsChild>
                <w:div w:id="5180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73643424">
          <w:marLeft w:val="336"/>
          <w:marRight w:val="0"/>
          <w:marTop w:val="120"/>
          <w:marBottom w:val="312"/>
          <w:divBdr>
            <w:top w:val="none" w:sz="0" w:space="0" w:color="auto"/>
            <w:left w:val="none" w:sz="0" w:space="0" w:color="auto"/>
            <w:bottom w:val="none" w:sz="0" w:space="0" w:color="auto"/>
            <w:right w:val="none" w:sz="0" w:space="0" w:color="auto"/>
          </w:divBdr>
          <w:divsChild>
            <w:div w:id="20782601">
              <w:marLeft w:val="0"/>
              <w:marRight w:val="0"/>
              <w:marTop w:val="0"/>
              <w:marBottom w:val="0"/>
              <w:divBdr>
                <w:top w:val="single" w:sz="6" w:space="0" w:color="CCCCCC"/>
                <w:left w:val="single" w:sz="6" w:space="0" w:color="CCCCCC"/>
                <w:bottom w:val="single" w:sz="6" w:space="0" w:color="CCCCCC"/>
                <w:right w:val="single" w:sz="6" w:space="0" w:color="CCCCCC"/>
              </w:divBdr>
              <w:divsChild>
                <w:div w:id="17170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629">
      <w:bodyDiv w:val="1"/>
      <w:marLeft w:val="0"/>
      <w:marRight w:val="0"/>
      <w:marTop w:val="0"/>
      <w:marBottom w:val="0"/>
      <w:divBdr>
        <w:top w:val="none" w:sz="0" w:space="0" w:color="auto"/>
        <w:left w:val="none" w:sz="0" w:space="0" w:color="auto"/>
        <w:bottom w:val="none" w:sz="0" w:space="0" w:color="auto"/>
        <w:right w:val="none" w:sz="0" w:space="0" w:color="auto"/>
      </w:divBdr>
    </w:div>
    <w:div w:id="1226909869">
      <w:bodyDiv w:val="1"/>
      <w:marLeft w:val="0"/>
      <w:marRight w:val="0"/>
      <w:marTop w:val="0"/>
      <w:marBottom w:val="0"/>
      <w:divBdr>
        <w:top w:val="none" w:sz="0" w:space="0" w:color="auto"/>
        <w:left w:val="none" w:sz="0" w:space="0" w:color="auto"/>
        <w:bottom w:val="none" w:sz="0" w:space="0" w:color="auto"/>
        <w:right w:val="none" w:sz="0" w:space="0" w:color="auto"/>
      </w:divBdr>
    </w:div>
    <w:div w:id="1239287760">
      <w:bodyDiv w:val="1"/>
      <w:marLeft w:val="0"/>
      <w:marRight w:val="0"/>
      <w:marTop w:val="0"/>
      <w:marBottom w:val="0"/>
      <w:divBdr>
        <w:top w:val="none" w:sz="0" w:space="0" w:color="auto"/>
        <w:left w:val="none" w:sz="0" w:space="0" w:color="auto"/>
        <w:bottom w:val="none" w:sz="0" w:space="0" w:color="auto"/>
        <w:right w:val="none" w:sz="0" w:space="0" w:color="auto"/>
      </w:divBdr>
    </w:div>
    <w:div w:id="1475176521">
      <w:bodyDiv w:val="1"/>
      <w:marLeft w:val="0"/>
      <w:marRight w:val="0"/>
      <w:marTop w:val="0"/>
      <w:marBottom w:val="0"/>
      <w:divBdr>
        <w:top w:val="none" w:sz="0" w:space="0" w:color="auto"/>
        <w:left w:val="none" w:sz="0" w:space="0" w:color="auto"/>
        <w:bottom w:val="none" w:sz="0" w:space="0" w:color="auto"/>
        <w:right w:val="none" w:sz="0" w:space="0" w:color="auto"/>
      </w:divBdr>
      <w:divsChild>
        <w:div w:id="719128864">
          <w:marLeft w:val="0"/>
          <w:marRight w:val="0"/>
          <w:marTop w:val="0"/>
          <w:marBottom w:val="0"/>
          <w:divBdr>
            <w:top w:val="none" w:sz="0" w:space="0" w:color="auto"/>
            <w:left w:val="none" w:sz="0" w:space="0" w:color="auto"/>
            <w:bottom w:val="none" w:sz="0" w:space="0" w:color="auto"/>
            <w:right w:val="none" w:sz="0" w:space="0" w:color="auto"/>
          </w:divBdr>
          <w:divsChild>
            <w:div w:id="986516919">
              <w:marLeft w:val="0"/>
              <w:marRight w:val="0"/>
              <w:marTop w:val="0"/>
              <w:marBottom w:val="0"/>
              <w:divBdr>
                <w:top w:val="none" w:sz="0" w:space="0" w:color="auto"/>
                <w:left w:val="none" w:sz="0" w:space="0" w:color="auto"/>
                <w:bottom w:val="none" w:sz="0" w:space="0" w:color="auto"/>
                <w:right w:val="none" w:sz="0" w:space="0" w:color="auto"/>
              </w:divBdr>
            </w:div>
            <w:div w:id="601645327">
              <w:marLeft w:val="0"/>
              <w:marRight w:val="0"/>
              <w:marTop w:val="0"/>
              <w:marBottom w:val="0"/>
              <w:divBdr>
                <w:top w:val="none" w:sz="0" w:space="0" w:color="auto"/>
                <w:left w:val="none" w:sz="0" w:space="0" w:color="auto"/>
                <w:bottom w:val="none" w:sz="0" w:space="0" w:color="auto"/>
                <w:right w:val="none" w:sz="0" w:space="0" w:color="auto"/>
              </w:divBdr>
            </w:div>
          </w:divsChild>
        </w:div>
        <w:div w:id="1987933705">
          <w:marLeft w:val="0"/>
          <w:marRight w:val="0"/>
          <w:marTop w:val="150"/>
          <w:marBottom w:val="0"/>
          <w:divBdr>
            <w:top w:val="none" w:sz="0" w:space="0" w:color="auto"/>
            <w:left w:val="none" w:sz="0" w:space="0" w:color="auto"/>
            <w:bottom w:val="none" w:sz="0" w:space="0" w:color="auto"/>
            <w:right w:val="none" w:sz="0" w:space="0" w:color="auto"/>
          </w:divBdr>
          <w:divsChild>
            <w:div w:id="7101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6779">
      <w:bodyDiv w:val="1"/>
      <w:marLeft w:val="0"/>
      <w:marRight w:val="0"/>
      <w:marTop w:val="0"/>
      <w:marBottom w:val="0"/>
      <w:divBdr>
        <w:top w:val="none" w:sz="0" w:space="0" w:color="auto"/>
        <w:left w:val="none" w:sz="0" w:space="0" w:color="auto"/>
        <w:bottom w:val="none" w:sz="0" w:space="0" w:color="auto"/>
        <w:right w:val="none" w:sz="0" w:space="0" w:color="auto"/>
      </w:divBdr>
    </w:div>
    <w:div w:id="1915581716">
      <w:bodyDiv w:val="1"/>
      <w:marLeft w:val="0"/>
      <w:marRight w:val="0"/>
      <w:marTop w:val="0"/>
      <w:marBottom w:val="0"/>
      <w:divBdr>
        <w:top w:val="none" w:sz="0" w:space="0" w:color="auto"/>
        <w:left w:val="none" w:sz="0" w:space="0" w:color="auto"/>
        <w:bottom w:val="none" w:sz="0" w:space="0" w:color="auto"/>
        <w:right w:val="none" w:sz="0" w:space="0" w:color="auto"/>
      </w:divBdr>
    </w:div>
    <w:div w:id="2000186110">
      <w:bodyDiv w:val="1"/>
      <w:marLeft w:val="0"/>
      <w:marRight w:val="0"/>
      <w:marTop w:val="0"/>
      <w:marBottom w:val="0"/>
      <w:divBdr>
        <w:top w:val="none" w:sz="0" w:space="0" w:color="auto"/>
        <w:left w:val="none" w:sz="0" w:space="0" w:color="auto"/>
        <w:bottom w:val="none" w:sz="0" w:space="0" w:color="auto"/>
        <w:right w:val="none" w:sz="0" w:space="0" w:color="auto"/>
      </w:divBdr>
      <w:divsChild>
        <w:div w:id="2138639050">
          <w:marLeft w:val="0"/>
          <w:marRight w:val="0"/>
          <w:marTop w:val="0"/>
          <w:marBottom w:val="120"/>
          <w:divBdr>
            <w:top w:val="none" w:sz="0" w:space="0" w:color="auto"/>
            <w:left w:val="none" w:sz="0" w:space="0" w:color="auto"/>
            <w:bottom w:val="none" w:sz="0" w:space="0" w:color="auto"/>
            <w:right w:val="none" w:sz="0" w:space="0" w:color="auto"/>
          </w:divBdr>
          <w:divsChild>
            <w:div w:id="1049959432">
              <w:marLeft w:val="0"/>
              <w:marRight w:val="0"/>
              <w:marTop w:val="0"/>
              <w:marBottom w:val="0"/>
              <w:divBdr>
                <w:top w:val="single" w:sz="6" w:space="0" w:color="CCCCCC"/>
                <w:left w:val="single" w:sz="6" w:space="0" w:color="CCCCCC"/>
                <w:bottom w:val="single" w:sz="6" w:space="0" w:color="CCCCCC"/>
                <w:right w:val="single" w:sz="6" w:space="0" w:color="CCCCCC"/>
              </w:divBdr>
              <w:divsChild>
                <w:div w:id="337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Statique" TargetMode="Externa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r.wikipedia.org/wiki/Poids_apparent" TargetMode="External"/><Relationship Id="rId14" Type="http://schemas.openxmlformats.org/officeDocument/2006/relationships/image" Target="media/image5.emf"/><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FE68-1A41-4C5E-A888-3D405ADB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1004</Words>
  <Characters>5525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c.franque</dc:creator>
  <cp:lastModifiedBy> </cp:lastModifiedBy>
  <cp:revision>6</cp:revision>
  <cp:lastPrinted>2013-01-17T14:20:00Z</cp:lastPrinted>
  <dcterms:created xsi:type="dcterms:W3CDTF">2013-01-21T20:59:00Z</dcterms:created>
  <dcterms:modified xsi:type="dcterms:W3CDTF">2013-01-22T14:02:00Z</dcterms:modified>
</cp:coreProperties>
</file>