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1BB" w:rsidRDefault="00F830FC" w:rsidP="00D618CC">
      <w:pPr>
        <w:pStyle w:val="En-tte"/>
        <w:tabs>
          <w:tab w:val="clear" w:pos="4536"/>
          <w:tab w:val="clear" w:pos="9072"/>
        </w:tabs>
        <w:jc w:val="center"/>
      </w:pPr>
      <w:r>
        <w:rPr>
          <w:noProof/>
        </w:rPr>
        <w:drawing>
          <wp:inline distT="0" distB="0" distL="0" distR="0">
            <wp:extent cx="5743575" cy="1724025"/>
            <wp:effectExtent l="0" t="0" r="0" b="0"/>
            <wp:docPr id="1" name="Image 1" descr="Description : O:\DOSSIER actif\Edition\affiche\2012-2013\29ONC_et_the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O:\DOSSIER actif\Edition\affiche\2012-2013\29ONC_et_them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0FC" w:rsidRDefault="00F830FC">
      <w:pPr>
        <w:pStyle w:val="En-tte"/>
        <w:tabs>
          <w:tab w:val="clear" w:pos="4536"/>
          <w:tab w:val="clear" w:pos="9072"/>
        </w:tabs>
      </w:pPr>
    </w:p>
    <w:p w:rsidR="00F830FC" w:rsidRPr="0080475B" w:rsidRDefault="00F830FC">
      <w:pPr>
        <w:pStyle w:val="En-tte"/>
        <w:tabs>
          <w:tab w:val="clear" w:pos="4536"/>
          <w:tab w:val="clear" w:pos="9072"/>
        </w:tabs>
      </w:pPr>
    </w:p>
    <w:tbl>
      <w:tblPr>
        <w:tblW w:w="8080" w:type="dxa"/>
        <w:jc w:val="center"/>
        <w:tblInd w:w="18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80475B" w:rsidTr="00A211BB">
        <w:trPr>
          <w:trHeight w:val="2124"/>
          <w:jc w:val="center"/>
        </w:trPr>
        <w:tc>
          <w:tcPr>
            <w:tcW w:w="8080" w:type="dxa"/>
            <w:vAlign w:val="center"/>
          </w:tcPr>
          <w:p w:rsidR="0080475B" w:rsidRDefault="0080475B" w:rsidP="004B1AEF">
            <w:pPr>
              <w:jc w:val="center"/>
              <w:rPr>
                <w:rFonts w:ascii="Verdana" w:hAnsi="Verdana"/>
                <w:bCs/>
                <w:caps/>
                <w:sz w:val="36"/>
                <w:szCs w:val="36"/>
              </w:rPr>
            </w:pPr>
            <w:r w:rsidRPr="00A211BB">
              <w:rPr>
                <w:rFonts w:ascii="Verdana" w:hAnsi="Verdana"/>
                <w:bCs/>
                <w:caps/>
                <w:sz w:val="36"/>
                <w:szCs w:val="36"/>
              </w:rPr>
              <w:t>Epreuve pratique</w:t>
            </w:r>
          </w:p>
          <w:p w:rsidR="00A211BB" w:rsidRPr="00A211BB" w:rsidRDefault="00A211BB" w:rsidP="004B1AEF">
            <w:pPr>
              <w:jc w:val="center"/>
              <w:rPr>
                <w:rFonts w:ascii="Verdana" w:hAnsi="Verdana"/>
                <w:bCs/>
                <w:caps/>
              </w:rPr>
            </w:pPr>
          </w:p>
          <w:p w:rsidR="0080475B" w:rsidRDefault="0080475B" w:rsidP="0080475B">
            <w:pPr>
              <w:pStyle w:val="Titre1"/>
              <w:rPr>
                <w:b w:val="0"/>
                <w:caps/>
                <w:sz w:val="36"/>
                <w:szCs w:val="36"/>
              </w:rPr>
            </w:pPr>
            <w:r w:rsidRPr="00A211BB">
              <w:rPr>
                <w:b w:val="0"/>
                <w:caps/>
                <w:sz w:val="36"/>
                <w:szCs w:val="36"/>
              </w:rPr>
              <w:t>Questions et documents-réponses</w:t>
            </w:r>
          </w:p>
          <w:p w:rsidR="00A211BB" w:rsidRPr="00A211BB" w:rsidRDefault="00A211BB" w:rsidP="00A211BB"/>
          <w:p w:rsidR="0080475B" w:rsidRDefault="0080475B" w:rsidP="005260B8">
            <w:pPr>
              <w:jc w:val="center"/>
            </w:pPr>
            <w:r w:rsidRPr="00A211BB">
              <w:rPr>
                <w:rFonts w:ascii="Verdana" w:hAnsi="Verdana"/>
                <w:bCs/>
                <w:caps/>
                <w:sz w:val="36"/>
                <w:szCs w:val="36"/>
              </w:rPr>
              <w:t xml:space="preserve">Document destiné au </w:t>
            </w:r>
            <w:r w:rsidR="005260B8">
              <w:rPr>
                <w:rFonts w:ascii="Verdana" w:hAnsi="Verdana"/>
                <w:bCs/>
                <w:caps/>
                <w:sz w:val="36"/>
                <w:szCs w:val="36"/>
              </w:rPr>
              <w:t>JURY</w:t>
            </w:r>
          </w:p>
        </w:tc>
      </w:tr>
    </w:tbl>
    <w:p w:rsidR="0080475B" w:rsidRPr="0080475B" w:rsidRDefault="0080475B">
      <w:pPr>
        <w:pStyle w:val="En-tte"/>
        <w:tabs>
          <w:tab w:val="clear" w:pos="4536"/>
          <w:tab w:val="clear" w:pos="9072"/>
        </w:tabs>
      </w:pPr>
    </w:p>
    <w:p w:rsidR="00225F47" w:rsidRDefault="00225F47"/>
    <w:p w:rsidR="00225F47" w:rsidRDefault="00225F47">
      <w:pPr>
        <w:numPr>
          <w:ilvl w:val="0"/>
          <w:numId w:val="6"/>
        </w:numPr>
        <w:tabs>
          <w:tab w:val="left" w:pos="9090"/>
        </w:tabs>
        <w:spacing w:before="240"/>
        <w:rPr>
          <w:rFonts w:ascii="Verdana" w:hAnsi="Verdana"/>
          <w:b/>
        </w:rPr>
      </w:pPr>
    </w:p>
    <w:p w:rsidR="001C2699" w:rsidRDefault="001C2699" w:rsidP="001C2699">
      <w:pPr>
        <w:tabs>
          <w:tab w:val="left" w:pos="10224"/>
        </w:tabs>
        <w:spacing w:before="240"/>
        <w:ind w:left="567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NOM :              </w:t>
      </w:r>
      <w:r w:rsidR="00D618CC">
        <w:rPr>
          <w:rFonts w:ascii="Verdana" w:hAnsi="Verdana"/>
          <w:b/>
        </w:rPr>
        <w:t xml:space="preserve">           </w:t>
      </w:r>
      <w:r>
        <w:rPr>
          <w:rFonts w:ascii="Verdana" w:hAnsi="Verdana"/>
          <w:b/>
        </w:rPr>
        <w:t xml:space="preserve">       PRÉNOM :</w:t>
      </w:r>
    </w:p>
    <w:p w:rsidR="001C2699" w:rsidRDefault="001C2699" w:rsidP="001C2699">
      <w:pPr>
        <w:tabs>
          <w:tab w:val="left" w:pos="3394"/>
          <w:tab w:val="left" w:pos="5094"/>
          <w:tab w:val="left" w:pos="6794"/>
          <w:tab w:val="left" w:pos="8494"/>
        </w:tabs>
        <w:spacing w:before="240"/>
        <w:ind w:left="567"/>
        <w:rPr>
          <w:rFonts w:ascii="Verdana" w:hAnsi="Verdana"/>
          <w:b/>
        </w:rPr>
      </w:pPr>
      <w:r>
        <w:rPr>
          <w:rFonts w:ascii="Verdana" w:hAnsi="Verdana"/>
          <w:b/>
        </w:rPr>
        <w:t>TERMINALE</w:t>
      </w:r>
      <w:r>
        <w:rPr>
          <w:rStyle w:val="Caractresdenotedebasdepage"/>
          <w:rFonts w:ascii="Verdana" w:hAnsi="Verdana"/>
        </w:rPr>
        <w:t>(1)</w:t>
      </w:r>
      <w:r>
        <w:rPr>
          <w:rFonts w:ascii="Verdana" w:hAnsi="Verdana"/>
          <w:b/>
        </w:rPr>
        <w:t xml:space="preserve"> : </w:t>
      </w:r>
      <w:r>
        <w:rPr>
          <w:rFonts w:ascii="Verdana" w:hAnsi="Verdana"/>
          <w:b/>
        </w:rPr>
        <w:tab/>
        <w:t>S</w:t>
      </w:r>
      <w:r>
        <w:rPr>
          <w:rFonts w:ascii="Verdana" w:hAnsi="Verdana"/>
          <w:b/>
        </w:rPr>
        <w:tab/>
      </w:r>
      <w:r w:rsidR="00F830FC">
        <w:rPr>
          <w:rFonts w:ascii="Verdana" w:hAnsi="Verdana"/>
          <w:b/>
        </w:rPr>
        <w:t>STL</w:t>
      </w:r>
    </w:p>
    <w:p w:rsidR="001C2699" w:rsidRDefault="001C2699" w:rsidP="001C2699">
      <w:pPr>
        <w:tabs>
          <w:tab w:val="left" w:pos="3394"/>
          <w:tab w:val="left" w:pos="5094"/>
          <w:tab w:val="left" w:pos="6794"/>
          <w:tab w:val="left" w:pos="8494"/>
        </w:tabs>
        <w:spacing w:before="240"/>
        <w:ind w:left="567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CENTRE</w:t>
      </w:r>
      <w:r>
        <w:rPr>
          <w:rStyle w:val="Caractresdenotedebasdepage"/>
          <w:rFonts w:ascii="Verdana" w:hAnsi="Verdana"/>
        </w:rPr>
        <w:t>(</w:t>
      </w:r>
      <w:proofErr w:type="gramEnd"/>
      <w:r>
        <w:rPr>
          <w:rStyle w:val="Caractresdenotedebasdepage"/>
          <w:rFonts w:ascii="Verdana" w:hAnsi="Verdana"/>
        </w:rPr>
        <w:footnoteReference w:id="1"/>
      </w:r>
      <w:r>
        <w:rPr>
          <w:rStyle w:val="Caractresdenotedebasdepage"/>
          <w:rFonts w:ascii="Verdana" w:hAnsi="Verdana"/>
        </w:rPr>
        <w:t>)</w:t>
      </w:r>
      <w:r>
        <w:rPr>
          <w:rFonts w:ascii="Verdana" w:hAnsi="Verdana"/>
          <w:b/>
        </w:rPr>
        <w:t xml:space="preserve"> :</w:t>
      </w:r>
      <w:r>
        <w:rPr>
          <w:rFonts w:ascii="Verdana" w:hAnsi="Verdana"/>
          <w:b/>
        </w:rPr>
        <w:tab/>
        <w:t>UPMC</w:t>
      </w:r>
      <w:r>
        <w:rPr>
          <w:rFonts w:ascii="Verdana" w:hAnsi="Verdana"/>
          <w:b/>
        </w:rPr>
        <w:tab/>
        <w:t>ENCPB</w:t>
      </w:r>
    </w:p>
    <w:p w:rsidR="00225F47" w:rsidRDefault="00225F47">
      <w:pPr>
        <w:ind w:left="567"/>
        <w:rPr>
          <w:rFonts w:ascii="Verdana" w:hAnsi="Verdana"/>
        </w:rPr>
      </w:pPr>
    </w:p>
    <w:p w:rsidR="00225F47" w:rsidRDefault="00225F47">
      <w:pPr>
        <w:ind w:left="567"/>
        <w:rPr>
          <w:rFonts w:ascii="Verdana" w:hAnsi="Verdana"/>
        </w:rPr>
      </w:pPr>
    </w:p>
    <w:p w:rsidR="00225F47" w:rsidRDefault="00281447">
      <w:pPr>
        <w:numPr>
          <w:ilvl w:val="0"/>
          <w:numId w:val="10"/>
        </w:numPr>
        <w:jc w:val="center"/>
        <w:rPr>
          <w:rFonts w:ascii="Verdana" w:hAnsi="Verdana"/>
        </w:rPr>
      </w:pPr>
      <w:r>
        <w:rPr>
          <w:rFonts w:ascii="Verdana" w:hAnsi="Verdana"/>
        </w:rPr>
        <w:t>Durée de l’épreuve : 3 h</w:t>
      </w:r>
      <w:r w:rsidR="001C2699">
        <w:rPr>
          <w:rFonts w:ascii="Verdana" w:hAnsi="Verdana"/>
        </w:rPr>
        <w:t>30</w:t>
      </w:r>
    </w:p>
    <w:p w:rsidR="00225F47" w:rsidRPr="00286D3C" w:rsidRDefault="00225F47">
      <w:pPr>
        <w:numPr>
          <w:ilvl w:val="0"/>
          <w:numId w:val="11"/>
        </w:numPr>
        <w:spacing w:before="240"/>
        <w:jc w:val="center"/>
      </w:pPr>
      <w:r w:rsidRPr="00286D3C">
        <w:rPr>
          <w:rFonts w:ascii="Verdana" w:hAnsi="Verdana"/>
        </w:rPr>
        <w:t xml:space="preserve">Le document comporte </w:t>
      </w:r>
      <w:r w:rsidR="001930FB">
        <w:rPr>
          <w:rFonts w:ascii="Verdana" w:hAnsi="Verdana"/>
        </w:rPr>
        <w:t xml:space="preserve">4 </w:t>
      </w:r>
      <w:r w:rsidRPr="00286D3C">
        <w:rPr>
          <w:rFonts w:ascii="Verdana" w:hAnsi="Verdana"/>
        </w:rPr>
        <w:t>pages</w:t>
      </w:r>
      <w:r w:rsidR="00286D3C">
        <w:rPr>
          <w:rFonts w:ascii="Verdana" w:hAnsi="Verdana"/>
        </w:rPr>
        <w:t>.</w:t>
      </w:r>
    </w:p>
    <w:p w:rsidR="00D618CC" w:rsidRDefault="00D618CC">
      <w:pPr>
        <w:numPr>
          <w:ilvl w:val="0"/>
          <w:numId w:val="12"/>
        </w:numPr>
        <w:spacing w:before="360" w:after="360"/>
        <w:rPr>
          <w:rFonts w:ascii="Verdana" w:hAnsi="Verdana"/>
          <w:b/>
          <w:i/>
          <w:szCs w:val="36"/>
        </w:rPr>
      </w:pPr>
    </w:p>
    <w:p w:rsidR="00225F47" w:rsidRDefault="00225F47">
      <w:pPr>
        <w:numPr>
          <w:ilvl w:val="0"/>
          <w:numId w:val="12"/>
        </w:numPr>
        <w:spacing w:before="360" w:after="360"/>
        <w:rPr>
          <w:rFonts w:ascii="Verdana" w:hAnsi="Verdana"/>
          <w:b/>
          <w:i/>
          <w:szCs w:val="36"/>
        </w:rPr>
      </w:pPr>
      <w:r>
        <w:rPr>
          <w:rFonts w:ascii="Verdana" w:hAnsi="Verdana"/>
          <w:b/>
          <w:i/>
          <w:szCs w:val="36"/>
        </w:rPr>
        <w:t>Notes importantes</w:t>
      </w:r>
      <w:r w:rsidR="00D618CC">
        <w:rPr>
          <w:rFonts w:ascii="Verdana" w:hAnsi="Verdana"/>
          <w:b/>
          <w:i/>
          <w:szCs w:val="36"/>
        </w:rPr>
        <w:t> :</w:t>
      </w:r>
    </w:p>
    <w:p w:rsidR="00225F47" w:rsidRDefault="00225F47">
      <w:pPr>
        <w:numPr>
          <w:ilvl w:val="0"/>
          <w:numId w:val="1"/>
        </w:numPr>
        <w:spacing w:before="60" w:line="280" w:lineRule="exact"/>
        <w:ind w:left="567" w:right="782" w:hanging="284"/>
        <w:rPr>
          <w:rFonts w:ascii="Verdana" w:hAnsi="Verdana"/>
          <w:b/>
          <w:i/>
          <w:iCs/>
        </w:rPr>
      </w:pPr>
      <w:r>
        <w:rPr>
          <w:rFonts w:ascii="Verdana" w:hAnsi="Verdana"/>
          <w:b/>
          <w:i/>
          <w:iCs/>
        </w:rPr>
        <w:t xml:space="preserve">Compléter la « feuille de </w:t>
      </w:r>
      <w:r w:rsidR="00A211BB">
        <w:rPr>
          <w:rFonts w:ascii="Verdana" w:hAnsi="Verdana"/>
          <w:b/>
          <w:i/>
          <w:iCs/>
        </w:rPr>
        <w:t>résultats</w:t>
      </w:r>
      <w:r>
        <w:rPr>
          <w:rFonts w:ascii="Verdana" w:hAnsi="Verdana"/>
          <w:b/>
          <w:i/>
          <w:iCs/>
        </w:rPr>
        <w:t> » au fur et à mesure de l’avancée du travail.</w:t>
      </w:r>
    </w:p>
    <w:p w:rsidR="00225F47" w:rsidRDefault="00225F47">
      <w:pPr>
        <w:numPr>
          <w:ilvl w:val="0"/>
          <w:numId w:val="1"/>
        </w:numPr>
        <w:spacing w:before="60" w:line="280" w:lineRule="exact"/>
        <w:ind w:left="567" w:right="782" w:hanging="284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Les résultats des calculs numériques seront donnés avec 3 chiffres significatifs au maximum.</w:t>
      </w:r>
    </w:p>
    <w:p w:rsidR="00225F47" w:rsidRDefault="00225F47">
      <w:pPr>
        <w:numPr>
          <w:ilvl w:val="0"/>
          <w:numId w:val="1"/>
        </w:numPr>
        <w:spacing w:before="60" w:line="280" w:lineRule="exact"/>
        <w:ind w:left="567" w:right="782" w:hanging="284"/>
        <w:rPr>
          <w:b/>
          <w:i/>
        </w:rPr>
      </w:pPr>
      <w:r>
        <w:rPr>
          <w:rFonts w:ascii="Verdana" w:hAnsi="Verdana"/>
          <w:b/>
          <w:i/>
        </w:rPr>
        <w:t>Tout résultat donné sans unité sera considéré comme faux.</w:t>
      </w:r>
    </w:p>
    <w:p w:rsidR="00225F47" w:rsidRDefault="00225F47">
      <w:pPr>
        <w:sectPr w:rsidR="00225F47" w:rsidSect="00381761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225F47" w:rsidRDefault="00225F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"/>
        <w:gridCol w:w="10"/>
        <w:gridCol w:w="13"/>
        <w:gridCol w:w="6900"/>
        <w:gridCol w:w="1906"/>
      </w:tblGrid>
      <w:tr w:rsidR="00ED2B42" w:rsidTr="00A211BB">
        <w:trPr>
          <w:trHeight w:val="1134"/>
        </w:trPr>
        <w:tc>
          <w:tcPr>
            <w:tcW w:w="891" w:type="dxa"/>
            <w:gridSpan w:val="2"/>
            <w:shd w:val="pct25" w:color="auto" w:fill="FFFFFF"/>
            <w:vAlign w:val="center"/>
          </w:tcPr>
          <w:p w:rsidR="00ED2B42" w:rsidRDefault="00ED2B42">
            <w:pPr>
              <w:pStyle w:val="Titre2"/>
              <w:jc w:val="center"/>
            </w:pPr>
          </w:p>
        </w:tc>
        <w:tc>
          <w:tcPr>
            <w:tcW w:w="6913" w:type="dxa"/>
            <w:gridSpan w:val="2"/>
            <w:shd w:val="pct25" w:color="auto" w:fill="FFFFFF"/>
            <w:vAlign w:val="center"/>
          </w:tcPr>
          <w:p w:rsidR="00ED2B42" w:rsidRDefault="001C2699" w:rsidP="00B52A73">
            <w:pPr>
              <w:pStyle w:val="Titre2"/>
              <w:jc w:val="center"/>
              <w:rPr>
                <w:rStyle w:val="StyleTitre4NonItaliquePetitesmajusculesCar"/>
                <w:i w:val="0"/>
                <w:caps/>
                <w:sz w:val="24"/>
              </w:rPr>
            </w:pPr>
            <w:r w:rsidRPr="001C2699">
              <w:rPr>
                <w:caps/>
              </w:rPr>
              <w:t xml:space="preserve">Partie 1 : </w:t>
            </w:r>
            <w:r w:rsidR="00B52A73" w:rsidRPr="00A211BB">
              <w:rPr>
                <w:rStyle w:val="StyleTitre4NonItaliquePetitesmajusculesCar"/>
                <w:b/>
                <w:i w:val="0"/>
                <w:caps/>
                <w:sz w:val="24"/>
              </w:rPr>
              <w:t>PREPARATION DU POLYSTYRENE</w:t>
            </w:r>
          </w:p>
          <w:p w:rsidR="00B52A73" w:rsidRPr="00B52A73" w:rsidRDefault="00B52A73" w:rsidP="00B52A73">
            <w:pPr>
              <w:jc w:val="center"/>
              <w:rPr>
                <w:lang w:eastAsia="ar-SA"/>
              </w:rPr>
            </w:pPr>
            <w:r w:rsidRPr="00B52A73">
              <w:rPr>
                <w:rFonts w:ascii="Verdana" w:hAnsi="Verdana"/>
                <w:b/>
                <w:lang w:eastAsia="ar-SA"/>
              </w:rPr>
              <w:t xml:space="preserve">Lavage du </w:t>
            </w:r>
            <w:proofErr w:type="spellStart"/>
            <w:r w:rsidRPr="00B52A73">
              <w:rPr>
                <w:rFonts w:ascii="Verdana" w:hAnsi="Verdana"/>
                <w:b/>
                <w:lang w:eastAsia="ar-SA"/>
              </w:rPr>
              <w:t>styrene</w:t>
            </w:r>
            <w:proofErr w:type="spellEnd"/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D2B42" w:rsidRDefault="00ED2B42">
            <w:pPr>
              <w:jc w:val="center"/>
              <w:rPr>
                <w:rFonts w:ascii="Verdana" w:hAnsi="Verdana"/>
              </w:rPr>
            </w:pPr>
          </w:p>
        </w:tc>
      </w:tr>
      <w:tr w:rsidR="00ED2B42" w:rsidTr="005260B8">
        <w:trPr>
          <w:trHeight w:val="775"/>
        </w:trPr>
        <w:tc>
          <w:tcPr>
            <w:tcW w:w="891" w:type="dxa"/>
            <w:gridSpan w:val="2"/>
            <w:shd w:val="clear" w:color="auto" w:fill="FFFFFF"/>
            <w:vAlign w:val="center"/>
          </w:tcPr>
          <w:p w:rsidR="00ED2B42" w:rsidRPr="006420C0" w:rsidRDefault="00D53CB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420C0">
              <w:rPr>
                <w:rFonts w:ascii="Verdana" w:hAnsi="Verdana"/>
                <w:b/>
                <w:sz w:val="22"/>
                <w:szCs w:val="22"/>
              </w:rPr>
              <w:t>1</w:t>
            </w:r>
            <w:r w:rsidR="001C2699" w:rsidRPr="006420C0">
              <w:rPr>
                <w:rFonts w:ascii="Verdana" w:hAnsi="Verdana"/>
                <w:b/>
                <w:sz w:val="22"/>
                <w:szCs w:val="22"/>
              </w:rPr>
              <w:t>.</w:t>
            </w:r>
          </w:p>
        </w:tc>
        <w:tc>
          <w:tcPr>
            <w:tcW w:w="6913" w:type="dxa"/>
            <w:gridSpan w:val="2"/>
            <w:shd w:val="clear" w:color="auto" w:fill="FFFFFF"/>
            <w:vAlign w:val="center"/>
          </w:tcPr>
          <w:p w:rsidR="00ED2B42" w:rsidRPr="006420C0" w:rsidRDefault="00B52A73" w:rsidP="00691768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Donner la formule semi-développée de l’espèce A</w:t>
            </w:r>
            <w:r>
              <w:rPr>
                <w:rFonts w:ascii="Verdana" w:hAnsi="Verdana"/>
                <w:sz w:val="22"/>
                <w:szCs w:val="22"/>
                <w:vertAlign w:val="superscript"/>
              </w:rPr>
              <w:t>-</w:t>
            </w:r>
            <w:r w:rsidR="001C2699" w:rsidRPr="006420C0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ED2B42" w:rsidRPr="006420C0" w:rsidRDefault="00ED2B42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  <w:highlight w:val="darkGray"/>
              </w:rPr>
            </w:pPr>
          </w:p>
        </w:tc>
      </w:tr>
      <w:tr w:rsidR="00ED2B42" w:rsidTr="00B52A73">
        <w:trPr>
          <w:trHeight w:val="585"/>
        </w:trPr>
        <w:tc>
          <w:tcPr>
            <w:tcW w:w="891" w:type="dxa"/>
            <w:gridSpan w:val="2"/>
            <w:shd w:val="clear" w:color="auto" w:fill="FFFFFF"/>
            <w:vAlign w:val="center"/>
          </w:tcPr>
          <w:p w:rsidR="00ED2B42" w:rsidRPr="006420C0" w:rsidRDefault="00ED2B4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913" w:type="dxa"/>
            <w:gridSpan w:val="2"/>
            <w:shd w:val="clear" w:color="auto" w:fill="FFFFFF"/>
            <w:vAlign w:val="center"/>
          </w:tcPr>
          <w:p w:rsidR="00ED2B42" w:rsidRDefault="006E4CD4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pict>
                <v:group id="Group 30" o:spid="_x0000_s1054" style="position:absolute;left:0;text-align:left;margin-left:9.5pt;margin-top:3.55pt;width:135.9pt;height:75.85pt;z-index:251871232;mso-position-horizontal-relative:text;mso-position-vertical-relative:text" coordorigin="2031,4404" coordsize="2718,1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55" type="#_x0000_t202" style="position:absolute;left:3335;top:4803;width:283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kbGL8A&#10;AADbAAAADwAAAGRycy9kb3ducmV2LnhtbERPTYvCMBC9C/sfwizsTVMV1K1G2VVWvIl1wevQjE1p&#10;MylN1PrvjSB4m8f7nMWqs7W4UutLxwqGgwQEce50yYWC/+NffwbCB2SNtWNScCcPq+VHb4Gpdjc+&#10;0DULhYgh7FNUYEJoUil9bsiiH7iGOHJn11oMEbaF1C3eYrit5ShJJtJiybHBYENrQ3mVXayC8X40&#10;Pflttlk3J/quZv63OrNR6uuz+5mDCNSFt/jl3uk4fwzPX+IBcv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2RsYvwAAANsAAAAPAAAAAAAAAAAAAAAAAJgCAABkcnMvZG93bnJl&#10;di54bWxQSwUGAAAAAAQABAD1AAAAhAMAAAAA&#10;" stroked="f">
                    <v:fill opacity="0"/>
                    <v:textbox inset="0,0,0,0">
                      <w:txbxContent>
                        <w:p w:rsidR="0056318E" w:rsidRPr="0056318E" w:rsidRDefault="0056318E" w:rsidP="0056318E">
                          <w:pPr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 w:rsidRPr="0056318E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CH</w:t>
                          </w:r>
                        </w:p>
                      </w:txbxContent>
                    </v:textbox>
                  </v:shape>
                  <v:shape id="Text Box 4" o:spid="_x0000_s1056" type="#_x0000_t202" style="position:absolute;left:3855;top:4802;width:283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CDbMAA&#10;AADbAAAADwAAAGRycy9kb3ducmV2LnhtbERPS4vCMBC+L/gfwgje1tQHq1aj+MBlb8tWwevQjE1p&#10;MylN1PrvzcLC3ubje85q09la3Kn1pWMFo2ECgjh3uuRCwfl0fJ+D8AFZY+2YFDzJw2bde1thqt2D&#10;f+iehULEEPYpKjAhNKmUPjdk0Q9dQxy5q2sthgjbQuoWHzHc1nKcJB/SYsmxwWBDe0N5ld2sgsn3&#10;eHbxn9lh31xoUc39rrqyUWrQ77ZLEIG68C/+c3/pOH8Kv7/EA+T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jCDbMAAAADbAAAADwAAAAAAAAAAAAAAAACYAgAAZHJzL2Rvd25y&#10;ZXYueG1sUEsFBgAAAAAEAAQA9QAAAIUDAAAAAA==&#10;" stroked="f">
                    <v:fill opacity="0"/>
                    <v:textbox inset="0,0,0,0">
                      <w:txbxContent>
                        <w:p w:rsidR="0056318E" w:rsidRPr="0056318E" w:rsidRDefault="0056318E" w:rsidP="0056318E">
                          <w:pPr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 w:rsidRPr="0056318E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C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57" type="#_x0000_t32" style="position:absolute;left:3599;top:4939;width:22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E/48EAAADbAAAADwAAAGRycy9kb3ducmV2LnhtbERPTYvCMBC9C/sfwizsRTR1YbVWo+jC&#10;wuLNKuJxaMa22ExKk9b6740geJvH+5zlujeV6KhxpWUFk3EEgjizuuRcwfHwN4pBOI+ssbJMCu7k&#10;YL36GCwx0fbGe+pSn4sQwi5BBYX3dSKlywoy6Ma2Jg7cxTYGfYBNLnWDtxBuKvkdRVNpsOTQUGBN&#10;vwVl17Q1CtpqNzy0Jz/p8m03u8Tz+NyfnVJfn/1mAcJT79/il/tfh/k/8PwlHC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ET/jwQAAANsAAAAPAAAAAAAAAAAAAAAA&#10;AKECAABkcnMvZG93bnJldi54bWxQSwUGAAAAAAQABAD5AAAAjwMAAAAA&#10;" strokeweight="1pt"/>
                  <v:shape id="AutoShape 6" o:spid="_x0000_s1058" type="#_x0000_t32" style="position:absolute;left:3602;top:5720;width:22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OhlMEAAADbAAAADwAAAGRycy9kb3ducmV2LnhtbERPS2vCQBC+F/wPyxR6KXVjD2lMXUWF&#10;gnjTiOQ4ZMckNDsbsptH/70rCL3Nx/ec1WYyjRioc7VlBYt5BIK4sLrmUsEl+/lIQDiPrLGxTAr+&#10;yMFmPXtZYartyCcazr4UIYRdigoq79tUSldUZNDNbUscuJvtDPoAu1LqDscQbhr5GUWxNFhzaKiw&#10;pX1Fxe+5Nwr65vie9Ve/GMrd8HVLlkk+5U6pt9dp+w3C0+T/xU/3QYf5MTx+CQfI9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w6GUwQAAANsAAAAPAAAAAAAAAAAAAAAA&#10;AKECAABkcnMvZG93bnJldi54bWxQSwUGAAAAAAQABAD5AAAAjwMAAAAA&#10;" strokeweight="1pt"/>
                  <v:shape id="AutoShape 7" o:spid="_x0000_s1059" type="#_x0000_t32" style="position:absolute;left:3941;top:4714;width:227;height:0;rotation:-12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tdCcMAAADbAAAADwAAAGRycy9kb3ducmV2LnhtbERP32vCMBB+H+x/CDfYi2hqN6Z0Rpmi&#10;Yz4Nq+z5aM6m2Fy6JKvdf78MBnu7j+/nLVaDbUVPPjSOFUwnGQjiyumGawWn4248BxEissbWMSn4&#10;pgCr5e3NAgvtrnygvoy1SCEcClRgYuwKKUNlyGKYuI44cWfnLcYEfS21x2sKt63Ms+xJWmw4NRjs&#10;aGOoupRfVsHoYe2nfX1+/3x83W/Nxyi/lJwrdX83vDyDiDTEf/Gf+02n+TP4/SUd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7XQnDAAAA2wAAAA8AAAAAAAAAAAAA&#10;AAAAoQIAAGRycy9kb3ducmV2LnhtbFBLBQYAAAAABAAEAPkAAACRAwAAAAA=&#10;" strokeweight="1pt"/>
                  <v:shape id="AutoShape 8" o:spid="_x0000_s1060" type="#_x0000_t32" style="position:absolute;left:3957;top:5122;width:227;height:0;rotation:-1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gFrsEAAADbAAAADwAAAGRycy9kb3ducmV2LnhtbESPQW/CMAyF70j7D5EncaPpEEJTIaBp&#10;0mBXGD/ASkxb1jhdE9qOX48PSNxsvef3Pq+3o29UT12sAxt4y3JQxDa4mksDp5+v2TuomJAdNoHJ&#10;wD9F2G5eJmssXBj4QP0xlUpCOBZooEqpLbSOtiKPMQstsWjn0HlMsnaldh0OEu4bPc/zpfZYszRU&#10;2NJnRfb3ePUGljYfCf8WJzvQZUfDrY/729mY6ev4sQKVaExP8+P62wm+wMovMoDe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qAWuwQAAANsAAAAPAAAAAAAAAAAAAAAA&#10;AKECAABkcnMvZG93bnJldi54bWxQSwUGAAAAAAQABAD5AAAAjwMAAAAA&#10;" strokeweight="1pt"/>
                  <v:shape id="AutoShape 9" o:spid="_x0000_s1061" type="#_x0000_t32" style="position:absolute;left:3186;top:5119;width:227;height:0;rotation:-12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hs4MMAAADbAAAADwAAAGRycy9kb3ducmV2LnhtbERP32vCMBB+H+x/CDfYi2hqN4Z2Rpmi&#10;Yz4Nq+z5aM6m2Fy6JKvdf78MBnu7j+/nLVaDbUVPPjSOFUwnGQjiyumGawWn4248AxEissbWMSn4&#10;pgCr5e3NAgvtrnygvoy1SCEcClRgYuwKKUNlyGKYuI44cWfnLcYEfS21x2sKt63Ms+xJWmw4NRjs&#10;aGOoupRfVsHoYe2nfX1+/3x83W/Nxyi/lJwrdX83vDyDiDTEf/Gf+02n+XP4/SUd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fobODDAAAA2wAAAA8AAAAAAAAAAAAA&#10;AAAAoQIAAGRycy9kb3ducmV2LnhtbFBLBQYAAAAABAAEAPkAAACRAwAAAAA=&#10;" strokeweight="1pt"/>
                  <v:shape id="Text Box 10" o:spid="_x0000_s1062" type="#_x0000_t202" style="position:absolute;left:4078;top:5205;width:283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dP0r8A&#10;AADbAAAADwAAAGRycy9kb3ducmV2LnhtbERPTYvCMBC9C/sfwizsTVO7oG41yq6ieBPrgtehGZvS&#10;ZlKaqPXfm4Pg8fG+F6veNuJGna8cKxiPEhDEhdMVlwr+T9vhDIQPyBobx6TgQR5Wy4/BAjPt7nyk&#10;Wx5KEUPYZ6jAhNBmUvrCkEU/ci1x5C6usxgi7EqpO7zHcNvINEkm0mLFscFgS2tDRZ1frYLvQzo9&#10;+12+Wbdn+qln/q++sFHq67P/nYMI1Ie3+OXeawVpXB+/xB8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Z0/SvwAAANsAAAAPAAAAAAAAAAAAAAAAAJgCAABkcnMvZG93bnJl&#10;di54bWxQSwUGAAAAAAQABAD1AAAAhAMAAAAA&#10;" stroked="f">
                    <v:fill opacity="0"/>
                    <v:textbox inset="0,0,0,0">
                      <w:txbxContent>
                        <w:p w:rsidR="0056318E" w:rsidRPr="0056318E" w:rsidRDefault="0056318E" w:rsidP="0056318E">
                          <w:pPr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 w:rsidRPr="0056318E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11" o:spid="_x0000_s1063" type="#_x0000_t202" style="position:absolute;left:3168;top:5201;width:283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vqScMA&#10;AADbAAAADwAAAGRycy9kb3ducmV2LnhtbESPQWvCQBSE70L/w/IK3nRjCmrTrNJaFG9iLHh9ZF+y&#10;Idm3IbvV9N93hUKPw8x8w+Tb0XbiRoNvHCtYzBMQxKXTDdcKvi772RqED8gaO8ek4Ic8bDdPkxwz&#10;7e58plsRahEh7DNUYELoMyl9aciin7ueOHqVGyyGKIda6gHvEW47mSbJUlpsOC4Y7GlnqGyLb6vg&#10;5ZSurv5QfO76K722a//RVmyUmj6P728gAo3hP/zXPmoF6QIeX+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vqScMAAADbAAAADwAAAAAAAAAAAAAAAACYAgAAZHJzL2Rv&#10;d25yZXYueG1sUEsFBgAAAAAEAAQA9QAAAIgDAAAAAA==&#10;" stroked="f">
                    <v:fill opacity="0"/>
                    <v:textbox inset="0,0,0,0">
                      <w:txbxContent>
                        <w:p w:rsidR="0056318E" w:rsidRPr="0056318E" w:rsidRDefault="0056318E" w:rsidP="0056318E">
                          <w:pPr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 w:rsidRPr="0056318E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12" o:spid="_x0000_s1064" type="#_x0000_t202" style="position:absolute;left:3334;top:5603;width:283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l0PsMA&#10;AADbAAAADwAAAGRycy9kb3ducmV2LnhtbESPQWvCQBSE7wX/w/IK3uqmEVqbZhWrWHorRsHrI/uS&#10;Dcm+Ddmtxn/vFgSPw8x8w+Sr0XbiTINvHCt4nSUgiEunG64VHA+7lwUIH5A1do5JwZU8rJaTpxwz&#10;7S68p3MRahEh7DNUYELoMyl9aciin7meOHqVGyyGKIda6gEvEW47mSbJm7TYcFww2NPGUNkWf1bB&#10;/Dd9P/nvYrvpT/TRLvxXW7FRavo8rj9BBBrDI3xv/2gFaQr/X+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l0PsMAAADbAAAADwAAAAAAAAAAAAAAAACYAgAAZHJzL2Rv&#10;d25yZXYueG1sUEsFBgAAAAAEAAQA9QAAAIgDAAAAAA==&#10;" stroked="f">
                    <v:fill opacity="0"/>
                    <v:textbox inset="0,0,0,0">
                      <w:txbxContent>
                        <w:p w:rsidR="0056318E" w:rsidRPr="0056318E" w:rsidRDefault="0056318E" w:rsidP="0056318E">
                          <w:pPr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 w:rsidRPr="0056318E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CH</w:t>
                          </w:r>
                        </w:p>
                      </w:txbxContent>
                    </v:textbox>
                  </v:shape>
                  <v:shape id="Text Box 13" o:spid="_x0000_s1065" type="#_x0000_t202" style="position:absolute;left:3845;top:5607;width:283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XRpcIA&#10;AADbAAAADwAAAGRycy9kb3ducmV2LnhtbESPQWvCQBSE7wX/w/IEb3VjhDZGV1GLpbfSVPD6yD6z&#10;Idm3IbvV+O/dguBxmJlvmNVmsK24UO9rxwpm0wQEcel0zZWC4+/hNQPhA7LG1jEpuJGHzXr0ssJc&#10;uyv/0KUIlYgQ9jkqMCF0uZS+NGTRT11HHL2z6y2GKPtK6h6vEW5bmSbJm7RYc1ww2NHeUNkUf1bB&#10;/Dt9P/nP4mPfnWjRZH7XnNkoNRkP2yWIQEN4hh/tL60gncP/l/g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tdGlwgAAANsAAAAPAAAAAAAAAAAAAAAAAJgCAABkcnMvZG93&#10;bnJldi54bWxQSwUGAAAAAAQABAD1AAAAhwMAAAAA&#10;" stroked="f">
                    <v:fill opacity="0"/>
                    <v:textbox inset="0,0,0,0">
                      <w:txbxContent>
                        <w:p w:rsidR="0056318E" w:rsidRPr="0056318E" w:rsidRDefault="0056318E" w:rsidP="0056318E">
                          <w:pPr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 w:rsidRPr="0056318E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CH</w:t>
                          </w:r>
                        </w:p>
                      </w:txbxContent>
                    </v:textbox>
                  </v:shape>
                  <v:shape id="AutoShape 14" o:spid="_x0000_s1066" type="#_x0000_t32" style="position:absolute;left:2859;top:5355;width:227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r948EAAADbAAAADwAAAGRycy9kb3ducmV2LnhtbESPQYvCMBSE74L/ITzBi2iqqyLVKCII&#10;noStgh4fzbMtNi+1iW3995uFhT0OM/MNs9l1phQN1a6wrGA6iUAQp1YXnCm4Xo7jFQjnkTWWlknB&#10;hxzstv3eBmNtW/6mJvGZCBB2MSrIva9iKV2ak0E3sRVx8B62NuiDrDOpa2wD3JRyFkVLabDgsJBj&#10;RYec0mfyNgrOi9Gyafxr5PB8xza5sWzLL6WGg26/BuGp8//hv/ZJK5jN4fdL+AFy+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yv3jwQAAANsAAAAPAAAAAAAAAAAAAAAA&#10;AKECAABkcnMvZG93bnJldi54bWxQSwUGAAAAAAQABAD5AAAAjwMAAAAA&#10;" strokeweight="1pt"/>
                  <v:shape id="AutoShape 15" o:spid="_x0000_s1067" type="#_x0000_t32" style="position:absolute;left:3604;top:5790;width:227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ZYeMEAAADbAAAADwAAAGRycy9kb3ducmV2LnhtbESPQYvCMBSE7wv+h/AEL6KpiiLVKMuC&#10;4EmwK+jx0TzbYvNSm9jWf28EweMwM98w621nStFQ7QrLCibjCARxanXBmYLT/260BOE8ssbSMil4&#10;koPtpvezxljblo/UJD4TAcIuRgW591UspUtzMujGtiIO3tXWBn2QdSZ1jW2Am1JOo2ghDRYcFnKs&#10;6C+n9JY8jILDfLhoGn8fOjxcsE3OLNtyptSg3/2uQHjq/Df8ae+1gukc3l/CD5C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hlh4wQAAANsAAAAPAAAAAAAAAAAAAAAA&#10;AKECAABkcnMvZG93bnJldi54bWxQSwUGAAAAAAQABAD5AAAAjwMAAAAA&#10;" strokeweight="1pt"/>
                  <v:shape id="AutoShape 16" o:spid="_x0000_s1068" type="#_x0000_t32" style="position:absolute;left:3929;top:5548;width:227;height:0;rotation:-12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syL8UAAADbAAAADwAAAGRycy9kb3ducmV2LnhtbESPQWsCMRSE70L/Q3iFXqRmXYuUrVFq&#10;aUs9Sbfi+bF5bhY3L2uSruu/b4SCx2FmvmEWq8G2oicfGscKppMMBHHldMO1gt3Px+MziBCRNbaO&#10;ScGFAqyWd6MFFtqd+Zv6MtYiQTgUqMDE2BVShsqQxTBxHXHyDs5bjEn6WmqP5wS3rcyzbC4tNpwW&#10;DHb0Zqg6lr9WwXi29tO+PmxPT5+bd7Mf58eSc6Ue7ofXFxCRhngL/7e/tIJ8Dtcv6Qf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BsyL8UAAADbAAAADwAAAAAAAAAA&#10;AAAAAAChAgAAZHJzL2Rvd25yZXYueG1sUEsFBgAAAAAEAAQA+QAAAJMDAAAAAA==&#10;" strokeweight="1pt"/>
                  <v:shape id="AutoShape 17" o:spid="_x0000_s1069" type="#_x0000_t32" style="position:absolute;left:3212;top:5536;width:227;height:0;rotation:-120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2OdcUAAADbAAAADwAAAGRycy9kb3ducmV2LnhtbESPQWsCMRSE74L/ITzBi2h2PVhZjWJb&#10;Cr0VtSjenpvX3bXJy7KJuvrrjVDocZiZb5j5srVGXKjxlWMF6SgBQZw7XXGh4Hv7MZyC8AFZo3FM&#10;Cm7kYbnoduaYaXflNV02oRARwj5DBWUIdSalz0uy6EeuJo7ej2sshiibQuoGrxFujRwnyURarDgu&#10;lFjTW0n57+ZsFZjq9Hps12Z6v69OX++D1OwO+1Spfq9dzUAEasN/+K/9qRWMX+D5Jf4AuX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l2OdcUAAADbAAAADwAAAAAAAAAA&#10;AAAAAAChAgAAZHJzL2Rvd25yZXYueG1sUEsFBgAAAAAEAAQA+QAAAJMDAAAAAA==&#10;" strokeweight="1pt"/>
                  <v:shape id="AutoShape 18" o:spid="_x0000_s1070" type="#_x0000_t32" style="position:absolute;left:4256;top:5352;width:227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f35sAAAADbAAAADwAAAGRycy9kb3ducmV2LnhtbERPTWuDQBC9F/oflinkEuJaQ0MwrhIC&#10;hZ6EmkB7HNyJSt1Z627V/PvuIZDj431nxWJ6MdHoOssKXqMYBHFtdceNgsv5fbMH4Tyyxt4yKbiR&#10;gyJ/fsow1XbmT5oq34gQwi5FBa33Qyqlq1sy6CI7EAfuakeDPsCxkXrEOYSbXiZxvJMGOw4NLQ50&#10;aqn+qf6MgvJtvZsm/7t2WH7jXH2xnPutUquX5XgA4WnxD/Hd/aEVJGFs+BJ+gMz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KH9+bAAAAA2wAAAA8AAAAAAAAAAAAAAAAA&#10;oQIAAGRycy9kb3ducmV2LnhtbFBLBQYAAAAABAAEAPkAAACOAwAAAAA=&#10;" strokeweight="1pt"/>
                  <v:shape id="Text Box 19" o:spid="_x0000_s1071" type="#_x0000_t202" style="position:absolute;left:2651;top:5205;width:170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3mT8MA&#10;AADbAAAADwAAAGRycy9kb3ducmV2LnhtbESPT2vCQBTE7wW/w/IK3uqmEdqYuop/sPRWjAWvj+wz&#10;G5J9G7Krxm/vFgSPw8z8hpkvB9uKC/W+dqzgfZKAIC6drrlS8HfYvWUgfEDW2DomBTfysFyMXuaY&#10;a3flPV2KUIkIYZ+jAhNCl0vpS0MW/cR1xNE7ud5iiLKvpO7xGuG2lWmSfEiLNccFgx1tDJVNcbYK&#10;pr/p59F/F9tNd6RZk/l1c2Kj1Ph1WH2BCDSEZ/jR/tEK0hn8f4k/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3mT8MAAADbAAAADwAAAAAAAAAAAAAAAACYAgAAZHJzL2Rv&#10;d25yZXYueG1sUEsFBgAAAAAEAAQA9QAAAIgDAAAAAA==&#10;" stroked="f">
                    <v:fill opacity="0"/>
                    <v:textbox inset="0,0,0,0">
                      <w:txbxContent>
                        <w:p w:rsidR="0056318E" w:rsidRPr="0056318E" w:rsidRDefault="0056318E" w:rsidP="0056318E">
                          <w:pPr>
                            <w:rPr>
                              <w:rFonts w:asciiTheme="minorHAnsi" w:hAnsiTheme="minorHAnsi"/>
                              <w:sz w:val="22"/>
                              <w:szCs w:val="22"/>
                              <w:vertAlign w:val="subscript"/>
                            </w:rPr>
                          </w:pPr>
                          <w:r w:rsidRPr="0056318E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C</w:t>
                          </w:r>
                        </w:p>
                      </w:txbxContent>
                    </v:textbox>
                  </v:shape>
                  <v:shape id="AutoShape 20" o:spid="_x0000_s1072" type="#_x0000_t32" style="position:absolute;left:3890;top:5166;width:227;height:0;rotation:-120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2A3MIAAADbAAAADwAAAGRycy9kb3ducmV2LnhtbERPy4rCMBTdC/5DuMJsBk3rgEg1is4g&#10;zG7wgeLu2lzbanJTmox2/HqzGHB5OO/pvLVG3KjxlWMF6SABQZw7XXGhYLdd9ccgfEDWaByTgj/y&#10;MJ91O1PMtLvzmm6bUIgYwj5DBWUIdSalz0uy6AeuJo7c2TUWQ4RNIXWD9xhujRwmyUharDg2lFjT&#10;Z0n5dfNrFZjqsjy1azN+PBaXn6/31OyPh1Spt167mIAI1IaX+N/9rRV8xPXxS/wBcvY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G2A3MIAAADbAAAADwAAAAAAAAAAAAAA&#10;AAChAgAAZHJzL2Rvd25yZXYueG1sUEsFBgAAAAAEAAQA+QAAAJADAAAAAA==&#10;" strokeweight="1pt"/>
                  <v:shape id="AutoShape 21" o:spid="_x0000_s1073" type="#_x0000_t32" style="position:absolute;left:3255;top:5151;width:227;height:0;rotation:-12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s8hsUAAADbAAAADwAAAGRycy9kb3ducmV2LnhtbESPQUvDQBSE74X+h+UVvBS7SSpSYrdF&#10;RaWeiql4fmRfs6HZt3F3TeO/7wpCj8PMfMOst6PtxEA+tI4V5IsMBHHtdMuNgs/D6+0KRIjIGjvH&#10;pOCXAmw308kaS+3O/EFDFRuRIBxKVGBi7EspQ23IYli4njh5R+ctxiR9I7XHc4LbThZZdi8ttpwW&#10;DPb0bKg+VT9WwXz55POhOe6/797eX8zXvDhVXCh1MxsfH0BEGuM1/N/eaQXLHP6+pB8gN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is8hsUAAADbAAAADwAAAAAAAAAA&#10;AAAAAAChAgAAZHJzL2Rvd25yZXYueG1sUEsFBgAAAAAEAAQA+QAAAJMDAAAAAA==&#10;" strokeweight="1pt"/>
                  <v:shape id="Text Box 22" o:spid="_x0000_s1074" type="#_x0000_t202" style="position:absolute;left:4138;top:4404;width:340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Di48IA&#10;AADbAAAADwAAAGRycy9kb3ducmV2LnhtbESPQWvCQBSE70L/w/KE3nRjChqjq1RLxZuYFrw+ss9s&#10;SPZtyK6a/vuuUOhxmPlmmPV2sK24U+9rxwpm0wQEcel0zZWC76/PSQbCB2SNrWNS8EMetpuX0Rpz&#10;7R58pnsRKhFL2OeowITQ5VL60pBFP3UdcfSurrcYouwrqXt8xHLbyjRJ5tJizXHBYEd7Q2VT3KyC&#10;t1O6uPhD8bHvLrRsMr9rrmyUeh0P7ysQgYbwH/6jjzpyKTy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IOLjwgAAANsAAAAPAAAAAAAAAAAAAAAAAJgCAABkcnMvZG93&#10;bnJldi54bWxQSwUGAAAAAAQABAD1AAAAhwMAAAAA&#10;" stroked="f">
                    <v:fill opacity="0"/>
                    <v:textbox inset="0,0,0,0">
                      <w:txbxContent>
                        <w:p w:rsidR="0056318E" w:rsidRPr="0056318E" w:rsidRDefault="0056318E" w:rsidP="0056318E">
                          <w:pPr>
                            <w:rPr>
                              <w:rFonts w:asciiTheme="minorHAnsi" w:hAnsiTheme="minorHAnsi"/>
                              <w:sz w:val="22"/>
                              <w:szCs w:val="22"/>
                              <w:vertAlign w:val="subscript"/>
                            </w:rPr>
                          </w:pPr>
                          <w:r w:rsidRPr="0056318E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OH</w:t>
                          </w:r>
                        </w:p>
                      </w:txbxContent>
                    </v:textbox>
                  </v:shape>
                  <v:shape id="Text Box 23" o:spid="_x0000_s1075" type="#_x0000_t202" style="position:absolute;left:4522;top:5206;width:22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xHeMEA&#10;AADbAAAADwAAAGRycy9kb3ducmV2LnhtbESPQYvCMBSE78L+h/AW9qapCupWo+wqK97EuuD10Tyb&#10;0ualNFHrvzeC4HGY+WaYxaqztbhS60vHCoaDBARx7nTJhYL/419/BsIHZI21Y1JwJw+r5Udvgal2&#10;Nz7QNQuFiCXsU1RgQmhSKX1uyKIfuIY4emfXWgxRtoXULd5iua3lKEkm0mLJccFgQ2tDeZVdrILx&#10;fjQ9+W22WTcn+q5m/rc6s1Hq67P7mYMI1IV3+EXvdOTG8PwSf4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sR3jBAAAA2wAAAA8AAAAAAAAAAAAAAAAAmAIAAGRycy9kb3du&#10;cmV2LnhtbFBLBQYAAAAABAAEAPUAAACGAwAAAAA=&#10;" stroked="f">
                    <v:fill opacity="0"/>
                    <v:textbox inset="0,0,0,0">
                      <w:txbxContent>
                        <w:p w:rsidR="0056318E" w:rsidRPr="0056318E" w:rsidRDefault="0056318E" w:rsidP="0056318E">
                          <w:pPr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 w:rsidRPr="0056318E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O</w:t>
                          </w:r>
                          <w:r w:rsidRPr="005E55FC"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  <w:vertAlign w:val="superscript"/>
                            </w:rPr>
                            <w:t>-</w:t>
                          </w:r>
                        </w:p>
                      </w:txbxContent>
                    </v:textbox>
                  </v:shape>
                  <v:shape id="Text Box 24" o:spid="_x0000_s1076" type="#_x0000_t202" style="position:absolute;left:2031;top:5218;width:39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XfDMMA&#10;AADbAAAADwAAAGRycy9kb3ducmV2LnhtbESPW4vCMBSE3xf8D+EIvq2pF1atRvGCy74tWwVfD82x&#10;KW1OShO1/nuzsLCPw8w3w6w2na3FnVpfOlYwGiYgiHOnSy4UnE/H9zkIH5A11o5JwZM8bNa9txWm&#10;2j34h+5ZKEQsYZ+iAhNCk0rpc0MW/dA1xNG7utZiiLItpG7xEcttLcdJ8iEtlhwXDDa0N5RX2c0q&#10;mHyPZxf/mR32zYUW1dzvqisbpQb9brsEEagL/+E/+ktHbgq/X+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XfDMMAAADbAAAADwAAAAAAAAAAAAAAAACYAgAAZHJzL2Rv&#10;d25yZXYueG1sUEsFBgAAAAAEAAQA9QAAAIgDAAAAAA==&#10;" stroked="f">
                    <v:fill opacity="0"/>
                    <v:textbox inset="0,0,0,0">
                      <w:txbxContent>
                        <w:p w:rsidR="0056318E" w:rsidRPr="0056318E" w:rsidRDefault="0056318E" w:rsidP="0056318E">
                          <w:pPr>
                            <w:rPr>
                              <w:rFonts w:asciiTheme="minorHAnsi" w:hAnsiTheme="minorHAnsi"/>
                              <w:sz w:val="22"/>
                              <w:szCs w:val="22"/>
                              <w:vertAlign w:val="subscript"/>
                            </w:rPr>
                          </w:pPr>
                          <w:r w:rsidRPr="0056318E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CH</w:t>
                          </w:r>
                          <w:r w:rsidRPr="0056318E">
                            <w:rPr>
                              <w:rFonts w:asciiTheme="minorHAnsi" w:hAnsiTheme="minorHAnsi"/>
                              <w:sz w:val="22"/>
                              <w:szCs w:val="22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AutoShape 25" o:spid="_x0000_s1077" type="#_x0000_t32" style="position:absolute;left:2379;top:5351;width:227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/OpcMAAADbAAAADwAAAGRycy9kb3ducmV2LnhtbESPQWvCQBSE74L/YXkFL9Jsakgo0VVE&#10;KPQkGAU9PrLPJDT7Nma3Sfrvu0Khx2FmvmE2u8m0YqDeNZYVvEUxCOLS6oYrBZfzx+s7COeRNbaW&#10;ScEPOdht57MN5tqOfKKh8JUIEHY5Kqi973IpXVmTQRfZjjh4d9sb9EH2ldQ9jgFuWrmK40wabDgs&#10;1NjRoabyq/g2Co7pMhsG/1g6PN5wLK4sxzZRavEy7dcgPE3+P/zX/tQKkhSeX8IPkN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lfzqXDAAAA2wAAAA8AAAAAAAAAAAAA&#10;AAAAoQIAAGRycy9kb3ducmV2LnhtbFBLBQYAAAAABAAEAPkAAACRAwAAAAA=&#10;" strokeweight="1pt"/>
                  <v:shape id="AutoShape 26" o:spid="_x0000_s1078" type="#_x0000_t32" style="position:absolute;left:2613;top:5573;width:227;height:0;rotation:-9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uxo8QAAADbAAAADwAAAGRycy9kb3ducmV2LnhtbESPT4vCMBTE7wv7HcJb8KbpVhC3GsWV&#10;FTz6Z0G8PZtnU2xeuk3U6qc3grDHYWZ+w4ynra3EhRpfOlbw2UtAEOdOl1wo+N0uukMQPiBrrByT&#10;ght5mE7e38aYaXflNV02oRARwj5DBSaEOpPS54Ys+p6riaN3dI3FEGVTSN3gNcJtJdMkGUiLJccF&#10;gzXNDeWnzdkqqHn/nSzN/O+n2qVhd0jvq6/yrlTno52NQARqw3/41V5qBf0BPL/EHyA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S7GjxAAAANsAAAAPAAAAAAAAAAAA&#10;AAAAAKECAABkcnMvZG93bnJldi54bWxQSwUGAAAAAAQABAD5AAAAkgMAAAAA&#10;" strokeweight="1pt"/>
                  <v:shape id="AutoShape 27" o:spid="_x0000_s1079" type="#_x0000_t32" style="position:absolute;left:2615;top:5103;width:227;height:0;rotation:-9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cUOMQAAADbAAAADwAAAGRycy9kb3ducmV2LnhtbESPQWsCMRSE70L/Q3gFb5rtClpXo7Ri&#10;wWO1gnh7bp6bpZuXdZPq6q9vBMHjMDPfMNN5aytxpsaXjhW89RMQxLnTJRcKtj9fvXcQPiBrrByT&#10;git5mM9eOlPMtLvwms6bUIgIYZ+hAhNCnUnpc0MWfd/VxNE7usZiiLIppG7wEuG2kmmSDKXFkuOC&#10;wZoWhvLfzZ9VUPP+M1mZxWlZ7dKwO6S373F5U6r72n5MQARqwzP8aK+0gsEI7l/iD5C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BxQ4xAAAANsAAAAPAAAAAAAAAAAA&#10;AAAAAKECAABkcnMvZG93bnJldi54bWxQSwUGAAAAAAQABAD5AAAAkgMAAAAA&#10;" strokeweight="1pt"/>
                  <v:shape id="Text Box 28" o:spid="_x0000_s1080" type="#_x0000_t202" style="position:absolute;left:2659;top:5638;width:39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jVCb8A&#10;AADbAAAADwAAAGRycy9kb3ducmV2LnhtbERPS2vCQBC+F/oflil4q5sqtJq6ig8svRWj4HXIjtmQ&#10;7GzIrhr/fedQ6PHjey9Wg2/VjfpYBzbwNs5AEZfB1lwZOB33rzNQMSFbbAOTgQdFWC2fnxaY23Dn&#10;A92KVCkJ4ZijAZdSl2sdS0ce4zh0xMJdQu8xCewrbXu8S7hv9STL3rXHmqXBYUdbR2VTXL2B6c/k&#10;4xy/it22O9O8mcVNc2FnzOhlWH+CSjSkf/Gf+9uKT8bKF/kBev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yNUJvwAAANsAAAAPAAAAAAAAAAAAAAAAAJgCAABkcnMvZG93bnJl&#10;di54bWxQSwUGAAAAAAQABAD1AAAAhAMAAAAA&#10;" stroked="f">
                    <v:fill opacity="0"/>
                    <v:textbox inset="0,0,0,0">
                      <w:txbxContent>
                        <w:p w:rsidR="0056318E" w:rsidRPr="0056318E" w:rsidRDefault="0056318E" w:rsidP="0056318E">
                          <w:pPr>
                            <w:rPr>
                              <w:rFonts w:asciiTheme="minorHAnsi" w:hAnsiTheme="minorHAnsi"/>
                              <w:sz w:val="22"/>
                              <w:szCs w:val="22"/>
                              <w:vertAlign w:val="subscript"/>
                            </w:rPr>
                          </w:pPr>
                          <w:r w:rsidRPr="0056318E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CH</w:t>
                          </w:r>
                          <w:r w:rsidRPr="0056318E">
                            <w:rPr>
                              <w:rFonts w:asciiTheme="minorHAnsi" w:hAnsiTheme="minorHAnsi"/>
                              <w:sz w:val="22"/>
                              <w:szCs w:val="22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29" o:spid="_x0000_s1081" type="#_x0000_t202" style="position:absolute;left:2661;top:4747;width:39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RwksEA&#10;AADbAAAADwAAAGRycy9kb3ducmV2LnhtbESPT4vCMBTE7wt+h/CEva2pLvinGsV1WfEmVsHro3k2&#10;pc1LabJav70RBI/DzG+GWaw6W4srtb50rGA4SEAQ506XXCg4Hf++piB8QNZYOyYFd/KwWvY+Fphq&#10;d+MDXbNQiFjCPkUFJoQmldLnhiz6gWuIo3dxrcUQZVtI3eItlttajpJkLC2WHBcMNrQxlFfZv1Xw&#10;vR9Nzn6b/W6aM82qqf+pLmyU+ux36zmIQF14h1/0TkduBs8v8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EcJLBAAAA2wAAAA8AAAAAAAAAAAAAAAAAmAIAAGRycy9kb3du&#10;cmV2LnhtbFBLBQYAAAAABAAEAPUAAACGAwAAAAA=&#10;" stroked="f">
                    <v:fill opacity="0"/>
                    <v:textbox inset="0,0,0,0">
                      <w:txbxContent>
                        <w:p w:rsidR="0056318E" w:rsidRPr="0056318E" w:rsidRDefault="0056318E" w:rsidP="0056318E">
                          <w:pPr>
                            <w:rPr>
                              <w:sz w:val="22"/>
                              <w:szCs w:val="22"/>
                              <w:vertAlign w:val="subscript"/>
                            </w:rPr>
                          </w:pPr>
                          <w:r w:rsidRPr="0056318E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CH</w:t>
                          </w:r>
                          <w:r w:rsidRPr="0056318E">
                            <w:rPr>
                              <w:sz w:val="22"/>
                              <w:szCs w:val="22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Verdana" w:hAnsi="Verdana"/>
                <w:noProof/>
                <w:sz w:val="22"/>
                <w:szCs w:val="22"/>
              </w:rPr>
              <w:pict>
                <v:group id="Group 59" o:spid="_x0000_s1026" style="position:absolute;left:0;text-align:left;margin-left:174.8pt;margin-top:5.2pt;width:141.55pt;height:75.9pt;z-index:251900928;mso-position-horizontal-relative:text;mso-position-vertical-relative:text" coordorigin="5312,4173" coordsize="2831,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">
                  <v:shape id="Text Box 32" o:spid="_x0000_s1027" type="#_x0000_t202" style="position:absolute;left:6616;top:4572;width:283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QP6cMA&#10;AADbAAAADwAAAGRycy9kb3ducmV2LnhtbESPQWvCQBSE7wX/w/KE3upGK22MrqKWijdpFLw+ss9s&#10;SPZtyG41/feuIPQ4zMw3zGLV20ZcqfOVYwXjUQKCuHC64lLB6fj9loLwAVlj45gU/JGH1XLwssBM&#10;uxv/0DUPpYgQ9hkqMCG0mZS+MGTRj1xLHL2L6yyGKLtS6g5vEW4bOUmSD2mx4rhgsKWtoaLOf62C&#10;98Pk8+x3+de2PdOsTv2mvrBR6nXYr+cgAvXhP/xs77WC6RgeX+IP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QP6cMAAADbAAAADwAAAAAAAAAAAAAAAACYAgAAZHJzL2Rv&#10;d25yZXYueG1sUEsFBgAAAAAEAAQA9QAAAIgDAAAAAA==&#10;" stroked="f">
                    <v:fill opacity="0"/>
                    <v:textbox inset="0,0,0,0">
                      <w:txbxContent>
                        <w:p w:rsidR="0056318E" w:rsidRPr="0056318E" w:rsidRDefault="0056318E" w:rsidP="0056318E">
                          <w:pPr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 w:rsidRPr="0056318E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CH</w:t>
                          </w:r>
                        </w:p>
                      </w:txbxContent>
                    </v:textbox>
                  </v:shape>
                  <v:shape id="Text Box 33" o:spid="_x0000_s1028" type="#_x0000_t202" style="position:absolute;left:7136;top:4571;width:283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aRnsMA&#10;AADbAAAADwAAAGRycy9kb3ducmV2LnhtbESPT2vCQBTE7wW/w/IEb3XTKK1NXcU/VLyJacHrI/vM&#10;hmTfhuyq6bd3BaHHYWZ+w8yXvW3ElTpfOVbwNk5AEBdOV1wq+P35fp2B8AFZY+OYFPyRh+Vi8DLH&#10;TLsbH+mah1JECPsMFZgQ2kxKXxiy6MeuJY7e2XUWQ5RdKXWHtwi3jUyT5F1arDguGGxpY6io84tV&#10;MDmkHye/y7eb9kSf9cyv6zMbpUbDfvUFIlAf/sPP9l4rmKbw+BJ/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aRnsMAAADbAAAADwAAAAAAAAAAAAAAAACYAgAAZHJzL2Rv&#10;d25yZXYueG1sUEsFBgAAAAAEAAQA9QAAAIgDAAAAAA==&#10;" stroked="f">
                    <v:fill opacity="0"/>
                    <v:textbox inset="0,0,0,0">
                      <w:txbxContent>
                        <w:p w:rsidR="0056318E" w:rsidRPr="0056318E" w:rsidRDefault="0056318E" w:rsidP="0056318E">
                          <w:pPr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 w:rsidRPr="0056318E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C</w:t>
                          </w:r>
                        </w:p>
                      </w:txbxContent>
                    </v:textbox>
                  </v:shape>
                  <v:shape id="AutoShape 34" o:spid="_x0000_s1029" type="#_x0000_t32" style="position:absolute;left:6880;top:4708;width:22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ctEcQAAADbAAAADwAAAGRycy9kb3ducmV2LnhtbESPT4vCMBTE74LfITxhL6Kpq2itRnEX&#10;FmRv/kE8PppnW2xeSpPW7rc3woLHYWZ+w6y3nSlFS7UrLCuYjCMQxKnVBWcKzqefUQzCeWSNpWVS&#10;8EcOtpt+b42Jtg8+UHv0mQgQdgkqyL2vEildmpNBN7YVcfButjbog6wzqWt8BLgp5WcUzaXBgsNC&#10;jhV955Tej41R0JS/w1Nz8ZM2+2oXt3gZX7urU+pj0O1WIDx1/h3+b++1gtkUXl/CD5Cb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By0RxAAAANsAAAAPAAAAAAAAAAAA&#10;AAAAAKECAABkcnMvZG93bnJldi54bWxQSwUGAAAAAAQABAD5AAAAkgMAAAAA&#10;" strokeweight="1pt"/>
                  <v:shape id="AutoShape 35" o:spid="_x0000_s1030" type="#_x0000_t32" style="position:absolute;left:6883;top:5489;width:22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61ZcIAAADbAAAADwAAAGRycy9kb3ducmV2LnhtbESPQYvCMBSE7wv+h/AEL4umiuzWahQV&#10;BPG2uojHR/Nsi81LadJa/70RBI/DzHzDLFadKUVLtSssKxiPIhDEqdUFZwr+T7thDMJ5ZI2lZVLw&#10;IAerZe9rgYm2d/6j9ugzESDsElSQe18lUro0J4NuZCvi4F1tbdAHWWdS13gPcFPKSRT9SIMFh4Uc&#10;K9rmlN6OjVHQlIfvU3P24zbbtL/XeBZfuotTatDv1nMQnjr/Cb/be61gOoXXl/AD5P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u61ZcIAAADbAAAADwAAAAAAAAAAAAAA&#10;AAChAgAAZHJzL2Rvd25yZXYueG1sUEsFBgAAAAAEAAQA+QAAAJADAAAAAA==&#10;" strokeweight="1pt"/>
                  <v:shape id="AutoShape 36" o:spid="_x0000_s1031" type="#_x0000_t32" style="position:absolute;left:7222;top:4483;width:227;height:0;rotation:-12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ZJ+MUAAADbAAAADwAAAGRycy9kb3ducmV2LnhtbESPQUsDMRSE74L/ITzBS2mzXWspa9Oi&#10;oqWexG3p+bF53SzdvKxJ3G7/vREKHoeZ+YZZrgfbip58aBwrmE4yEMSV0w3XCva79/ECRIjIGlvH&#10;pOBCAdar25slFtqd+Yv6MtYiQTgUqMDE2BVShsqQxTBxHXHyjs5bjEn6WmqP5wS3rcyzbC4tNpwW&#10;DHb0aqg6lT9WwejhxU/7+vj5Pdt8vJnDKD+VnCt1fzc8P4GINMT/8LW91Qpmj/D3Jf0A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ZJ+MUAAADbAAAADwAAAAAAAAAA&#10;AAAAAAChAgAAZHJzL2Rvd25yZXYueG1sUEsFBgAAAAAEAAQA+QAAAJMDAAAAAA==&#10;" strokeweight="1pt"/>
                  <v:shape id="AutoShape 37" o:spid="_x0000_s1032" type="#_x0000_t32" style="position:absolute;left:7238;top:4891;width:227;height:0;rotation:-1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gbWsEAAADbAAAADwAAAGRycy9kb3ducmV2LnhtbESPzWrDMBCE74G+g9hCb7HcEkxxrIQQ&#10;6M+1rh9gkdY/ibVyLNV28/RVIZDjMDPfMMV+sb2YaPSdYwXPSQqCWDvTcaOg+n5bv4LwAdlg75gU&#10;/JKH/e5hVWBu3MxfNJWhERHCPkcFbQhDLqXXLVn0iRuIo1e70WKIcmykGXGOcNvLlzTNpMWO40KL&#10;Ax1b0ufyxyrIdLoQXjaVnun0TvN18h/XWqmnx+WwBRFoCffwrf1pFGwy+P8Sf4Dc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yBtawQAAANsAAAAPAAAAAAAAAAAAAAAA&#10;AKECAABkcnMvZG93bnJldi54bWxQSwUGAAAAAAQABAD5AAAAjwMAAAAA&#10;" strokeweight="1pt"/>
                  <v:shape id="AutoShape 38" o:spid="_x0000_s1033" type="#_x0000_t32" style="position:absolute;left:6467;top:4888;width:227;height:0;rotation:-12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hyFMUAAADbAAAADwAAAGRycy9kb3ducmV2LnhtbESPQUsDMRSE74L/ITzBS2mzXYsta9Oi&#10;oqWexG3p+bF53SzdvKxJ3G7/vREKHoeZ+YZZrgfbip58aBwrmE4yEMSV0w3XCva79/ECRIjIGlvH&#10;pOBCAdar25slFtqd+Yv6MtYiQTgUqMDE2BVShsqQxTBxHXHyjs5bjEn6WmqP5wS3rcyz7FFabDgt&#10;GOzo1VB1Kn+sgtHDi5/29fHze7b5eDOHUX4qOVfq/m54fgIRaYj/4Wt7qxXM5vD3Jf0A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ohyFMUAAADbAAAADwAAAAAAAAAA&#10;AAAAAAChAgAAZHJzL2Rvd25yZXYueG1sUEsFBgAAAAAEAAQA+QAAAJMDAAAAAA==&#10;" strokeweight="1pt"/>
                  <v:shape id="Text Box 39" o:spid="_x0000_s1034" type="#_x0000_t202" style="position:absolute;left:7359;top:4974;width:283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6mdMEA&#10;AADbAAAADwAAAGRycy9kb3ducmV2LnhtbERPz2vCMBS+D/wfwhN2m6ndmFqNxXVs7CZWweujeTal&#10;zUtpstr998thsOPH93uXT7YTIw2+caxguUhAEFdON1wruJw/ntYgfEDW2DkmBT/kId/PHnaYaXfn&#10;E41lqEUMYZ+hAhNCn0npK0MW/cL1xJG7ucFiiHCopR7wHsNtJ9MkeZUWG44NBnsqDFVt+W0VPB/T&#10;1dV/lu9Ff6VNu/Zv7Y2NUo/z6bAFEWgK/+I/95dW8BLHxi/xB8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OpnTBAAAA2wAAAA8AAAAAAAAAAAAAAAAAmAIAAGRycy9kb3du&#10;cmV2LnhtbFBLBQYAAAAABAAEAPUAAACGAwAAAAA=&#10;" stroked="f">
                    <v:fill opacity="0"/>
                    <v:textbox inset="0,0,0,0">
                      <w:txbxContent>
                        <w:p w:rsidR="0056318E" w:rsidRPr="0056318E" w:rsidRDefault="0056318E" w:rsidP="0056318E">
                          <w:pPr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 w:rsidRPr="0056318E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40" o:spid="_x0000_s1035" type="#_x0000_t202" style="position:absolute;left:6449;top:4970;width:283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ID78MA&#10;AADbAAAADwAAAGRycy9kb3ducmV2LnhtbESPT2vCQBTE7wW/w/IEb3VTlTamruIfKt6kacHrI/vM&#10;hmTfhuyq6bd3BaHHYWZ+wyxWvW3ElTpfOVbwNk5AEBdOV1wq+P35ek1B+ICssXFMCv7Iw2o5eFlg&#10;pt2Nv+mah1JECPsMFZgQ2kxKXxiy6MeuJY7e2XUWQ5RdKXWHtwi3jZwkybu0WHFcMNjS1lBR5xer&#10;YHqcfJz8Pt9t2xPN69Rv6jMbpUbDfv0JIlAf/sPP9kErmM3h8SX+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ID78MAAADbAAAADwAAAAAAAAAAAAAAAACYAgAAZHJzL2Rv&#10;d25yZXYueG1sUEsFBgAAAAAEAAQA9QAAAIgDAAAAAA==&#10;" stroked="f">
                    <v:fill opacity="0"/>
                    <v:textbox inset="0,0,0,0">
                      <w:txbxContent>
                        <w:p w:rsidR="0056318E" w:rsidRPr="0056318E" w:rsidRDefault="0056318E" w:rsidP="0056318E">
                          <w:pPr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 w:rsidRPr="0056318E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41" o:spid="_x0000_s1036" type="#_x0000_t202" style="position:absolute;left:6615;top:5373;width:283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E8r8EA&#10;AADbAAAADwAAAGRycy9kb3ducmV2LnhtbERPz2vCMBS+D/wfwhN2m6kdm1qNxXVs7CZWweujeTal&#10;zUtpstr998thsOPH93uXT7YTIw2+caxguUhAEFdON1wruJw/ntYgfEDW2DkmBT/kId/PHnaYaXfn&#10;E41lqEUMYZ+hAhNCn0npK0MW/cL1xJG7ucFiiHCopR7wHsNtJ9MkeZUWG44NBnsqDFVt+W0VPB/T&#10;1dV/lu9Ff6VNu/Zv7Y2NUo/z6bAFEWgK/+I/95dW8BLXxy/xB8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hPK/BAAAA2wAAAA8AAAAAAAAAAAAAAAAAmAIAAGRycy9kb3du&#10;cmV2LnhtbFBLBQYAAAAABAAEAPUAAACGAwAAAAA=&#10;" stroked="f">
                    <v:fill opacity="0"/>
                    <v:textbox inset="0,0,0,0">
                      <w:txbxContent>
                        <w:p w:rsidR="0056318E" w:rsidRPr="0056318E" w:rsidRDefault="0056318E" w:rsidP="0056318E">
                          <w:pPr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 w:rsidRPr="0056318E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CH</w:t>
                          </w:r>
                        </w:p>
                      </w:txbxContent>
                    </v:textbox>
                  </v:shape>
                  <v:shape id="Text Box 42" o:spid="_x0000_s1037" type="#_x0000_t202" style="position:absolute;left:7126;top:5377;width:283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2ZNMMA&#10;AADbAAAADwAAAGRycy9kb3ducmV2LnhtbESPQWvCQBSE7wX/w/KE3upGi22MrqKWijdpFLw+ss9s&#10;SPZtyG41/feuIPQ4zMw3zGLV20ZcqfOVYwXjUQKCuHC64lLB6fj9loLwAVlj45gU/JGH1XLwssBM&#10;uxv/0DUPpYgQ9hkqMCG0mZS+MGTRj1xLHL2L6yyGKLtS6g5vEW4bOUmSD2mx4rhgsKWtoaLOf62C&#10;98Pk8+x3+de2PdOsTv2mvrBR6nXYr+cgAvXhP/xs77WC6RgeX+IP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2ZNMMAAADbAAAADwAAAAAAAAAAAAAAAACYAgAAZHJzL2Rv&#10;d25yZXYueG1sUEsFBgAAAAAEAAQA9QAAAIgDAAAAAA==&#10;" stroked="f">
                    <v:fill opacity="0"/>
                    <v:textbox inset="0,0,0,0">
                      <w:txbxContent>
                        <w:p w:rsidR="0056318E" w:rsidRPr="0056318E" w:rsidRDefault="0056318E" w:rsidP="0056318E">
                          <w:pPr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 w:rsidRPr="0056318E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CH</w:t>
                          </w:r>
                        </w:p>
                      </w:txbxContent>
                    </v:textbox>
                  </v:shape>
                  <v:shape id="AutoShape 43" o:spid="_x0000_s1038" type="#_x0000_t32" style="position:absolute;left:6140;top:5124;width:227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mzccEAAADbAAAADwAAAGRycy9kb3ducmV2LnhtbESPQYvCMBSE7wv+h/AEL6KpiiLVKMuC&#10;4EmwK+jx0TzbYvNSm9jWf28EweMwM98w621nStFQ7QrLCibjCARxanXBmYLT/260BOE8ssbSMil4&#10;koPtpvezxljblo/UJD4TAcIuRgW591UspUtzMujGtiIO3tXWBn2QdSZ1jW2Am1JOo2ghDRYcFnKs&#10;6C+n9JY8jILDfLhoGn8fOjxcsE3OLNtyptSg3/2uQHjq/Df8ae+1gvkU3l/CD5C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abNxwQAAANsAAAAPAAAAAAAAAAAAAAAA&#10;AKECAABkcnMvZG93bnJldi54bWxQSwUGAAAAAAQABAD5AAAAjwMAAAAA&#10;" strokeweight="1pt"/>
                  <v:shape id="AutoShape 44" o:spid="_x0000_s1039" type="#_x0000_t32" style="position:absolute;left:6885;top:5559;width:227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UW6sMAAADbAAAADwAAAGRycy9kb3ducmV2LnhtbESPQWvCQBSE74L/YXkFL9Jsakgo0VVE&#10;KPQkGAU9PrLPJDT7Nma3Sfrvu0Khx2FmvmE2u8m0YqDeNZYVvEUxCOLS6oYrBZfzx+s7COeRNbaW&#10;ScEPOdht57MN5tqOfKKh8JUIEHY5Kqi973IpXVmTQRfZjjh4d9sb9EH2ldQ9jgFuWrmK40wabDgs&#10;1NjRoabyq/g2Co7pMhsG/1g6PN5wLK4sxzZRavEy7dcgPE3+P/zX/tQK0gSeX8IPkN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lFurDAAAA2wAAAA8AAAAAAAAAAAAA&#10;AAAAoQIAAGRycy9kb3ducmV2LnhtbFBLBQYAAAAABAAEAPkAAACRAwAAAAA=&#10;" strokeweight="1pt"/>
                  <v:shape id="AutoShape 45" o:spid="_x0000_s1040" type="#_x0000_t32" style="position:absolute;left:7210;top:5317;width:227;height:0;rotation:-12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N6vsUAAADbAAAADwAAAGRycy9kb3ducmV2LnhtbESPQUsDMRSE74L/ITzBS2mzXWspa9Oi&#10;oqWexG3p+bF53SzdvKxJ3G7/vREKHoeZ+YZZrgfbip58aBwrmE4yEMSV0w3XCva79/ECRIjIGlvH&#10;pOBCAdar25slFtqd+Yv6MtYiQTgUqMDE2BVShsqQxTBxHXHyjs5bjEn6WmqP5wS3rcyzbC4tNpwW&#10;DHb0aqg6lT9WwejhxU/7+vj5Pdt8vJnDKD+VnCt1fzc8P4GINMT/8LW91QoeZ/D3Jf0A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4N6vsUAAADbAAAADwAAAAAAAAAA&#10;AAAAAAChAgAAZHJzL2Rvd25yZXYueG1sUEsFBgAAAAAEAAQA+QAAAJMDAAAAAA==&#10;" strokeweight="1pt"/>
                  <v:shape id="AutoShape 46" o:spid="_x0000_s1041" type="#_x0000_t32" style="position:absolute;left:6493;top:5305;width:227;height:0;rotation:-120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XG5MUAAADbAAAADwAAAGRycy9kb3ducmV2LnhtbESPQWsCMRSE74L/ITzBi2h2BUVWo9iW&#10;Qm+iFsXbc/O6uzZ5WTaprv76piD0OMzMN8xi1VojrtT4yrGCdJSAIM6drrhQ8Ll/H85A+ICs0Tgm&#10;BXfysFp2OwvMtLvxlq67UIgIYZ+hgjKEOpPS5yVZ9CNXE0fvyzUWQ5RNIXWDtwi3Ro6TZCotVhwX&#10;SqzptaT8e/djFZjq8nJut2b2eKwvm7dBag6nY6pUv9eu5yACteE//Gx/aAWTCfx9i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cXG5MUAAADbAAAADwAAAAAAAAAA&#10;AAAAAAChAgAAZHJzL2Rvd25yZXYueG1sUEsFBgAAAAAEAAQA+QAAAJMDAAAAAA==&#10;" strokeweight="1pt"/>
                  <v:shape id="AutoShape 47" o:spid="_x0000_s1042" type="#_x0000_t32" style="position:absolute;left:7537;top:5121;width:227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K1csIAAADbAAAADwAAAGRycy9kb3ducmV2LnhtbESPQYvCMBSE78L+h/AWvIhNXbFI1ygi&#10;LOxJsAp6fDTPtmzzUptsW/+9EQSPw8x8w6w2g6lFR62rLCuYRTEI4tzqigsFp+PPdAnCeWSNtWVS&#10;cCcHm/XHaIWptj0fqMt8IQKEXYoKSu+bVEqXl2TQRbYhDt7VtgZ9kG0hdYt9gJtafsVxIg1WHBZK&#10;bGhXUv6X/RsF+8Uk6Tp/mzjcX7DPziz7eq7U+HPYfoPwNPh3+NX+1QoWCTy/hB8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K1csIAAADbAAAADwAAAAAAAAAAAAAA&#10;AAChAgAAZHJzL2Rvd25yZXYueG1sUEsFBgAAAAAEAAQA+QAAAJADAAAAAA==&#10;" strokeweight="1pt"/>
                  <v:shape id="Text Box 48" o:spid="_x0000_s1043" type="#_x0000_t202" style="position:absolute;left:5932;top:4974;width:170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ik28MA&#10;AADbAAAADwAAAGRycy9kb3ducmV2LnhtbESPT2vCQBTE74LfYXmCN91UqdrUVfxDS2/StJDrI/uS&#10;Dcm+DdlV02/fLRQ8DjPzG2a7H2wrbtT72rGCp3kCgrhwuuZKwffX22wDwgdkja1jUvBDHva78WiL&#10;qXZ3/qRbFioRIexTVGBC6FIpfWHIop+7jjh6pesthij7Suoe7xFuW7lIkpW0WHNcMNjRyVDRZFer&#10;YHlZrHP/np1PXU4vzcYfm5KNUtPJcHgFEWgIj/B/+0MreF7D35f4A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ik28MAAADbAAAADwAAAAAAAAAAAAAAAACYAgAAZHJzL2Rv&#10;d25yZXYueG1sUEsFBgAAAAAEAAQA9QAAAIgDAAAAAA==&#10;" stroked="f">
                    <v:fill opacity="0"/>
                    <v:textbox inset="0,0,0,0">
                      <w:txbxContent>
                        <w:p w:rsidR="0056318E" w:rsidRPr="0056318E" w:rsidRDefault="0056318E" w:rsidP="0056318E">
                          <w:pPr>
                            <w:rPr>
                              <w:rFonts w:asciiTheme="minorHAnsi" w:hAnsiTheme="minorHAnsi"/>
                              <w:sz w:val="22"/>
                              <w:szCs w:val="22"/>
                              <w:vertAlign w:val="subscript"/>
                            </w:rPr>
                          </w:pPr>
                          <w:r w:rsidRPr="0056318E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C</w:t>
                          </w:r>
                        </w:p>
                      </w:txbxContent>
                    </v:textbox>
                  </v:shape>
                  <v:shape id="AutoShape 49" o:spid="_x0000_s1044" type="#_x0000_t32" style="position:absolute;left:7171;top:4935;width:227;height:0;rotation:-120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RpesIAAADbAAAADwAAAGRycy9kb3ducmV2LnhtbERPy4rCMBTdC/5DuMJsBk0rjEg1is4g&#10;zG7wgeLu2lzbanJTmox2/HqzGHB5OO/pvLVG3KjxlWMF6SABQZw7XXGhYLdd9ccgfEDWaByTgj/y&#10;MJ91O1PMtLvzmm6bUIgYwj5DBWUIdSalz0uy6AeuJo7c2TUWQ4RNIXWD9xhujRwmyUharDg2lFjT&#10;Z0n5dfNrFZjqsjy1azN+PBaXn6/31OyPh1Spt167mIAI1IaX+N/9rRV8xLHxS/wBcvY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8RpesIAAADbAAAADwAAAAAAAAAAAAAA&#10;AAChAgAAZHJzL2Rvd25yZXYueG1sUEsFBgAAAAAEAAQA+QAAAJADAAAAAA==&#10;" strokeweight="1pt"/>
                  <v:shape id="AutoShape 50" o:spid="_x0000_s1045" type="#_x0000_t32" style="position:absolute;left:6536;top:4920;width:227;height:0;rotation:-12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LVIMYAAADbAAAADwAAAGRycy9kb3ducmV2LnhtbESPzWrDMBCE74G+g9hCLyGR4/7QulFC&#10;U9rQnkqd0vNibSwTa+VIquO8fRQo5DjMzDfMfDnYVvTkQ+NYwWyagSCunG64VvCzeZ88gggRWWPr&#10;mBQcKcBycTWaY6Hdgb+pL2MtEoRDgQpMjF0hZagMWQxT1xEnb+u8xZikr6X2eEhw28o8yx6kxYbT&#10;gsGOXg1Vu/LPKhjfrvysr7df+7v155v5Hee7knOlbq6Hl2cQkYZ4Cf+3P7SC+yc4f0k/QC5O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C1SDGAAAA2wAAAA8AAAAAAAAA&#10;AAAAAAAAoQIAAGRycy9kb3ducmV2LnhtbFBLBQYAAAAABAAEAPkAAACUAwAAAAA=&#10;" strokeweight="1pt"/>
                  <v:shape id="Text Box 51" o:spid="_x0000_s1046" type="#_x0000_t202" style="position:absolute;left:7419;top:4173;width:340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32Er8A&#10;AADbAAAADwAAAGRycy9kb3ducmV2LnhtbERPTYvCMBC9C/6HMMLeNNUFrdUo6rLiTewueB2asSlt&#10;JqWJ2v33m4Pg8fG+19veNuJBna8cK5hOEhDEhdMVlwp+f77HKQgfkDU2jknBH3nYboaDNWbaPflC&#10;jzyUIoawz1CBCaHNpPSFIYt+4lriyN1cZzFE2JVSd/iM4baRsySZS4sVxwaDLR0MFXV+two+z7PF&#10;1R/zr0N7pWWd+n19Y6PUx6jfrUAE6sNb/HKftIJ5XB+/xB8gN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DfYSvwAAANsAAAAPAAAAAAAAAAAAAAAAAJgCAABkcnMvZG93bnJl&#10;di54bWxQSwUGAAAAAAQABAD1AAAAhAMAAAAA&#10;" stroked="f">
                    <v:fill opacity="0"/>
                    <v:textbox inset="0,0,0,0">
                      <w:txbxContent>
                        <w:p w:rsidR="0056318E" w:rsidRPr="0056318E" w:rsidRDefault="0056318E" w:rsidP="0056318E">
                          <w:pPr>
                            <w:rPr>
                              <w:rFonts w:asciiTheme="minorHAnsi" w:hAnsiTheme="minorHAnsi"/>
                              <w:sz w:val="22"/>
                              <w:szCs w:val="22"/>
                              <w:vertAlign w:val="subscript"/>
                            </w:rPr>
                          </w:pPr>
                          <w:r w:rsidRPr="0056318E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O</w:t>
                          </w:r>
                          <w:r w:rsidRPr="005E55FC"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  <w:vertAlign w:val="superscript"/>
                            </w:rPr>
                            <w:t>-</w:t>
                          </w:r>
                        </w:p>
                      </w:txbxContent>
                    </v:textbox>
                  </v:shape>
                  <v:shape id="Text Box 52" o:spid="_x0000_s1047" type="#_x0000_t202" style="position:absolute;left:7803;top:4975;width:340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FTicIA&#10;AADbAAAADwAAAGRycy9kb3ducmV2LnhtbESPT4vCMBTE7wv7HcJb8LamKrhu1yj+QfG2WAWvj+bZ&#10;lDYvpYlav70RBI/DzPyGmc47W4srtb50rGDQT0AQ506XXCg4HjbfExA+IGusHZOCO3mYzz4/pphq&#10;d+M9XbNQiAhhn6ICE0KTSulzQxZ93zXE0Tu71mKIsi2kbvEW4baWwyQZS4slxwWDDa0M5VV2sQpG&#10;/8Ofk99m61Vzot9q4pfVmY1Sva9u8QciUBfe4Vd7pxWMB/D8En+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QVOJwgAAANsAAAAPAAAAAAAAAAAAAAAAAJgCAABkcnMvZG93&#10;bnJldi54bWxQSwUGAAAAAAQABAD1AAAAhwMAAAAA&#10;" stroked="f">
                    <v:fill opacity="0"/>
                    <v:textbox inset="0,0,0,0">
                      <w:txbxContent>
                        <w:p w:rsidR="0056318E" w:rsidRPr="0056318E" w:rsidRDefault="0056318E" w:rsidP="0056318E">
                          <w:pPr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 w:rsidRPr="0056318E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H</w:t>
                          </w:r>
                        </w:p>
                      </w:txbxContent>
                    </v:textbox>
                  </v:shape>
                  <v:shape id="Text Box 53" o:spid="_x0000_s1048" type="#_x0000_t202" style="position:absolute;left:5312;top:4987;width:39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N/sMA&#10;AADbAAAADwAAAGRycy9kb3ducmV2LnhtbESPQWvCQBSE70L/w/IKvemmKahNs0qrKL1J04LXR/Yl&#10;G5J9G7Krxn/vFgSPw8x8w+Tr0XbiTINvHCt4nSUgiEunG64V/P3upksQPiBr7ByTgit5WK+eJjlm&#10;2l34h85FqEWEsM9QgQmhz6T0pSGLfuZ64uhVbrAYohxqqQe8RLjtZJokc2mx4bhgsKeNobItTlbB&#10;2yFdHP2+2G76I723S//VVmyUenkePz9ABBrDI3xvf2sF8xT+v8Qf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PN/sMAAADbAAAADwAAAAAAAAAAAAAAAACYAgAAZHJzL2Rv&#10;d25yZXYueG1sUEsFBgAAAAAEAAQA9QAAAIgDAAAAAA==&#10;" stroked="f">
                    <v:fill opacity="0"/>
                    <v:textbox inset="0,0,0,0">
                      <w:txbxContent>
                        <w:p w:rsidR="0056318E" w:rsidRPr="0056318E" w:rsidRDefault="0056318E" w:rsidP="0056318E">
                          <w:pPr>
                            <w:rPr>
                              <w:rFonts w:asciiTheme="minorHAnsi" w:hAnsiTheme="minorHAnsi"/>
                              <w:sz w:val="22"/>
                              <w:szCs w:val="22"/>
                              <w:vertAlign w:val="subscript"/>
                            </w:rPr>
                          </w:pPr>
                          <w:r w:rsidRPr="0056318E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CH</w:t>
                          </w:r>
                          <w:r w:rsidRPr="0056318E">
                            <w:rPr>
                              <w:rFonts w:asciiTheme="minorHAnsi" w:hAnsiTheme="minorHAnsi"/>
                              <w:sz w:val="22"/>
                              <w:szCs w:val="22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AutoShape 54" o:spid="_x0000_s1049" type="#_x0000_t32" style="position:absolute;left:5660;top:5120;width:227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ncV8IAAADbAAAADwAAAGRycy9kb3ducmV2LnhtbESPQYvCMBSE78L+h/AWvIhNVSzSNYoI&#10;C54Eu4IeH82zLdu81Cbb1n9vBGGPw8x8w6y3g6lFR62rLCuYRTEI4tzqigsF55/v6QqE88gaa8uk&#10;4EEOtpuP0RpTbXs+UZf5QgQIuxQVlN43qZQuL8mgi2xDHLybbQ36INtC6hb7ADe1nMdxIg1WHBZK&#10;bGhfUv6b/RkFx+Uk6Tp/nzg8XrHPLiz7eqHU+HPYfYHwNPj/8Lt90AqSBby+hB8gN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kncV8IAAADbAAAADwAAAAAAAAAAAAAA&#10;AAChAgAAZHJzL2Rvd25yZXYueG1sUEsFBgAAAAAEAAQA+QAAAJADAAAAAA==&#10;" strokeweight="1pt"/>
                  <v:shape id="AutoShape 55" o:spid="_x0000_s1050" type="#_x0000_t32" style="position:absolute;left:5894;top:5342;width:227;height:0;rotation:-9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alUsQAAADbAAAADwAAAGRycy9kb3ducmV2LnhtbESPT4vCMBTE7wv7HcJb8KbpFhG3GsWV&#10;FTz6Z0G8PZtnU2xeuk3U6qc3grDHYWZ+w4ynra3EhRpfOlbw2UtAEOdOl1wo+N0uukMQPiBrrByT&#10;ght5mE7e38aYaXflNV02oRARwj5DBSaEOpPS54Ys+p6riaN3dI3FEGVTSN3gNcJtJdMkGUiLJccF&#10;gzXNDeWnzdkqqHn/nSzN/O+n2qVhd0jvq6/yrlTno52NQARqw3/41V5qBYM+PL/EHyA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ZqVSxAAAANsAAAAPAAAAAAAAAAAA&#10;AAAAAKECAABkcnMvZG93bnJldi54bWxQSwUGAAAAAAQABAD5AAAAkgMAAAAA&#10;" strokeweight="1pt"/>
                  <v:shape id="AutoShape 56" o:spid="_x0000_s1051" type="#_x0000_t32" style="position:absolute;left:5896;top:4872;width:227;height:0;rotation:-9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oAycQAAADbAAAADwAAAGRycy9kb3ducmV2LnhtbESPT4vCMBTE7wv7HcJb8KbpFhS3GsWV&#10;FTz6Z0G8PZtnU2xeuk3U6qc3grDHYWZ+w4ynra3EhRpfOlbw2UtAEOdOl1wo+N0uukMQPiBrrByT&#10;ght5mE7e38aYaXflNV02oRARwj5DBSaEOpPS54Ys+p6riaN3dI3FEGVTSN3gNcJtJdMkGUiLJccF&#10;gzXNDeWnzdkqqHn/nSzN/O+n2qVhd0jvq6/yrlTno52NQARqw3/41V5qBYM+PL/EHyA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KgDJxAAAANsAAAAPAAAAAAAAAAAA&#10;AAAAAKECAABkcnMvZG93bnJldi54bWxQSwUGAAAAAAQABAD5AAAAkgMAAAAA&#10;" strokeweight="1pt"/>
                  <v:shape id="Text Box 57" o:spid="_x0000_s1052" type="#_x0000_t202" style="position:absolute;left:5940;top:5408;width:39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jL/cMA&#10;AADbAAAADwAAAGRycy9kb3ducmV2LnhtbESPQWvCQBSE7wX/w/KE3upGC9HGrNJalN7EWPD6yL5k&#10;Q7JvQ3ar8d+7hUKPw8x8w+Tb0XbiSoNvHCuYzxIQxKXTDdcKvs/7lxUIH5A1do5JwZ08bDeTpxwz&#10;7W58omsRahEh7DNUYELoMyl9aciin7meOHqVGyyGKIda6gFvEW47uUiSVFpsOC4Y7GlnqGyLH6vg&#10;9bhYXvyh+Nz1F3prV/6jrdgo9Twd39cgAo3hP/zX/tIK0hR+v8Qf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jL/cMAAADbAAAADwAAAAAAAAAAAAAAAACYAgAAZHJzL2Rv&#10;d25yZXYueG1sUEsFBgAAAAAEAAQA9QAAAIgDAAAAAA==&#10;" stroked="f">
                    <v:fill opacity="0"/>
                    <v:textbox inset="0,0,0,0">
                      <w:txbxContent>
                        <w:p w:rsidR="0056318E" w:rsidRPr="0056318E" w:rsidRDefault="0056318E" w:rsidP="0056318E">
                          <w:pPr>
                            <w:rPr>
                              <w:rFonts w:asciiTheme="minorHAnsi" w:hAnsiTheme="minorHAnsi"/>
                              <w:sz w:val="22"/>
                              <w:szCs w:val="22"/>
                              <w:vertAlign w:val="subscript"/>
                            </w:rPr>
                          </w:pPr>
                          <w:r w:rsidRPr="0056318E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CH</w:t>
                          </w:r>
                          <w:r w:rsidRPr="0056318E">
                            <w:rPr>
                              <w:rFonts w:asciiTheme="minorHAnsi" w:hAnsiTheme="minorHAnsi"/>
                              <w:sz w:val="22"/>
                              <w:szCs w:val="22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58" o:spid="_x0000_s1053" type="#_x0000_t202" style="position:absolute;left:5942;top:4516;width:397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RuZsEA&#10;AADbAAAADwAAAGRycy9kb3ducmV2LnhtbESPQYvCMBSE78L+h/AEb5rqgrpdo6wuijexu+D10Tyb&#10;0ualNFHrvzeC4HGYmW+YxaqztbhS60vHCsajBARx7nTJhYL/v+1wDsIHZI21Y1JwJw+r5Udvgal2&#10;Nz7SNQuFiBD2KSowITSplD43ZNGPXEMcvbNrLYYo20LqFm8Rbms5SZKptFhyXDDY0MZQXmUXq+Dz&#10;MJmd/C773TQn+qrmfl2d2Sg16Hc/3yACdeEdfrX3WsF0Bs8v8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kbmbBAAAA2wAAAA8AAAAAAAAAAAAAAAAAmAIAAGRycy9kb3du&#10;cmV2LnhtbFBLBQYAAAAABAAEAPUAAACGAwAAAAA=&#10;" stroked="f">
                    <v:fill opacity="0"/>
                    <v:textbox inset="0,0,0,0">
                      <w:txbxContent>
                        <w:p w:rsidR="0056318E" w:rsidRPr="0056318E" w:rsidRDefault="0056318E" w:rsidP="0056318E">
                          <w:pPr>
                            <w:rPr>
                              <w:sz w:val="22"/>
                              <w:szCs w:val="22"/>
                              <w:vertAlign w:val="subscript"/>
                            </w:rPr>
                          </w:pPr>
                          <w:r w:rsidRPr="0056318E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CH</w:t>
                          </w:r>
                          <w:r w:rsidRPr="0056318E">
                            <w:rPr>
                              <w:sz w:val="22"/>
                              <w:szCs w:val="22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56318E" w:rsidRDefault="0056318E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56318E" w:rsidRDefault="0056318E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56318E" w:rsidRPr="0056318E" w:rsidRDefault="0056318E">
            <w:pPr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                             </w:t>
            </w:r>
            <w:r w:rsidRPr="0056318E">
              <w:rPr>
                <w:rFonts w:ascii="Verdana" w:hAnsi="Verdana"/>
                <w:color w:val="FF0000"/>
                <w:sz w:val="22"/>
                <w:szCs w:val="22"/>
              </w:rPr>
              <w:t xml:space="preserve">ou                   </w:t>
            </w:r>
          </w:p>
          <w:p w:rsidR="0056318E" w:rsidRDefault="0056318E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56318E" w:rsidRDefault="0056318E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F0420A" w:rsidRPr="006420C0" w:rsidRDefault="00F0420A">
            <w:pPr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  <w:vAlign w:val="center"/>
          </w:tcPr>
          <w:p w:rsidR="005E55FC" w:rsidRDefault="005E55FC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0000"/>
                <w:sz w:val="22"/>
                <w:szCs w:val="22"/>
              </w:rPr>
              <w:t>1 (</w:t>
            </w:r>
            <w:proofErr w:type="spellStart"/>
            <w:r>
              <w:rPr>
                <w:rFonts w:ascii="Verdana" w:hAnsi="Verdana"/>
                <w:b/>
                <w:color w:val="FF0000"/>
                <w:sz w:val="22"/>
                <w:szCs w:val="22"/>
              </w:rPr>
              <w:t>fsd</w:t>
            </w:r>
            <w:proofErr w:type="spellEnd"/>
            <w:r>
              <w:rPr>
                <w:rFonts w:ascii="Verdana" w:hAnsi="Verdana"/>
                <w:b/>
                <w:color w:val="FF0000"/>
                <w:sz w:val="22"/>
                <w:szCs w:val="22"/>
              </w:rPr>
              <w:t>)</w:t>
            </w:r>
          </w:p>
          <w:p w:rsidR="00ED2B42" w:rsidRPr="006420C0" w:rsidRDefault="005E55FC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0000"/>
                <w:sz w:val="22"/>
                <w:szCs w:val="22"/>
              </w:rPr>
              <w:t>+ 1 (charge)</w:t>
            </w:r>
          </w:p>
        </w:tc>
      </w:tr>
      <w:tr w:rsidR="006420C0" w:rsidTr="00A53628">
        <w:trPr>
          <w:trHeight w:val="907"/>
        </w:trPr>
        <w:tc>
          <w:tcPr>
            <w:tcW w:w="891" w:type="dxa"/>
            <w:gridSpan w:val="2"/>
            <w:shd w:val="clear" w:color="auto" w:fill="FFFFFF"/>
            <w:vAlign w:val="center"/>
          </w:tcPr>
          <w:p w:rsidR="006420C0" w:rsidRPr="006420C0" w:rsidRDefault="006420C0" w:rsidP="00A5362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420C0">
              <w:rPr>
                <w:rFonts w:ascii="Verdana" w:hAnsi="Verdana"/>
                <w:b/>
                <w:sz w:val="22"/>
                <w:szCs w:val="22"/>
              </w:rPr>
              <w:t>2.1</w:t>
            </w:r>
          </w:p>
        </w:tc>
        <w:tc>
          <w:tcPr>
            <w:tcW w:w="6913" w:type="dxa"/>
            <w:gridSpan w:val="2"/>
            <w:shd w:val="clear" w:color="auto" w:fill="FFFFFF"/>
            <w:vAlign w:val="center"/>
          </w:tcPr>
          <w:p w:rsidR="006420C0" w:rsidRPr="00B52A73" w:rsidRDefault="00614EED" w:rsidP="00614EED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Justifier la différence de solubilité de l’espèce</w:t>
            </w:r>
            <w:r w:rsidR="00B52A73">
              <w:rPr>
                <w:rFonts w:ascii="Verdana" w:hAnsi="Verdana"/>
                <w:color w:val="000000"/>
                <w:sz w:val="22"/>
                <w:szCs w:val="22"/>
              </w:rPr>
              <w:t xml:space="preserve"> A</w:t>
            </w:r>
            <w:r w:rsidR="00B52A73">
              <w:rPr>
                <w:rFonts w:ascii="Verdana" w:hAnsi="Verdana"/>
                <w:color w:val="000000"/>
                <w:sz w:val="22"/>
                <w:szCs w:val="22"/>
                <w:vertAlign w:val="superscript"/>
              </w:rPr>
              <w:t>-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r w:rsidR="00B52A73">
              <w:rPr>
                <w:rFonts w:ascii="Verdana" w:hAnsi="Verdana"/>
                <w:color w:val="000000"/>
                <w:sz w:val="22"/>
                <w:szCs w:val="22"/>
              </w:rPr>
              <w:t>dans l’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eau</w:t>
            </w:r>
            <w:r w:rsidR="00B52A73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et</w:t>
            </w:r>
            <w:r w:rsidR="00B52A73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r w:rsidR="00A211BB">
              <w:rPr>
                <w:rFonts w:ascii="Verdana" w:hAnsi="Verdana"/>
                <w:color w:val="000000"/>
                <w:sz w:val="22"/>
                <w:szCs w:val="22"/>
              </w:rPr>
              <w:t>dans le styrène.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6420C0" w:rsidRPr="006420C0" w:rsidRDefault="006420C0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</w:p>
        </w:tc>
      </w:tr>
      <w:tr w:rsidR="00614EED" w:rsidTr="00B52A73">
        <w:trPr>
          <w:trHeight w:val="1209"/>
        </w:trPr>
        <w:tc>
          <w:tcPr>
            <w:tcW w:w="891" w:type="dxa"/>
            <w:gridSpan w:val="2"/>
            <w:shd w:val="clear" w:color="auto" w:fill="FFFFFF"/>
            <w:vAlign w:val="center"/>
          </w:tcPr>
          <w:p w:rsidR="00614EED" w:rsidRPr="006420C0" w:rsidRDefault="00614EED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6913" w:type="dxa"/>
            <w:gridSpan w:val="2"/>
            <w:shd w:val="clear" w:color="auto" w:fill="FFFFFF"/>
            <w:vAlign w:val="center"/>
          </w:tcPr>
          <w:p w:rsidR="00614EED" w:rsidRPr="00CC1F69" w:rsidRDefault="00CC1F69" w:rsidP="009952E0">
            <w:pPr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  <w:r w:rsidRPr="00CC1F69">
              <w:rPr>
                <w:rFonts w:ascii="Verdana" w:hAnsi="Verdana"/>
                <w:color w:val="FF0000"/>
                <w:sz w:val="22"/>
                <w:szCs w:val="22"/>
              </w:rPr>
              <w:t>L’espèce A</w:t>
            </w:r>
            <w:r w:rsidRPr="00CC1F69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-</w:t>
            </w:r>
            <w:r w:rsidRPr="00CC1F69">
              <w:rPr>
                <w:rFonts w:ascii="Verdana" w:hAnsi="Verdana"/>
                <w:color w:val="FF0000"/>
                <w:sz w:val="22"/>
                <w:szCs w:val="22"/>
              </w:rPr>
              <w:t xml:space="preserve"> est porteuse d’une charge </w:t>
            </w:r>
            <w:r w:rsidR="009952E0">
              <w:rPr>
                <w:rFonts w:ascii="Verdana" w:hAnsi="Verdana"/>
                <w:color w:val="FF0000"/>
                <w:sz w:val="22"/>
                <w:szCs w:val="22"/>
              </w:rPr>
              <w:t>négative</w:t>
            </w:r>
            <w:r w:rsidRPr="00CC1F69">
              <w:rPr>
                <w:rFonts w:ascii="Verdana" w:hAnsi="Verdana"/>
                <w:color w:val="FF0000"/>
                <w:sz w:val="22"/>
                <w:szCs w:val="22"/>
              </w:rPr>
              <w:t xml:space="preserve"> donc elle est plus soluble dans l’eau (solvant polaire) que dans le styrène (solvant apolaire)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614EED" w:rsidRPr="006420C0" w:rsidRDefault="009952E0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0000"/>
                <w:sz w:val="22"/>
                <w:szCs w:val="22"/>
              </w:rPr>
              <w:t>1</w:t>
            </w:r>
          </w:p>
        </w:tc>
      </w:tr>
      <w:tr w:rsidR="006420C0" w:rsidTr="00A53628">
        <w:trPr>
          <w:trHeight w:val="907"/>
        </w:trPr>
        <w:tc>
          <w:tcPr>
            <w:tcW w:w="89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420C0" w:rsidRPr="006420C0" w:rsidRDefault="006420C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420C0">
              <w:rPr>
                <w:rFonts w:ascii="Verdana" w:hAnsi="Verdana"/>
                <w:b/>
                <w:sz w:val="22"/>
                <w:szCs w:val="22"/>
              </w:rPr>
              <w:t>2.2</w:t>
            </w:r>
          </w:p>
        </w:tc>
        <w:tc>
          <w:tcPr>
            <w:tcW w:w="691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420C0" w:rsidRPr="005260B8" w:rsidRDefault="00614EED" w:rsidP="00614EED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Justifier la différence de solubilité de l’espèce A</w:t>
            </w:r>
            <w:r w:rsidR="00A211BB">
              <w:rPr>
                <w:rFonts w:ascii="Verdana" w:hAnsi="Verdana"/>
                <w:color w:val="000000"/>
                <w:sz w:val="22"/>
                <w:szCs w:val="22"/>
              </w:rPr>
              <w:t>H dans l’eau et dans le styrène.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0C0" w:rsidRPr="006420C0" w:rsidRDefault="006420C0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</w:p>
        </w:tc>
      </w:tr>
      <w:tr w:rsidR="00537B58" w:rsidTr="005260B8">
        <w:trPr>
          <w:trHeight w:val="1669"/>
        </w:trPr>
        <w:tc>
          <w:tcPr>
            <w:tcW w:w="89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7B58" w:rsidRPr="00BD7128" w:rsidRDefault="00537B58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</w:p>
        </w:tc>
        <w:tc>
          <w:tcPr>
            <w:tcW w:w="691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7B58" w:rsidRPr="00BD7128" w:rsidRDefault="00CC1F69" w:rsidP="005260B8">
            <w:pPr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  <w:r w:rsidRPr="00BD7128">
              <w:rPr>
                <w:rFonts w:ascii="Verdana" w:hAnsi="Verdana"/>
                <w:color w:val="FF0000"/>
                <w:sz w:val="22"/>
                <w:szCs w:val="22"/>
              </w:rPr>
              <w:t xml:space="preserve">L’espèce AH est une grosse molécule organique donc elle est très soluble dans le styrène (solvant organique). Toutefois, les </w:t>
            </w:r>
            <w:r w:rsidR="005260B8">
              <w:rPr>
                <w:rFonts w:ascii="Verdana" w:hAnsi="Verdana"/>
                <w:color w:val="FF0000"/>
                <w:sz w:val="22"/>
                <w:szCs w:val="22"/>
              </w:rPr>
              <w:t>deux</w:t>
            </w:r>
            <w:r w:rsidRPr="00BD7128">
              <w:rPr>
                <w:rFonts w:ascii="Verdana" w:hAnsi="Verdana"/>
                <w:color w:val="FF0000"/>
                <w:sz w:val="22"/>
                <w:szCs w:val="22"/>
              </w:rPr>
              <w:t xml:space="preserve"> groupes hydroxyle présents lui permettent d’être </w:t>
            </w:r>
            <w:r w:rsidR="00BD7128">
              <w:rPr>
                <w:rFonts w:ascii="Verdana" w:hAnsi="Verdana"/>
                <w:color w:val="FF0000"/>
                <w:sz w:val="22"/>
                <w:szCs w:val="22"/>
              </w:rPr>
              <w:t xml:space="preserve">légèrement </w:t>
            </w:r>
            <w:r w:rsidRPr="00BD7128">
              <w:rPr>
                <w:rFonts w:ascii="Verdana" w:hAnsi="Verdana"/>
                <w:color w:val="FF0000"/>
                <w:sz w:val="22"/>
                <w:szCs w:val="22"/>
              </w:rPr>
              <w:t xml:space="preserve">soluble dans l’eau (solvant polaire et </w:t>
            </w:r>
            <w:proofErr w:type="spellStart"/>
            <w:r w:rsidRPr="00BD7128">
              <w:rPr>
                <w:rFonts w:ascii="Verdana" w:hAnsi="Verdana"/>
                <w:color w:val="FF0000"/>
                <w:sz w:val="22"/>
                <w:szCs w:val="22"/>
              </w:rPr>
              <w:t>protique</w:t>
            </w:r>
            <w:proofErr w:type="spellEnd"/>
            <w:r w:rsidRPr="00BD7128">
              <w:rPr>
                <w:rFonts w:ascii="Verdana" w:hAnsi="Verdana"/>
                <w:color w:val="FF0000"/>
                <w:sz w:val="22"/>
                <w:szCs w:val="22"/>
              </w:rPr>
              <w:t>) en formant des liaisons hydrogène.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B58" w:rsidRPr="006420C0" w:rsidRDefault="009952E0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0000"/>
                <w:sz w:val="22"/>
                <w:szCs w:val="22"/>
              </w:rPr>
              <w:t>1 + 1</w:t>
            </w:r>
          </w:p>
        </w:tc>
      </w:tr>
      <w:tr w:rsidR="00B7035D" w:rsidTr="00381761">
        <w:trPr>
          <w:trHeight w:val="1209"/>
        </w:trPr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035D" w:rsidRPr="006420C0" w:rsidRDefault="00B7035D" w:rsidP="00904B4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9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7035D" w:rsidRPr="006420C0" w:rsidRDefault="00B7035D" w:rsidP="00904B4C">
            <w:pPr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035D" w:rsidRPr="006420C0" w:rsidRDefault="00B7035D" w:rsidP="0047240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P1 =</w:t>
            </w:r>
            <w:r w:rsidR="009952E0">
              <w:rPr>
                <w:rFonts w:ascii="Verdana" w:hAnsi="Verdana"/>
                <w:b/>
                <w:sz w:val="22"/>
                <w:szCs w:val="22"/>
              </w:rPr>
              <w:t xml:space="preserve"> 5</w:t>
            </w:r>
          </w:p>
        </w:tc>
      </w:tr>
      <w:tr w:rsidR="00B7035D" w:rsidTr="00204471">
        <w:trPr>
          <w:trHeight w:val="1209"/>
        </w:trPr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035D" w:rsidRPr="006420C0" w:rsidRDefault="00B7035D" w:rsidP="00904B4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035D" w:rsidRDefault="00B7035D" w:rsidP="00904B4C">
            <w:pPr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</w:p>
          <w:p w:rsidR="00A211BB" w:rsidRDefault="00A211BB" w:rsidP="00904B4C">
            <w:pPr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</w:p>
          <w:p w:rsidR="00A211BB" w:rsidRDefault="00A211BB" w:rsidP="00904B4C">
            <w:pPr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</w:p>
          <w:p w:rsidR="00A211BB" w:rsidRDefault="00A211BB" w:rsidP="00904B4C">
            <w:pPr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</w:p>
          <w:p w:rsidR="00A211BB" w:rsidRDefault="00A211BB" w:rsidP="00904B4C">
            <w:pPr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</w:p>
          <w:p w:rsidR="00A211BB" w:rsidRDefault="00A211BB" w:rsidP="00904B4C">
            <w:pPr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</w:p>
          <w:p w:rsidR="00A211BB" w:rsidRDefault="00A211BB" w:rsidP="00904B4C">
            <w:pPr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</w:p>
          <w:p w:rsidR="00381761" w:rsidRDefault="00381761" w:rsidP="00904B4C">
            <w:pPr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</w:p>
          <w:p w:rsidR="00381761" w:rsidRDefault="00381761" w:rsidP="00904B4C">
            <w:pPr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</w:p>
          <w:p w:rsidR="00381761" w:rsidRDefault="00381761" w:rsidP="00904B4C">
            <w:pPr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</w:p>
          <w:p w:rsidR="00381761" w:rsidRDefault="00381761" w:rsidP="00904B4C">
            <w:pPr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</w:p>
          <w:p w:rsidR="00A211BB" w:rsidRPr="006420C0" w:rsidRDefault="00A211BB" w:rsidP="00904B4C">
            <w:pPr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035D" w:rsidRDefault="00B7035D" w:rsidP="00B7035D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B7035D" w:rsidTr="00204471">
        <w:trPr>
          <w:trHeight w:val="1134"/>
        </w:trPr>
        <w:tc>
          <w:tcPr>
            <w:tcW w:w="891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035D" w:rsidRDefault="00B7035D" w:rsidP="00904B4C">
            <w:pPr>
              <w:pStyle w:val="Titre2"/>
              <w:jc w:val="center"/>
            </w:pPr>
          </w:p>
        </w:tc>
        <w:tc>
          <w:tcPr>
            <w:tcW w:w="6913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035D" w:rsidRPr="00313D4B" w:rsidRDefault="00B7035D" w:rsidP="00904B4C">
            <w:pPr>
              <w:pStyle w:val="Titre2"/>
              <w:jc w:val="center"/>
              <w:rPr>
                <w:iCs/>
                <w:smallCaps/>
              </w:rPr>
            </w:pPr>
            <w:r w:rsidRPr="00313D4B">
              <w:t xml:space="preserve">Partie 1 : </w:t>
            </w:r>
            <w:r w:rsidRPr="00313D4B">
              <w:rPr>
                <w:iCs/>
                <w:smallCaps/>
              </w:rPr>
              <w:t>PREPARATION DU POLYSTYRENE</w:t>
            </w:r>
          </w:p>
          <w:p w:rsidR="00B7035D" w:rsidRPr="00313D4B" w:rsidRDefault="00B7035D" w:rsidP="00904B4C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Synthèse du polystyrène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035D" w:rsidRPr="00313D4B" w:rsidRDefault="00B7035D" w:rsidP="00904B4C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B7035D" w:rsidTr="00A211BB">
        <w:trPr>
          <w:trHeight w:val="715"/>
        </w:trPr>
        <w:tc>
          <w:tcPr>
            <w:tcW w:w="89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035D" w:rsidRPr="006420C0" w:rsidRDefault="00B7035D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3.1</w:t>
            </w:r>
          </w:p>
        </w:tc>
        <w:tc>
          <w:tcPr>
            <w:tcW w:w="691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035D" w:rsidRPr="006420C0" w:rsidRDefault="00B7035D" w:rsidP="00664C0C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Donner le motif élémentaire du polymère.</w:t>
            </w:r>
            <w:r w:rsidR="00511CC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B7035D" w:rsidRPr="006420C0" w:rsidRDefault="00B7035D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</w:p>
        </w:tc>
      </w:tr>
      <w:tr w:rsidR="00B7035D" w:rsidTr="005260B8">
        <w:trPr>
          <w:trHeight w:val="1050"/>
        </w:trPr>
        <w:tc>
          <w:tcPr>
            <w:tcW w:w="891" w:type="dxa"/>
            <w:gridSpan w:val="2"/>
            <w:shd w:val="clear" w:color="auto" w:fill="FFFFFF"/>
            <w:vAlign w:val="center"/>
          </w:tcPr>
          <w:p w:rsidR="00B7035D" w:rsidRPr="006420C0" w:rsidRDefault="00B7035D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913" w:type="dxa"/>
            <w:gridSpan w:val="2"/>
            <w:shd w:val="clear" w:color="auto" w:fill="FFFFFF"/>
            <w:vAlign w:val="center"/>
          </w:tcPr>
          <w:p w:rsidR="00B7035D" w:rsidRPr="00664C0C" w:rsidRDefault="006E4CD4" w:rsidP="005260B8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FF0000"/>
                <w:sz w:val="22"/>
                <w:szCs w:val="22"/>
              </w:rPr>
              <w:pict>
                <v:group id="Group 68" o:spid="_x0000_s1082" style="position:absolute;margin-left:162.55pt;margin-top:1.3pt;width:89.35pt;height:38.25pt;z-index:251909120;mso-position-horizontal-relative:text;mso-position-vertical-relative:text" coordorigin="5276,3367" coordsize="1787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">
                  <v:shape id="AutoShape 61" o:spid="_x0000_s1083" type="#_x0000_t32" style="position:absolute;left:5276;top:3494;width:22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MdGb4AAADaAAAADwAAAGRycy9kb3ducmV2LnhtbESPzQrCMBCE74LvEFbwpqmCItUoooiC&#10;F/8OHpdmbavNpjTR1rc3guBxmJlvmNmiMYV4UeVyywoG/QgEcWJ1zqmCy3nTm4BwHlljYZkUvMnB&#10;Yt5uzTDWtuYjvU4+FQHCLkYFmfdlLKVLMjLo+rYkDt7NVgZ9kFUqdYV1gJtCDqNoLA3mHBYyLGmV&#10;UfI4PY2CcRG9d+f9tubh5GoP97UfGaOV6naa5RSEp8b/w7/2TisYwfdKuAFy/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cAx0ZvgAAANoAAAAPAAAAAAAAAAAAAAAAAKEC&#10;AABkcnMvZG93bnJldi54bWxQSwUGAAAAAAQABAD5AAAAjAMAAAAA&#10;">
                    <v:stroke dashstyle="1 1"/>
                  </v:shape>
                  <v:shape id="AutoShape 62" o:spid="_x0000_s1084" type="#_x0000_t32" style="position:absolute;left:5556;top:3742;width:227;height:0;rotation: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KMwsIAAADaAAAADwAAAGRycy9kb3ducmV2LnhtbESP3YrCMBSE7xd8h3AE79bUvyLVKCII&#10;y3qxWPsAh+bYVpuT0mTb7tsbYcHLYWa+Ybb7wdSio9ZVlhXMphEI4tzqigsF2fX0uQbhPLLG2jIp&#10;+CMH+93oY4uJtj1fqEt9IQKEXYIKSu+bREqXl2TQTW1DHLybbQ36INtC6hb7ADe1nEdRLA1WHBZK&#10;bOhYUv5If42C83rpi/vlZhdZ97OSTfR9yvpYqcl4OGxAeBr8O/zf/tIKYnhdCTdA7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YKMwsIAAADaAAAADwAAAAAAAAAAAAAA&#10;AAChAgAAZHJzL2Rvd25yZXYueG1sUEsFBgAAAAAEAAQA+QAAAJADAAAAAA==&#10;"/>
                  <v:shape id="AutoShape 63" o:spid="_x0000_s1085" type="#_x0000_t32" style="position:absolute;left:6012;top:3507;width:22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  <v:shape id="AutoShape 64" o:spid="_x0000_s1086" type="#_x0000_t32" style="position:absolute;left:6836;top:3481;width:22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Kyh7sAAADaAAAADwAAAGRycy9kb3ducmV2LnhtbERPvQrCMBDeBd8hnOCmqYIi1SiiiIKL&#10;WgfHoznbanMpTbT17c0gOH58/4tVa0rxptoVlhWMhhEI4tTqgjMF12Q3mIFwHlljaZkUfMjBatnt&#10;LDDWtuEzvS8+EyGEXYwKcu+rWEqX5mTQDW1FHLi7rQ36AOtM6hqbEG5KOY6iqTRYcGjIsaJNTunz&#10;8jIKpmX0OSTHfcPj2c2eHls/MUYr1e+16zkIT63/i3/ug1YQtoYr4QbI5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yArKHuwAAANoAAAAPAAAAAAAAAAAAAAAAAKECAABk&#10;cnMvZG93bnJldi54bWxQSwUGAAAAAAQABAD5AAAAiQMAAAAA&#10;">
                    <v:stroke dashstyle="1 1"/>
                  </v:shape>
                  <v:shape id="Text Box 65" o:spid="_x0000_s1087" type="#_x0000_t202" style="position:absolute;left:5609;top:3374;width:340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gcAMEA&#10;AADaAAAADwAAAGRycy9kb3ducmV2LnhtbESPT4vCMBTE78J+h/AEb5qq4J+uUVZF8SbWBa+P5tmU&#10;Ni+lidr99hthYY/DzPyGWW06W4sntb50rGA8SkAQ506XXCj4vh6GCxA+IGusHZOCH/KwWX/0Vphq&#10;9+ILPbNQiAhhn6ICE0KTSulzQxb9yDXE0bu71mKIsi2kbvEV4baWkySZSYslxwWDDe0M5VX2sAqm&#10;58n85o/ZftfcaFkt/La6s1Fq0O++PkEE6sJ/+K990gqW8L4Sb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YHADBAAAA2gAAAA8AAAAAAAAAAAAAAAAAmAIAAGRycy9kb3du&#10;cmV2LnhtbFBLBQYAAAAABAAEAPUAAACGAwAAAAA=&#10;" stroked="f">
                    <v:fill opacity="0"/>
                    <v:textbox inset="0,0,0,0">
                      <w:txbxContent>
                        <w:p w:rsidR="00BD7128" w:rsidRPr="004F7307" w:rsidRDefault="00BD7128" w:rsidP="00BD7128">
                          <w:r>
                            <w:t>CH</w:t>
                          </w:r>
                        </w:p>
                      </w:txbxContent>
                    </v:textbox>
                  </v:shape>
                  <v:shape id="Text Box 66" o:spid="_x0000_s1088" type="#_x0000_t202" style="position:absolute;left:6336;top:3367;width:454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uFb8MA&#10;AADbAAAADwAAAGRycy9kb3ducmV2LnhtbESPT2vCQBDF74V+h2UK3uqmCq2mruIfLL0Vo+B1yI7Z&#10;kOxsyK4av33nUOhthvfmvd8sVoNv1Y36WAc28DbOQBGXwdZcGTgd968zUDEhW2wDk4EHRVgtn58W&#10;mNtw5wPdilQpCeGYowGXUpdrHUtHHuM4dMSiXULvMcnaV9r2eJdw3+pJlr1rjzVLg8OOto7Kprh6&#10;A9Ofycc5fhW7bXemeTOLm+bCzpjRy7D+BJVoSP/mv+tvK/hCL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uFb8MAAADbAAAADwAAAAAAAAAAAAAAAACYAgAAZHJzL2Rv&#10;d25yZXYueG1sUEsFBgAAAAAEAAQA9QAAAIgDAAAAAA==&#10;" stroked="f">
                    <v:fill opacity="0"/>
                    <v:textbox inset="0,0,0,0">
                      <w:txbxContent>
                        <w:p w:rsidR="00DA2EDE" w:rsidRPr="00DA2EDE" w:rsidRDefault="00DA2EDE" w:rsidP="00DA2EDE">
                          <w:pPr>
                            <w:rPr>
                              <w:vertAlign w:val="subscript"/>
                            </w:rPr>
                          </w:pPr>
                          <w:r>
                            <w:t>CH</w:t>
                          </w:r>
                          <w:r>
                            <w:rPr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67" o:spid="_x0000_s1089" type="#_x0000_t202" style="position:absolute;left:5603;top:3849;width:340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cg9L8A&#10;AADbAAAADwAAAGRycy9kb3ducmV2LnhtbERPTYvCMBC9L/gfwgje1lQFV6tRXEXZ22IVvA7N2JQ2&#10;k9Jktf57syB4m8f7nOW6s7W4UetLxwpGwwQEce50yYWC82n/OQPhA7LG2jEpeJCH9ar3scRUuzsf&#10;6ZaFQsQQ9ikqMCE0qZQ+N2TRD11DHLmray2GCNtC6hbvMdzWcpwkU2mx5NhgsKGtobzK/qyCye/4&#10;6+IP2W7bXGhezfx3dWWj1KDfbRYgAnXhLX65f3ScP4L/X+IB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RyD0vwAAANsAAAAPAAAAAAAAAAAAAAAAAJgCAABkcnMvZG93bnJl&#10;di54bWxQSwUGAAAAAAQABAD1AAAAhAMAAAAA&#10;" stroked="f">
                    <v:fill opacity="0"/>
                    <v:textbox inset="0,0,0,0">
                      <w:txbxContent>
                        <w:p w:rsidR="00DA2EDE" w:rsidRPr="004F7307" w:rsidRDefault="00DA2EDE" w:rsidP="00DA2EDE">
                          <w:r>
                            <w:t>Ph</w:t>
                          </w:r>
                        </w:p>
                      </w:txbxContent>
                    </v:textbox>
                  </v:shape>
                </v:group>
              </w:pict>
            </w:r>
            <w:r w:rsidR="00BD7128" w:rsidRPr="00664C0C">
              <w:rPr>
                <w:rFonts w:ascii="Verdana" w:hAnsi="Verdana"/>
                <w:color w:val="FF0000"/>
                <w:sz w:val="22"/>
                <w:szCs w:val="22"/>
              </w:rPr>
              <w:t xml:space="preserve">le motif élémentaire est : </w:t>
            </w:r>
          </w:p>
          <w:p w:rsidR="00B7035D" w:rsidRPr="00664C0C" w:rsidRDefault="00B7035D" w:rsidP="005260B8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  <w:p w:rsidR="00DA2EDE" w:rsidRPr="00664C0C" w:rsidRDefault="00DA2EDE" w:rsidP="005260B8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B7035D" w:rsidRPr="00664C0C" w:rsidRDefault="00664C0C" w:rsidP="00D539B2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 w:rsidRPr="00664C0C">
              <w:rPr>
                <w:rFonts w:ascii="Verdana" w:hAnsi="Verdana"/>
                <w:b/>
                <w:color w:val="FF0000"/>
                <w:sz w:val="22"/>
                <w:szCs w:val="22"/>
              </w:rPr>
              <w:t>1</w:t>
            </w:r>
          </w:p>
        </w:tc>
      </w:tr>
      <w:tr w:rsidR="00B7035D" w:rsidTr="00B52A73">
        <w:trPr>
          <w:trHeight w:val="710"/>
        </w:trPr>
        <w:tc>
          <w:tcPr>
            <w:tcW w:w="891" w:type="dxa"/>
            <w:gridSpan w:val="2"/>
            <w:shd w:val="clear" w:color="auto" w:fill="FFFFFF"/>
            <w:vAlign w:val="center"/>
          </w:tcPr>
          <w:p w:rsidR="00B7035D" w:rsidRPr="006420C0" w:rsidRDefault="00B7035D" w:rsidP="009F1E2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3.2</w:t>
            </w:r>
          </w:p>
        </w:tc>
        <w:tc>
          <w:tcPr>
            <w:tcW w:w="6913" w:type="dxa"/>
            <w:gridSpan w:val="2"/>
            <w:shd w:val="clear" w:color="auto" w:fill="FFFFFF"/>
            <w:vAlign w:val="center"/>
          </w:tcPr>
          <w:p w:rsidR="00B7035D" w:rsidRPr="00713544" w:rsidRDefault="00B7035D" w:rsidP="00C527F2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Calculer la quantité de matière de styrène introduite.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B7035D" w:rsidRPr="006420C0" w:rsidRDefault="00B7035D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</w:p>
        </w:tc>
      </w:tr>
      <w:tr w:rsidR="00B7035D" w:rsidRPr="005E55FC" w:rsidTr="005260B8">
        <w:trPr>
          <w:trHeight w:val="825"/>
        </w:trPr>
        <w:tc>
          <w:tcPr>
            <w:tcW w:w="89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035D" w:rsidRPr="006420C0" w:rsidRDefault="00B7035D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91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035D" w:rsidRPr="005260B8" w:rsidRDefault="00DA2EDE" w:rsidP="00F81845">
            <w:pPr>
              <w:jc w:val="both"/>
              <w:rPr>
                <w:rFonts w:ascii="Verdana" w:hAnsi="Verdana"/>
                <w:color w:val="FF0000"/>
                <w:sz w:val="22"/>
                <w:szCs w:val="22"/>
                <w:lang w:val="en-US"/>
              </w:rPr>
            </w:pPr>
            <m:oMath>
              <m:r>
                <w:rPr>
                  <w:rFonts w:ascii="Cambria Math" w:hAnsi="Cambria Math"/>
                  <w:color w:val="FF0000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styr</m:t>
                  </m:r>
                  <m:r>
                    <w:rPr>
                      <w:rFonts w:ascii="Cambria Math" w:hAnsi="Cambria Math"/>
                      <w:color w:val="FF0000"/>
                      <w:lang w:val="en-US"/>
                    </w:rPr>
                    <m:t>è</m:t>
                  </m:r>
                  <m:r>
                    <w:rPr>
                      <w:rFonts w:ascii="Cambria Math" w:hAnsi="Cambria Math"/>
                      <w:color w:val="FF0000"/>
                    </w:rPr>
                    <m:t>ne</m:t>
                  </m:r>
                </m:e>
              </m:d>
              <m:r>
                <w:rPr>
                  <w:rFonts w:ascii="Cambria Math" w:hAnsi="Cambria Math"/>
                  <w:color w:val="FF0000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i/>
                      <w:color w:val="FF0000"/>
                    </w:rPr>
                    <w:sym w:font="Symbol" w:char="F072"/>
                  </m:r>
                  <m:r>
                    <w:rPr>
                      <w:rFonts w:ascii="Cambria Math" w:hAnsi="Cambria Math"/>
                      <w:color w:val="FF0000"/>
                      <w:lang w:val="en-US"/>
                    </w:rPr>
                    <m:t>×</m:t>
                  </m:r>
                  <m:r>
                    <w:rPr>
                      <w:rFonts w:ascii="Cambria Math" w:hAnsi="Cambria Math"/>
                      <w:color w:val="FF0000"/>
                    </w:rPr>
                    <m:t>V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M</m:t>
                  </m:r>
                  <m:r>
                    <w:rPr>
                      <w:rFonts w:ascii="Cambria Math" w:hAnsi="Cambria Math"/>
                      <w:color w:val="FF0000"/>
                      <w:lang w:val="en-US"/>
                    </w:rPr>
                    <m:t>(</m:t>
                  </m:r>
                  <m:r>
                    <w:rPr>
                      <w:rFonts w:ascii="Cambria Math" w:hAnsi="Cambria Math"/>
                      <w:color w:val="FF0000"/>
                    </w:rPr>
                    <m:t>styr</m:t>
                  </m:r>
                  <m:r>
                    <w:rPr>
                      <w:rFonts w:ascii="Cambria Math" w:hAnsi="Cambria Math"/>
                      <w:color w:val="FF0000"/>
                      <w:lang w:val="en-US"/>
                    </w:rPr>
                    <m:t>è</m:t>
                  </m:r>
                  <m:r>
                    <w:rPr>
                      <w:rFonts w:ascii="Cambria Math" w:hAnsi="Cambria Math"/>
                      <w:color w:val="FF0000"/>
                    </w:rPr>
                    <m:t>ne</m:t>
                  </m:r>
                  <m:r>
                    <w:rPr>
                      <w:rFonts w:ascii="Cambria Math" w:hAnsi="Cambria Math"/>
                      <w:color w:val="FF0000"/>
                      <w:lang w:val="en-US"/>
                    </w:rPr>
                    <m:t>)</m:t>
                  </m:r>
                </m:den>
              </m:f>
              <m:r>
                <w:rPr>
                  <w:rFonts w:ascii="Cambria Math" w:hAnsi="Cambria Math"/>
                  <w:color w:val="FF0000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lang w:val="en-US"/>
                    </w:rPr>
                    <m:t>1,10×5,0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lang w:val="en-US"/>
                    </w:rPr>
                    <m:t>104</m:t>
                  </m:r>
                </m:den>
              </m:f>
            </m:oMath>
            <w:r w:rsidR="00511CCC" w:rsidRPr="005E55FC">
              <w:rPr>
                <w:rFonts w:ascii="Verdana" w:hAnsi="Verdana"/>
                <w:color w:val="FF0000"/>
                <w:sz w:val="28"/>
                <w:szCs w:val="28"/>
                <w:lang w:val="en-US"/>
              </w:rPr>
              <w:t xml:space="preserve"> </w:t>
            </w:r>
            <w:r w:rsidR="00511CCC" w:rsidRPr="005E55FC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= 5,3.10</w:t>
            </w:r>
            <w:r w:rsidR="00511CCC" w:rsidRPr="005E55FC">
              <w:rPr>
                <w:rFonts w:ascii="Verdana" w:hAnsi="Verdana"/>
                <w:color w:val="FF0000"/>
                <w:sz w:val="22"/>
                <w:szCs w:val="22"/>
                <w:vertAlign w:val="superscript"/>
                <w:lang w:val="en-US"/>
              </w:rPr>
              <w:t>-2</w:t>
            </w:r>
            <w:r w:rsidR="00511CCC" w:rsidRPr="005E55FC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11CCC" w:rsidRPr="005E55FC">
              <w:rPr>
                <w:rFonts w:ascii="Verdana" w:hAnsi="Verdana"/>
                <w:color w:val="FF0000"/>
                <w:sz w:val="22"/>
                <w:szCs w:val="22"/>
                <w:lang w:val="en-US"/>
              </w:rPr>
              <w:t>mol</w:t>
            </w:r>
            <w:proofErr w:type="spellEnd"/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4C0C" w:rsidRPr="005260B8" w:rsidRDefault="00664C0C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  <w:lang w:val="en-US"/>
              </w:rPr>
            </w:pPr>
            <w:r w:rsidRPr="005260B8">
              <w:rPr>
                <w:rFonts w:ascii="Verdana" w:hAnsi="Verdana"/>
                <w:b/>
                <w:color w:val="FF0000"/>
                <w:sz w:val="20"/>
                <w:szCs w:val="20"/>
                <w:lang w:val="en-US"/>
              </w:rPr>
              <w:t>1</w:t>
            </w:r>
            <w:r w:rsidR="008835D4">
              <w:rPr>
                <w:rFonts w:ascii="Verdana" w:hAnsi="Verdana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5260B8">
              <w:rPr>
                <w:rFonts w:ascii="Verdana" w:hAnsi="Verdana"/>
                <w:b/>
                <w:color w:val="FF0000"/>
                <w:sz w:val="20"/>
                <w:szCs w:val="20"/>
                <w:lang w:val="en-US"/>
              </w:rPr>
              <w:t>(relation)</w:t>
            </w:r>
          </w:p>
          <w:p w:rsidR="00B7035D" w:rsidRPr="005E55FC" w:rsidRDefault="00664C0C" w:rsidP="00664C0C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  <w:lang w:val="en-US"/>
              </w:rPr>
            </w:pPr>
            <w:r w:rsidRPr="005260B8">
              <w:rPr>
                <w:rFonts w:ascii="Verdana" w:hAnsi="Verdana"/>
                <w:b/>
                <w:color w:val="FF0000"/>
                <w:sz w:val="20"/>
                <w:szCs w:val="20"/>
                <w:lang w:val="en-US"/>
              </w:rPr>
              <w:t xml:space="preserve">+ 1 (AN, </w:t>
            </w:r>
            <w:proofErr w:type="spellStart"/>
            <w:r w:rsidRPr="005260B8">
              <w:rPr>
                <w:rFonts w:ascii="Verdana" w:hAnsi="Verdana"/>
                <w:b/>
                <w:color w:val="FF0000"/>
                <w:sz w:val="20"/>
                <w:szCs w:val="20"/>
                <w:lang w:val="en-US"/>
              </w:rPr>
              <w:t>unité</w:t>
            </w:r>
            <w:proofErr w:type="spellEnd"/>
            <w:r w:rsidRPr="005260B8">
              <w:rPr>
                <w:rFonts w:ascii="Verdana" w:hAnsi="Verdana"/>
                <w:b/>
                <w:color w:val="FF0000"/>
                <w:sz w:val="20"/>
                <w:szCs w:val="20"/>
                <w:lang w:val="en-US"/>
              </w:rPr>
              <w:t>)</w:t>
            </w:r>
          </w:p>
        </w:tc>
      </w:tr>
      <w:tr w:rsidR="00B7035D" w:rsidTr="005260B8">
        <w:trPr>
          <w:trHeight w:val="2547"/>
        </w:trPr>
        <w:tc>
          <w:tcPr>
            <w:tcW w:w="89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035D" w:rsidRPr="006420C0" w:rsidRDefault="00B7035D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3.3</w:t>
            </w:r>
          </w:p>
        </w:tc>
        <w:tc>
          <w:tcPr>
            <w:tcW w:w="691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035D" w:rsidRPr="0070372A" w:rsidRDefault="00B7035D" w:rsidP="0070372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0372A">
              <w:rPr>
                <w:rFonts w:ascii="Verdana" w:hAnsi="Verdana"/>
                <w:sz w:val="22"/>
                <w:szCs w:val="22"/>
              </w:rPr>
              <w:t xml:space="preserve">On définit l’indice de polymérisation </w:t>
            </w:r>
            <w:r w:rsidRPr="00A211BB">
              <w:rPr>
                <w:rFonts w:ascii="Verdana" w:hAnsi="Verdana"/>
                <w:i/>
                <w:sz w:val="22"/>
                <w:szCs w:val="22"/>
              </w:rPr>
              <w:t>n</w:t>
            </w:r>
            <w:r w:rsidRPr="0070372A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comme étant le nombre </w:t>
            </w:r>
            <w:r w:rsidRPr="0070372A">
              <w:rPr>
                <w:rFonts w:ascii="Verdana" w:hAnsi="Verdana"/>
                <w:sz w:val="22"/>
                <w:szCs w:val="22"/>
              </w:rPr>
              <w:t>de motifs élémentaires dans le polymère.</w:t>
            </w:r>
          </w:p>
          <w:p w:rsidR="00B7035D" w:rsidRDefault="00B7035D" w:rsidP="00664C0C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Sachant que la masse molaire du </w:t>
            </w:r>
            <w:r w:rsidRPr="0070372A">
              <w:rPr>
                <w:rFonts w:ascii="Verdana" w:hAnsi="Verdana"/>
                <w:sz w:val="22"/>
                <w:szCs w:val="22"/>
              </w:rPr>
              <w:t>polystyrène</w:t>
            </w:r>
            <w:r>
              <w:rPr>
                <w:rFonts w:ascii="Verdana" w:hAnsi="Verdana"/>
                <w:sz w:val="22"/>
                <w:szCs w:val="22"/>
              </w:rPr>
              <w:t xml:space="preserve"> de</w:t>
            </w:r>
            <w:r w:rsidRPr="0070372A">
              <w:rPr>
                <w:rFonts w:ascii="Verdana" w:hAnsi="Verdana"/>
                <w:sz w:val="22"/>
                <w:szCs w:val="22"/>
              </w:rPr>
              <w:t xml:space="preserve"> l’étalon n°</w:t>
            </w:r>
            <w:r>
              <w:rPr>
                <w:rFonts w:ascii="Verdana" w:hAnsi="Verdana"/>
                <w:sz w:val="22"/>
                <w:szCs w:val="22"/>
              </w:rPr>
              <w:t>3</w:t>
            </w:r>
            <w:r w:rsidR="00664C0C">
              <w:rPr>
                <w:rFonts w:ascii="Verdana" w:hAnsi="Verdana"/>
                <w:sz w:val="22"/>
                <w:szCs w:val="22"/>
              </w:rPr>
              <w:t xml:space="preserve"> qui sera utilisé en CCM est de </w:t>
            </w:r>
            <w:r w:rsidRPr="0070372A">
              <w:rPr>
                <w:rFonts w:ascii="Verdana" w:hAnsi="Verdana"/>
                <w:sz w:val="22"/>
                <w:szCs w:val="22"/>
              </w:rPr>
              <w:t>1</w:t>
            </w:r>
            <w:r w:rsidR="009E192D">
              <w:rPr>
                <w:rFonts w:ascii="Verdana" w:hAnsi="Verdana"/>
                <w:sz w:val="22"/>
                <w:szCs w:val="22"/>
              </w:rPr>
              <w:t>39 </w:t>
            </w:r>
            <w:r>
              <w:rPr>
                <w:rFonts w:ascii="Verdana" w:hAnsi="Verdana"/>
                <w:sz w:val="22"/>
                <w:szCs w:val="22"/>
              </w:rPr>
              <w:t>00</w:t>
            </w:r>
            <w:r w:rsidRPr="0070372A">
              <w:rPr>
                <w:rFonts w:ascii="Verdana" w:hAnsi="Verdana"/>
                <w:sz w:val="22"/>
                <w:szCs w:val="22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 xml:space="preserve"> g.mol</w:t>
            </w:r>
            <w:r>
              <w:rPr>
                <w:rFonts w:ascii="Verdana" w:hAnsi="Verdana"/>
                <w:sz w:val="22"/>
                <w:szCs w:val="22"/>
                <w:vertAlign w:val="superscript"/>
              </w:rPr>
              <w:t>-1</w:t>
            </w:r>
            <w:r w:rsidR="00664C0C">
              <w:rPr>
                <w:rFonts w:ascii="Verdana" w:hAnsi="Verdana"/>
                <w:sz w:val="22"/>
                <w:szCs w:val="22"/>
              </w:rPr>
              <w:t xml:space="preserve"> à 10 % près</w:t>
            </w:r>
            <w:r w:rsidRPr="0070372A">
              <w:rPr>
                <w:rFonts w:ascii="Verdana" w:hAnsi="Verdana"/>
                <w:sz w:val="22"/>
                <w:szCs w:val="22"/>
              </w:rPr>
              <w:t xml:space="preserve">, </w:t>
            </w:r>
            <w:r w:rsidR="00664C0C">
              <w:rPr>
                <w:rFonts w:ascii="Verdana" w:hAnsi="Verdana"/>
                <w:sz w:val="22"/>
                <w:szCs w:val="22"/>
              </w:rPr>
              <w:t>estimer</w:t>
            </w:r>
            <w:r w:rsidRPr="0070372A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l</w:t>
            </w:r>
            <w:r w:rsidRPr="0070372A">
              <w:rPr>
                <w:rFonts w:ascii="Verdana" w:hAnsi="Verdana"/>
                <w:sz w:val="22"/>
                <w:szCs w:val="22"/>
              </w:rPr>
              <w:t>’indice de polymérisation</w:t>
            </w:r>
            <w:r>
              <w:rPr>
                <w:rFonts w:ascii="Verdana" w:hAnsi="Verdana"/>
                <w:sz w:val="22"/>
                <w:szCs w:val="22"/>
              </w:rPr>
              <w:t xml:space="preserve"> de ce polymère.</w:t>
            </w:r>
          </w:p>
          <w:p w:rsidR="00664C0C" w:rsidRPr="008835D4" w:rsidRDefault="00553D9A" w:rsidP="00664C0C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8835D4">
              <w:rPr>
                <w:rFonts w:ascii="Verdana" w:hAnsi="Verdana"/>
                <w:i/>
                <w:sz w:val="22"/>
                <w:szCs w:val="22"/>
              </w:rPr>
              <w:t>On donnera le résultat sous</w:t>
            </w:r>
            <w:r w:rsidR="00664C0C" w:rsidRPr="008835D4">
              <w:rPr>
                <w:rFonts w:ascii="Verdana" w:hAnsi="Verdana"/>
                <w:i/>
                <w:sz w:val="22"/>
                <w:szCs w:val="22"/>
              </w:rPr>
              <w:t xml:space="preserve"> forme d’un encadrement.</w:t>
            </w:r>
          </w:p>
          <w:p w:rsidR="008835D4" w:rsidRPr="008835D4" w:rsidRDefault="008835D4" w:rsidP="00664C0C">
            <w:pPr>
              <w:jc w:val="both"/>
              <w:rPr>
                <w:rFonts w:ascii="Verdana" w:hAnsi="Verdana"/>
                <w:sz w:val="8"/>
                <w:szCs w:val="8"/>
              </w:rPr>
            </w:pPr>
          </w:p>
          <w:p w:rsidR="00553D9A" w:rsidRPr="00553D9A" w:rsidRDefault="008835D4" w:rsidP="00553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8835D4">
              <w:rPr>
                <w:rFonts w:ascii="Verdana" w:hAnsi="Verdana"/>
                <w:i/>
                <w:sz w:val="22"/>
                <w:szCs w:val="22"/>
              </w:rPr>
              <w:t>Indication :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553D9A">
              <w:rPr>
                <w:rFonts w:ascii="Verdana" w:hAnsi="Verdana"/>
                <w:sz w:val="22"/>
                <w:szCs w:val="22"/>
              </w:rPr>
              <w:t xml:space="preserve">Dans le cas présent, la relation de composition des incertitudes se ramène à : </w:t>
            </w:r>
            <m:oMath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∆n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∆M(polymère)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M(polymère)</m:t>
                  </m:r>
                </m:den>
              </m:f>
            </m:oMath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035D" w:rsidRPr="006420C0" w:rsidRDefault="00B7035D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</w:p>
        </w:tc>
      </w:tr>
      <w:tr w:rsidR="00B7035D" w:rsidTr="009E192D">
        <w:trPr>
          <w:trHeight w:val="1394"/>
        </w:trPr>
        <w:tc>
          <w:tcPr>
            <w:tcW w:w="89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035D" w:rsidRPr="006420C0" w:rsidRDefault="00B7035D" w:rsidP="005260B8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91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1429" w:rsidRDefault="00511CCC" w:rsidP="009E192D">
            <w:pPr>
              <w:spacing w:line="360" w:lineRule="auto"/>
              <w:rPr>
                <w:rFonts w:ascii="Verdana" w:hAnsi="Verdana"/>
                <w:color w:val="FF0000"/>
                <w:sz w:val="22"/>
                <w:szCs w:val="22"/>
              </w:rPr>
            </w:pPr>
            <w:r w:rsidRPr="00CD0229">
              <w:rPr>
                <w:rFonts w:ascii="Verdana" w:hAnsi="Verdana"/>
                <w:i/>
                <w:color w:val="FF0000"/>
                <w:sz w:val="22"/>
                <w:szCs w:val="22"/>
              </w:rPr>
              <w:t>n</w:t>
            </w:r>
            <w:r w:rsidRPr="00511CCC">
              <w:rPr>
                <w:rFonts w:ascii="Verdana" w:hAnsi="Verdana"/>
                <w:color w:val="FF0000"/>
                <w:sz w:val="22"/>
                <w:szCs w:val="2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M(polymère)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M(motif)</m:t>
                  </m:r>
                </m:den>
              </m:f>
              <m:r>
                <w:rPr>
                  <w:rFonts w:ascii="Cambria Math" w:hAnsi="Cambria Math"/>
                  <w:color w:val="FF0000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M(polymère)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M(monomère)</m:t>
                  </m:r>
                </m:den>
              </m:f>
              <m:r>
                <w:rPr>
                  <w:rFonts w:ascii="Cambria Math" w:hAnsi="Cambria Math"/>
                  <w:color w:val="FF0000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150000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104</m:t>
                  </m:r>
                </m:den>
              </m:f>
            </m:oMath>
            <w:r w:rsidRPr="00511CCC">
              <w:rPr>
                <w:rFonts w:ascii="Verdana" w:hAnsi="Verdana"/>
                <w:color w:val="FF0000"/>
                <w:sz w:val="22"/>
                <w:szCs w:val="22"/>
              </w:rPr>
              <w:t xml:space="preserve"> = 1</w:t>
            </w:r>
            <w:r w:rsidR="00611429">
              <w:rPr>
                <w:rFonts w:ascii="Verdana" w:hAnsi="Verdana"/>
                <w:color w:val="FF0000"/>
                <w:sz w:val="22"/>
                <w:szCs w:val="22"/>
              </w:rPr>
              <w:t>,</w:t>
            </w:r>
            <w:r w:rsidRPr="00511CCC">
              <w:rPr>
                <w:rFonts w:ascii="Verdana" w:hAnsi="Verdana"/>
                <w:color w:val="FF0000"/>
                <w:sz w:val="22"/>
                <w:szCs w:val="22"/>
              </w:rPr>
              <w:t>44</w:t>
            </w:r>
            <w:r w:rsidR="00611429">
              <w:rPr>
                <w:rFonts w:ascii="Verdana" w:hAnsi="Verdana"/>
                <w:color w:val="FF0000"/>
                <w:sz w:val="22"/>
                <w:szCs w:val="22"/>
              </w:rPr>
              <w:t>.10</w:t>
            </w:r>
            <w:r w:rsidR="00611429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  <w:r w:rsidRPr="00511CCC">
              <w:rPr>
                <w:rFonts w:ascii="Verdana" w:hAnsi="Verdana"/>
                <w:color w:val="FF0000"/>
                <w:sz w:val="22"/>
                <w:szCs w:val="22"/>
              </w:rPr>
              <w:t xml:space="preserve"> </w:t>
            </w:r>
          </w:p>
          <w:p w:rsidR="00511CCC" w:rsidRPr="00CD0229" w:rsidRDefault="00553D9A" w:rsidP="009E192D">
            <w:pPr>
              <w:spacing w:line="360" w:lineRule="auto"/>
              <w:rPr>
                <w:rFonts w:ascii="Verdana" w:hAnsi="Verdana"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color w:val="FF0000"/>
                <w:sz w:val="22"/>
                <w:szCs w:val="22"/>
              </w:rPr>
              <w:t>donc ∆</w:t>
            </w:r>
            <w:r w:rsidRPr="00CD0229">
              <w:rPr>
                <w:rFonts w:ascii="Verdana" w:hAnsi="Verdana"/>
                <w:i/>
                <w:color w:val="FF0000"/>
                <w:sz w:val="22"/>
                <w:szCs w:val="22"/>
              </w:rPr>
              <w:t>n</w:t>
            </w:r>
            <w:r>
              <w:rPr>
                <w:rFonts w:ascii="Verdana" w:hAnsi="Verdana"/>
                <w:color w:val="FF0000"/>
                <w:sz w:val="22"/>
                <w:szCs w:val="22"/>
              </w:rPr>
              <w:t xml:space="preserve"> = 1,</w:t>
            </w:r>
            <w:r w:rsidRPr="00511CCC">
              <w:rPr>
                <w:rFonts w:ascii="Verdana" w:hAnsi="Verdana"/>
                <w:color w:val="FF0000"/>
                <w:sz w:val="22"/>
                <w:szCs w:val="22"/>
              </w:rPr>
              <w:t>44</w:t>
            </w:r>
            <w:r>
              <w:rPr>
                <w:rFonts w:ascii="Verdana" w:hAnsi="Verdana"/>
                <w:color w:val="FF0000"/>
                <w:sz w:val="22"/>
                <w:szCs w:val="22"/>
              </w:rPr>
              <w:t>.10</w:t>
            </w:r>
            <w: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ascii="Verdana" w:hAnsi="Verdana"/>
                <w:color w:val="FF0000"/>
                <w:sz w:val="22"/>
                <w:szCs w:val="22"/>
              </w:rPr>
              <w:sym w:font="Symbol" w:char="F0B4"/>
            </w:r>
            <w:r>
              <w:rPr>
                <w:rFonts w:ascii="Verdana" w:hAnsi="Verdana"/>
                <w:color w:val="FF0000"/>
                <w:sz w:val="22"/>
                <w:szCs w:val="22"/>
              </w:rPr>
              <w:t xml:space="preserve"> 0,1 = 2.10</w:t>
            </w:r>
            <w: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2</w:t>
            </w:r>
          </w:p>
          <w:p w:rsidR="00553D9A" w:rsidRPr="00553D9A" w:rsidRDefault="00553D9A" w:rsidP="009E192D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CD0229">
              <w:rPr>
                <w:rFonts w:ascii="Verdana" w:hAnsi="Verdana"/>
                <w:i/>
                <w:color w:val="FF0000"/>
                <w:sz w:val="22"/>
                <w:szCs w:val="22"/>
              </w:rPr>
              <w:t>n</w:t>
            </w:r>
            <w:r>
              <w:rPr>
                <w:rFonts w:ascii="Verdana" w:hAnsi="Verdana"/>
                <w:color w:val="FF0000"/>
                <w:sz w:val="22"/>
                <w:szCs w:val="22"/>
              </w:rPr>
              <w:t xml:space="preserve"> = (1,4 ± 0,2).10</w:t>
            </w:r>
            <w: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  <w:r>
              <w:rPr>
                <w:rFonts w:ascii="Verdana" w:hAnsi="Verdana"/>
                <w:color w:val="FF0000"/>
                <w:sz w:val="22"/>
                <w:szCs w:val="22"/>
              </w:rPr>
              <w:t xml:space="preserve"> (Accepter </w:t>
            </w:r>
            <w:r w:rsidRPr="00CD0229">
              <w:rPr>
                <w:rFonts w:ascii="Verdana" w:hAnsi="Verdana"/>
                <w:i/>
                <w:color w:val="FF0000"/>
                <w:sz w:val="22"/>
                <w:szCs w:val="22"/>
              </w:rPr>
              <w:t>n</w:t>
            </w:r>
            <w:r>
              <w:rPr>
                <w:rFonts w:ascii="Verdana" w:hAnsi="Verdana"/>
                <w:color w:val="FF0000"/>
                <w:sz w:val="22"/>
                <w:szCs w:val="22"/>
              </w:rPr>
              <w:t xml:space="preserve"> = (1,44 ± 0,15).10</w:t>
            </w:r>
            <w:r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3</w:t>
            </w:r>
            <w:r>
              <w:rPr>
                <w:rFonts w:ascii="Verdana" w:hAnsi="Verdana"/>
                <w:color w:val="FF0000"/>
                <w:sz w:val="22"/>
                <w:szCs w:val="22"/>
              </w:rPr>
              <w:t>)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4012A" w:rsidRDefault="00664C0C" w:rsidP="005260B8">
            <w:pPr>
              <w:spacing w:line="360" w:lineRule="auto"/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0000"/>
                <w:sz w:val="22"/>
                <w:szCs w:val="22"/>
              </w:rPr>
              <w:t>1</w:t>
            </w:r>
          </w:p>
          <w:p w:rsidR="00B7035D" w:rsidRDefault="00664C0C" w:rsidP="005260B8">
            <w:pPr>
              <w:spacing w:line="360" w:lineRule="auto"/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0000"/>
                <w:sz w:val="22"/>
                <w:szCs w:val="22"/>
              </w:rPr>
              <w:t>+ 1</w:t>
            </w:r>
          </w:p>
          <w:p w:rsidR="00553D9A" w:rsidRPr="006420C0" w:rsidRDefault="00553D9A" w:rsidP="005260B8">
            <w:pPr>
              <w:spacing w:line="360" w:lineRule="auto"/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0000"/>
                <w:sz w:val="22"/>
                <w:szCs w:val="22"/>
              </w:rPr>
              <w:t>+ 1</w:t>
            </w:r>
          </w:p>
        </w:tc>
      </w:tr>
      <w:tr w:rsidR="00B7035D" w:rsidTr="00A211BB">
        <w:trPr>
          <w:trHeight w:val="1601"/>
        </w:trPr>
        <w:tc>
          <w:tcPr>
            <w:tcW w:w="89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035D" w:rsidRPr="006420C0" w:rsidRDefault="00B7035D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3.4 </w:t>
            </w:r>
          </w:p>
        </w:tc>
        <w:tc>
          <w:tcPr>
            <w:tcW w:w="691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035D" w:rsidRDefault="00B7035D" w:rsidP="00404406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Pour atteindre un indice de polymérisation proche de celui calculé précédemment, il faut que le pourcentage molaire d’initiateur par rapport au réactif soit proche de 1%.</w:t>
            </w:r>
          </w:p>
          <w:p w:rsidR="00B7035D" w:rsidRPr="0070372A" w:rsidRDefault="00B7035D" w:rsidP="00404406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Vérifier que les quantités proposées dans cette synthèse respectent ce critère.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035D" w:rsidRPr="006420C0" w:rsidRDefault="00B7035D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</w:p>
        </w:tc>
      </w:tr>
      <w:tr w:rsidR="00B7035D" w:rsidTr="005260B8">
        <w:trPr>
          <w:trHeight w:val="3353"/>
        </w:trPr>
        <w:tc>
          <w:tcPr>
            <w:tcW w:w="89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035D" w:rsidRDefault="00B7035D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691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035D" w:rsidRPr="005260B8" w:rsidRDefault="00B7035D" w:rsidP="00B82FA3">
            <w:pPr>
              <w:jc w:val="both"/>
              <w:rPr>
                <w:rFonts w:ascii="Verdana" w:hAnsi="Verdana"/>
                <w:color w:val="FF0000"/>
                <w:sz w:val="8"/>
                <w:szCs w:val="8"/>
              </w:rPr>
            </w:pPr>
          </w:p>
          <w:p w:rsidR="00B7035D" w:rsidRPr="00675482" w:rsidRDefault="00511CCC" w:rsidP="00B82FA3">
            <w:pPr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  <w:proofErr w:type="gramStart"/>
            <w:r w:rsidRPr="00675482">
              <w:rPr>
                <w:rFonts w:ascii="Verdana" w:hAnsi="Verdana"/>
                <w:color w:val="FF0000"/>
                <w:sz w:val="22"/>
                <w:szCs w:val="22"/>
              </w:rPr>
              <w:t>m(</w:t>
            </w:r>
            <w:proofErr w:type="gramEnd"/>
            <w:r w:rsidRPr="00675482">
              <w:rPr>
                <w:rFonts w:ascii="Verdana" w:hAnsi="Verdana"/>
                <w:color w:val="FF0000"/>
                <w:sz w:val="22"/>
                <w:szCs w:val="22"/>
              </w:rPr>
              <w:t>initiateur) = 2/100 × 3,4 = 6,8.10</w:t>
            </w:r>
            <w:r w:rsidRPr="00675482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-2</w:t>
            </w:r>
            <w:r w:rsidRPr="00675482">
              <w:rPr>
                <w:rFonts w:ascii="Verdana" w:hAnsi="Verdana"/>
                <w:color w:val="FF0000"/>
                <w:sz w:val="22"/>
                <w:szCs w:val="22"/>
              </w:rPr>
              <w:t xml:space="preserve"> g</w:t>
            </w:r>
          </w:p>
          <w:p w:rsidR="00B7035D" w:rsidRPr="00675482" w:rsidRDefault="00B7035D" w:rsidP="00B82FA3">
            <w:pPr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</w:p>
          <w:p w:rsidR="00B7035D" w:rsidRDefault="00675482" w:rsidP="00B82FA3">
            <w:pPr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color w:val="FF0000"/>
                  <w:sz w:val="22"/>
                  <w:szCs w:val="22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initiateur</m:t>
                  </m:r>
                </m:e>
              </m:d>
              <m:r>
                <w:rPr>
                  <w:rFonts w:ascii="Cambria Math" w:hAnsi="Cambria Math"/>
                  <w:color w:val="FF0000"/>
                  <w:sz w:val="22"/>
                  <w:szCs w:val="22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m(initiateur)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M(initiateur)</m:t>
                  </m:r>
                </m:den>
              </m:f>
              <m:r>
                <w:rPr>
                  <w:rFonts w:ascii="Cambria Math" w:hAnsi="Cambria Math"/>
                  <w:color w:val="FF0000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6,8.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FF0000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</w:rPr>
                        <m:t>-2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164,2</m:t>
                  </m:r>
                </m:den>
              </m:f>
            </m:oMath>
            <w:r w:rsidRPr="00675482">
              <w:rPr>
                <w:rFonts w:ascii="Verdana" w:hAnsi="Verdana"/>
                <w:color w:val="FF0000"/>
                <w:sz w:val="22"/>
                <w:szCs w:val="22"/>
              </w:rPr>
              <w:t xml:space="preserve"> = 4,1.10</w:t>
            </w:r>
            <w:r w:rsidRPr="00675482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-4</w:t>
            </w:r>
            <w:r w:rsidRPr="00675482">
              <w:rPr>
                <w:rFonts w:ascii="Verdana" w:hAnsi="Verdana"/>
                <w:color w:val="FF0000"/>
                <w:sz w:val="22"/>
                <w:szCs w:val="22"/>
              </w:rPr>
              <w:t xml:space="preserve"> mol</w:t>
            </w:r>
          </w:p>
          <w:p w:rsidR="005260B8" w:rsidRPr="00675482" w:rsidRDefault="005260B8" w:rsidP="00B82FA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75482" w:rsidRDefault="00675482" w:rsidP="00B82FA3">
            <w:pPr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  <w:r w:rsidRPr="00675482">
              <w:rPr>
                <w:rFonts w:ascii="Verdana" w:hAnsi="Verdana"/>
                <w:color w:val="FF0000"/>
                <w:sz w:val="22"/>
                <w:szCs w:val="22"/>
              </w:rPr>
              <w:t>On en déduit :</w:t>
            </w:r>
          </w:p>
          <w:p w:rsidR="005260B8" w:rsidRPr="005260B8" w:rsidRDefault="005260B8" w:rsidP="00B82FA3">
            <w:pPr>
              <w:jc w:val="both"/>
              <w:rPr>
                <w:rFonts w:ascii="Verdana" w:hAnsi="Verdana"/>
                <w:color w:val="FF0000"/>
                <w:sz w:val="8"/>
                <w:szCs w:val="8"/>
              </w:rPr>
            </w:pPr>
          </w:p>
          <w:p w:rsidR="00B7035D" w:rsidRPr="00675482" w:rsidRDefault="00675482" w:rsidP="00B82FA3">
            <w:pPr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color w:val="FF0000"/>
                  <w:sz w:val="22"/>
                  <w:szCs w:val="22"/>
                </w:rPr>
                <m:t>%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initiateur</m:t>
                  </m:r>
                </m:e>
              </m:d>
              <m:r>
                <w:rPr>
                  <w:rFonts w:ascii="Cambria Math" w:hAnsi="Cambria Math"/>
                  <w:color w:val="FF0000"/>
                  <w:sz w:val="22"/>
                  <w:szCs w:val="22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n(initiateur)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n(monomère)</m:t>
                  </m:r>
                </m:den>
              </m:f>
              <m:r>
                <w:rPr>
                  <w:rFonts w:ascii="Cambria Math" w:hAnsi="Cambria Math"/>
                  <w:color w:val="FF0000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4,1.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FF0000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</w:rPr>
                        <m:t>-4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5,3.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FF0000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color w:val="FF0000"/>
                          <w:sz w:val="22"/>
                          <w:szCs w:val="22"/>
                        </w:rPr>
                        <m:t>-2</m:t>
                      </m:r>
                    </m:sup>
                  </m:sSup>
                </m:den>
              </m:f>
            </m:oMath>
            <w:r w:rsidRPr="00675482">
              <w:rPr>
                <w:rFonts w:ascii="Verdana" w:hAnsi="Verdana"/>
                <w:color w:val="FF0000"/>
                <w:sz w:val="22"/>
                <w:szCs w:val="22"/>
              </w:rPr>
              <w:t xml:space="preserve"> = 0,77 %</w:t>
            </w:r>
          </w:p>
          <w:p w:rsidR="00675482" w:rsidRPr="005260B8" w:rsidRDefault="00675482" w:rsidP="00B82FA3">
            <w:pPr>
              <w:jc w:val="both"/>
              <w:rPr>
                <w:rFonts w:ascii="Verdana" w:hAnsi="Verdana"/>
                <w:color w:val="FF0000"/>
                <w:sz w:val="16"/>
                <w:szCs w:val="22"/>
              </w:rPr>
            </w:pPr>
          </w:p>
          <w:p w:rsidR="00B7035D" w:rsidRPr="005260B8" w:rsidRDefault="00675482" w:rsidP="00B82FA3">
            <w:pPr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  <w:r w:rsidRPr="00675482">
              <w:rPr>
                <w:rFonts w:ascii="Verdana" w:hAnsi="Verdana"/>
                <w:color w:val="FF0000"/>
                <w:sz w:val="22"/>
                <w:szCs w:val="22"/>
              </w:rPr>
              <w:t xml:space="preserve">Cette valeur est légèrement inférieure à la valeur de 1 % proposée donc on peut supposer que l’on </w:t>
            </w:r>
            <w:r w:rsidR="0044012A">
              <w:rPr>
                <w:rFonts w:ascii="Verdana" w:hAnsi="Verdana"/>
                <w:color w:val="FF0000"/>
                <w:sz w:val="22"/>
                <w:szCs w:val="22"/>
              </w:rPr>
              <w:t>devrait</w:t>
            </w:r>
            <w:r w:rsidRPr="00675482">
              <w:rPr>
                <w:rFonts w:ascii="Verdana" w:hAnsi="Verdana"/>
                <w:color w:val="FF0000"/>
                <w:sz w:val="22"/>
                <w:szCs w:val="22"/>
              </w:rPr>
              <w:t xml:space="preserve"> </w:t>
            </w:r>
            <w:r w:rsidR="0044012A">
              <w:rPr>
                <w:rFonts w:ascii="Verdana" w:hAnsi="Verdana"/>
                <w:color w:val="FF0000"/>
                <w:sz w:val="22"/>
                <w:szCs w:val="22"/>
              </w:rPr>
              <w:t xml:space="preserve">avoir un </w:t>
            </w:r>
            <w:r w:rsidRPr="00675482">
              <w:rPr>
                <w:rFonts w:ascii="Verdana" w:hAnsi="Verdana"/>
                <w:color w:val="FF0000"/>
                <w:sz w:val="22"/>
                <w:szCs w:val="22"/>
              </w:rPr>
              <w:t xml:space="preserve"> indice de polymérisation</w:t>
            </w:r>
            <w:r w:rsidR="0044012A">
              <w:rPr>
                <w:rFonts w:ascii="Verdana" w:hAnsi="Verdana"/>
                <w:color w:val="FF0000"/>
                <w:sz w:val="22"/>
                <w:szCs w:val="22"/>
              </w:rPr>
              <w:t xml:space="preserve"> différent</w:t>
            </w:r>
            <w:r>
              <w:rPr>
                <w:rFonts w:ascii="Verdana" w:hAnsi="Verdana"/>
                <w:color w:val="FF0000"/>
                <w:sz w:val="22"/>
                <w:szCs w:val="22"/>
              </w:rPr>
              <w:t>.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035D" w:rsidRDefault="0044012A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0000"/>
                <w:sz w:val="22"/>
                <w:szCs w:val="22"/>
              </w:rPr>
              <w:t>3</w:t>
            </w:r>
            <w:r w:rsidR="003B4771">
              <w:rPr>
                <w:rFonts w:ascii="Verdana" w:hAnsi="Verdana"/>
                <w:b/>
                <w:color w:val="FF0000"/>
                <w:sz w:val="22"/>
                <w:szCs w:val="22"/>
              </w:rPr>
              <w:t xml:space="preserve"> (calculs)</w:t>
            </w:r>
          </w:p>
          <w:p w:rsidR="0044012A" w:rsidRDefault="0044012A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</w:p>
          <w:p w:rsidR="0044012A" w:rsidRDefault="0044012A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</w:p>
          <w:p w:rsidR="0044012A" w:rsidRDefault="0044012A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</w:p>
          <w:p w:rsidR="0044012A" w:rsidRDefault="0044012A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</w:p>
          <w:p w:rsidR="0044012A" w:rsidRDefault="0044012A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</w:p>
          <w:p w:rsidR="0044012A" w:rsidRDefault="0044012A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</w:p>
          <w:p w:rsidR="003B4771" w:rsidRDefault="003B4771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</w:p>
          <w:p w:rsidR="0044012A" w:rsidRDefault="0044012A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0000"/>
                <w:sz w:val="22"/>
                <w:szCs w:val="22"/>
              </w:rPr>
              <w:t>1</w:t>
            </w:r>
          </w:p>
          <w:p w:rsidR="0044012A" w:rsidRPr="003B4771" w:rsidRDefault="0044012A">
            <w:pPr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B4771">
              <w:rPr>
                <w:rFonts w:ascii="Verdana" w:hAnsi="Verdana"/>
                <w:color w:val="FF0000"/>
                <w:sz w:val="20"/>
                <w:szCs w:val="20"/>
              </w:rPr>
              <w:t>(accepter toute</w:t>
            </w:r>
          </w:p>
          <w:p w:rsidR="0044012A" w:rsidRPr="0044012A" w:rsidRDefault="0044012A">
            <w:pPr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 w:rsidRPr="003B4771">
              <w:rPr>
                <w:rFonts w:ascii="Verdana" w:hAnsi="Verdana"/>
                <w:color w:val="FF0000"/>
                <w:sz w:val="20"/>
                <w:szCs w:val="20"/>
              </w:rPr>
              <w:t>réponse cohérente)</w:t>
            </w:r>
          </w:p>
        </w:tc>
        <w:bookmarkStart w:id="0" w:name="_GoBack"/>
        <w:bookmarkEnd w:id="0"/>
      </w:tr>
      <w:tr w:rsidR="00B7035D" w:rsidTr="00B7035D">
        <w:trPr>
          <w:trHeight w:val="818"/>
        </w:trPr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7035D" w:rsidRPr="006420C0" w:rsidRDefault="00B7035D" w:rsidP="00904B4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9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7035D" w:rsidRPr="006420C0" w:rsidRDefault="00B7035D" w:rsidP="00904B4C">
            <w:pPr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035D" w:rsidRPr="006420C0" w:rsidRDefault="00B7035D" w:rsidP="0047240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P2 =</w:t>
            </w:r>
            <w:r w:rsidR="00472406">
              <w:rPr>
                <w:rFonts w:ascii="Verdana" w:hAnsi="Verdana"/>
                <w:b/>
                <w:sz w:val="22"/>
                <w:szCs w:val="22"/>
              </w:rPr>
              <w:t xml:space="preserve"> 10</w:t>
            </w:r>
          </w:p>
        </w:tc>
      </w:tr>
      <w:tr w:rsidR="00B7035D" w:rsidTr="00A211BB">
        <w:trPr>
          <w:trHeight w:val="1134"/>
        </w:trPr>
        <w:tc>
          <w:tcPr>
            <w:tcW w:w="89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7035D" w:rsidRPr="00DE64B7" w:rsidRDefault="00B7035D" w:rsidP="006B65BF">
            <w:pPr>
              <w:pStyle w:val="Titre2"/>
              <w:jc w:val="center"/>
              <w:rPr>
                <w:iCs/>
                <w:smallCaps/>
              </w:rPr>
            </w:pPr>
          </w:p>
        </w:tc>
        <w:tc>
          <w:tcPr>
            <w:tcW w:w="69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035D" w:rsidRPr="00313D4B" w:rsidRDefault="00B7035D" w:rsidP="00A211BB">
            <w:pPr>
              <w:pStyle w:val="Titre2"/>
              <w:jc w:val="center"/>
              <w:rPr>
                <w:iCs/>
                <w:smallCaps/>
              </w:rPr>
            </w:pPr>
            <w:r w:rsidRPr="00313D4B">
              <w:t xml:space="preserve">Partie 1 : </w:t>
            </w:r>
            <w:r w:rsidRPr="00313D4B">
              <w:rPr>
                <w:iCs/>
                <w:smallCaps/>
              </w:rPr>
              <w:t>PREPARATION DU POLYSTYRENE</w:t>
            </w:r>
          </w:p>
          <w:p w:rsidR="00B7035D" w:rsidRDefault="00B7035D" w:rsidP="00A211BB">
            <w:pPr>
              <w:jc w:val="center"/>
            </w:pPr>
            <w:r>
              <w:rPr>
                <w:rFonts w:ascii="Verdana" w:hAnsi="Verdana"/>
                <w:b/>
                <w:bCs/>
              </w:rPr>
              <w:t>Isolement du polystyrène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035D" w:rsidRPr="006420C0" w:rsidRDefault="00B7035D" w:rsidP="006B65BF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</w:p>
        </w:tc>
      </w:tr>
      <w:tr w:rsidR="00B7035D" w:rsidTr="000F4000">
        <w:trPr>
          <w:trHeight w:val="1763"/>
        </w:trPr>
        <w:tc>
          <w:tcPr>
            <w:tcW w:w="89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035D" w:rsidRDefault="00B7035D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4.1</w:t>
            </w:r>
          </w:p>
        </w:tc>
        <w:tc>
          <w:tcPr>
            <w:tcW w:w="691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D0229" w:rsidRDefault="00B7035D" w:rsidP="00A94556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Pour un polymère, le rendement de la réaction est donné par la relation :</w:t>
            </w:r>
          </w:p>
          <w:p w:rsidR="00CD0229" w:rsidRPr="00CD0229" w:rsidRDefault="00CD0229" w:rsidP="00A94556">
            <w:pPr>
              <w:jc w:val="both"/>
              <w:rPr>
                <w:rFonts w:ascii="Verdana" w:hAnsi="Verdana"/>
                <w:sz w:val="8"/>
                <w:szCs w:val="8"/>
              </w:rPr>
            </w:pPr>
          </w:p>
          <w:p w:rsidR="00B7035D" w:rsidRPr="00CD0229" w:rsidRDefault="00B7035D" w:rsidP="00CD0229">
            <w:pPr>
              <w:jc w:val="center"/>
              <w:rPr>
                <w:rFonts w:ascii="Verdana" w:hAnsi="Verdana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i/>
                    <w:sz w:val="22"/>
                    <w:szCs w:val="22"/>
                  </w:rPr>
                  <w:sym w:font="Symbol" w:char="F068"/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masse de polymère obtenue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masse initiale de monomère</m:t>
                    </m:r>
                  </m:den>
                </m:f>
              </m:oMath>
            </m:oMathPara>
          </w:p>
          <w:p w:rsidR="00CD0229" w:rsidRPr="00CD0229" w:rsidRDefault="00CD0229" w:rsidP="00CD0229">
            <w:pPr>
              <w:jc w:val="center"/>
              <w:rPr>
                <w:rFonts w:ascii="Verdana" w:hAnsi="Verdana"/>
                <w:sz w:val="8"/>
                <w:szCs w:val="8"/>
              </w:rPr>
            </w:pPr>
          </w:p>
          <w:p w:rsidR="00B7035D" w:rsidRPr="00D55892" w:rsidRDefault="00B7035D" w:rsidP="00A94556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Calculer le rendement de la polymérisation.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035D" w:rsidRPr="006420C0" w:rsidRDefault="00B7035D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</w:p>
        </w:tc>
      </w:tr>
      <w:tr w:rsidR="00B7035D" w:rsidTr="00CD0229">
        <w:trPr>
          <w:trHeight w:val="1545"/>
        </w:trPr>
        <w:tc>
          <w:tcPr>
            <w:tcW w:w="89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035D" w:rsidRPr="006420C0" w:rsidRDefault="00B7035D" w:rsidP="00B82FA3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691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72406" w:rsidRDefault="00675482" w:rsidP="007C38A7">
            <w:pPr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2"/>
                  <w:szCs w:val="22"/>
                </w:rPr>
                <w:sym w:font="Symbol" w:char="F068"/>
              </m:r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2"/>
                  <w:szCs w:val="22"/>
                </w:rPr>
                <m:t xml:space="preserve"> = 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masse de polymère obtenue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masse initiale de monomère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</m:ctrlPr>
                </m:fPr>
                <m:num/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22"/>
                      <w:szCs w:val="22"/>
                    </w:rPr>
                    <m:t>5,5</m:t>
                  </m:r>
                </m:den>
              </m:f>
            </m:oMath>
            <w:r>
              <w:rPr>
                <w:rFonts w:ascii="Verdana" w:hAnsi="Verdana"/>
                <w:color w:val="FF0000"/>
                <w:sz w:val="22"/>
                <w:szCs w:val="22"/>
              </w:rPr>
              <w:t xml:space="preserve"> = </w:t>
            </w:r>
          </w:p>
          <w:p w:rsidR="00472406" w:rsidRDefault="00472406" w:rsidP="007C38A7">
            <w:pPr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</w:p>
          <w:p w:rsidR="00B7035D" w:rsidRPr="00CD0229" w:rsidRDefault="00472406" w:rsidP="00675482">
            <w:pPr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color w:val="FF0000"/>
                <w:sz w:val="22"/>
                <w:szCs w:val="22"/>
              </w:rPr>
              <w:t xml:space="preserve">(on </w:t>
            </w:r>
            <w:r w:rsidR="00FC39D9">
              <w:rPr>
                <w:rFonts w:ascii="Verdana" w:hAnsi="Verdana"/>
                <w:color w:val="FF0000"/>
                <w:sz w:val="22"/>
                <w:szCs w:val="22"/>
              </w:rPr>
              <w:t>l’</w:t>
            </w:r>
            <w:r>
              <w:rPr>
                <w:rFonts w:ascii="Verdana" w:hAnsi="Verdana"/>
                <w:color w:val="FF0000"/>
                <w:sz w:val="22"/>
                <w:szCs w:val="22"/>
              </w:rPr>
              <w:t>estime à 40 ou 50 % si 45 min de reflux (</w:t>
            </w:r>
            <w:r w:rsidR="00FC39D9">
              <w:rPr>
                <w:rFonts w:ascii="Verdana" w:hAnsi="Verdana"/>
                <w:color w:val="FF0000"/>
                <w:sz w:val="22"/>
                <w:szCs w:val="22"/>
              </w:rPr>
              <w:t xml:space="preserve">il </w:t>
            </w:r>
            <w:r>
              <w:rPr>
                <w:rFonts w:ascii="Verdana" w:hAnsi="Verdana"/>
                <w:color w:val="FF0000"/>
                <w:sz w:val="22"/>
                <w:szCs w:val="22"/>
              </w:rPr>
              <w:t>dépend</w:t>
            </w:r>
            <w:r w:rsidR="00FC39D9">
              <w:rPr>
                <w:rFonts w:ascii="Verdana" w:hAnsi="Verdana"/>
                <w:color w:val="FF0000"/>
                <w:sz w:val="22"/>
                <w:szCs w:val="22"/>
              </w:rPr>
              <w:t xml:space="preserve"> en effet</w:t>
            </w:r>
            <w:r>
              <w:rPr>
                <w:rFonts w:ascii="Verdana" w:hAnsi="Verdana"/>
                <w:color w:val="FF0000"/>
                <w:sz w:val="22"/>
                <w:szCs w:val="22"/>
              </w:rPr>
              <w:t xml:space="preserve"> de la durée du reflux))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035D" w:rsidRPr="006420C0" w:rsidRDefault="00472406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0000"/>
                <w:sz w:val="22"/>
                <w:szCs w:val="22"/>
              </w:rPr>
              <w:t>1</w:t>
            </w:r>
          </w:p>
        </w:tc>
      </w:tr>
      <w:tr w:rsidR="00B7035D" w:rsidTr="00A211BB">
        <w:trPr>
          <w:trHeight w:val="1134"/>
        </w:trPr>
        <w:tc>
          <w:tcPr>
            <w:tcW w:w="891" w:type="dxa"/>
            <w:gridSpan w:val="2"/>
            <w:shd w:val="clear" w:color="auto" w:fill="BFBFBF"/>
            <w:vAlign w:val="center"/>
          </w:tcPr>
          <w:p w:rsidR="00B7035D" w:rsidRDefault="00B7035D" w:rsidP="0066098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913" w:type="dxa"/>
            <w:gridSpan w:val="2"/>
            <w:shd w:val="clear" w:color="auto" w:fill="BFBFBF"/>
            <w:vAlign w:val="center"/>
          </w:tcPr>
          <w:p w:rsidR="00B7035D" w:rsidRPr="0070372A" w:rsidRDefault="00B7035D" w:rsidP="00537B58">
            <w:pPr>
              <w:pStyle w:val="Titre2"/>
              <w:jc w:val="center"/>
            </w:pPr>
            <w:r w:rsidRPr="0070372A">
              <w:rPr>
                <w:caps/>
              </w:rPr>
              <w:t xml:space="preserve">Partie 2 : </w:t>
            </w:r>
            <w:r w:rsidRPr="00A211BB">
              <w:rPr>
                <w:rStyle w:val="StyleTitre4NonItaliquePetitesmajusculesCar"/>
                <w:b/>
                <w:i w:val="0"/>
                <w:caps/>
                <w:sz w:val="24"/>
              </w:rPr>
              <w:t>Spectres du styrène et du polystyrene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7035D" w:rsidRPr="00B30B35" w:rsidRDefault="00B7035D" w:rsidP="00660982">
            <w:pPr>
              <w:jc w:val="center"/>
              <w:rPr>
                <w:rFonts w:ascii="Verdana" w:hAnsi="Verdana"/>
                <w:b/>
                <w:color w:val="FF0000"/>
              </w:rPr>
            </w:pPr>
          </w:p>
        </w:tc>
      </w:tr>
      <w:tr w:rsidR="00B7035D" w:rsidTr="00B52A73">
        <w:trPr>
          <w:trHeight w:val="779"/>
        </w:trPr>
        <w:tc>
          <w:tcPr>
            <w:tcW w:w="891" w:type="dxa"/>
            <w:gridSpan w:val="2"/>
            <w:shd w:val="clear" w:color="auto" w:fill="FFFFFF"/>
            <w:vAlign w:val="center"/>
          </w:tcPr>
          <w:p w:rsidR="00B7035D" w:rsidRPr="006420C0" w:rsidRDefault="00B7035D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5.1</w:t>
            </w:r>
          </w:p>
        </w:tc>
        <w:tc>
          <w:tcPr>
            <w:tcW w:w="6913" w:type="dxa"/>
            <w:gridSpan w:val="2"/>
            <w:shd w:val="clear" w:color="auto" w:fill="FFFFFF"/>
            <w:vAlign w:val="center"/>
          </w:tcPr>
          <w:p w:rsidR="00B7035D" w:rsidRPr="0070372A" w:rsidRDefault="0081294F" w:rsidP="00DB4F29">
            <w:pPr>
              <w:spacing w:before="120" w:after="120"/>
              <w:jc w:val="both"/>
              <w:rPr>
                <w:rFonts w:ascii="Verdana" w:hAnsi="Verdana"/>
                <w:sz w:val="22"/>
                <w:szCs w:val="22"/>
              </w:rPr>
            </w:pPr>
            <w:r w:rsidRPr="0081294F">
              <w:rPr>
                <w:rFonts w:ascii="Verdana" w:hAnsi="Verdana"/>
                <w:sz w:val="22"/>
                <w:szCs w:val="22"/>
              </w:rPr>
              <w:t>Dans le spectre IR du polystyrène, repérer les bandes qui permettent d’affirmer que la réaction a bien eu lieu et a donné le produit attendu.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035D" w:rsidRPr="006420C0" w:rsidRDefault="00B7035D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</w:p>
        </w:tc>
      </w:tr>
      <w:tr w:rsidR="00B7035D" w:rsidTr="00B52A73">
        <w:trPr>
          <w:trHeight w:val="585"/>
        </w:trPr>
        <w:tc>
          <w:tcPr>
            <w:tcW w:w="89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035D" w:rsidRPr="006420C0" w:rsidRDefault="00B7035D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91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035D" w:rsidRPr="001F0AC1" w:rsidRDefault="0081294F" w:rsidP="00DB4F29">
            <w:pPr>
              <w:spacing w:before="120" w:after="120"/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  <w:r w:rsidRPr="001F0AC1">
              <w:rPr>
                <w:rFonts w:ascii="Verdana" w:hAnsi="Verdana"/>
                <w:color w:val="FF0000"/>
                <w:sz w:val="22"/>
                <w:szCs w:val="22"/>
              </w:rPr>
              <w:t>Dans le spectre IR du styrène, il apparaît des bandes d’absorption autour de 2900 cm</w:t>
            </w:r>
            <w:r w:rsidRPr="001F0AC1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-1</w:t>
            </w:r>
            <w:r w:rsidRPr="001F0AC1">
              <w:rPr>
                <w:rFonts w:ascii="Verdana" w:hAnsi="Verdana"/>
                <w:color w:val="FF0000"/>
                <w:sz w:val="22"/>
                <w:szCs w:val="22"/>
              </w:rPr>
              <w:t xml:space="preserve"> qui </w:t>
            </w:r>
            <w:r w:rsidR="001F0AC1" w:rsidRPr="001F0AC1">
              <w:rPr>
                <w:rFonts w:ascii="Verdana" w:hAnsi="Verdana"/>
                <w:color w:val="FF0000"/>
                <w:sz w:val="22"/>
                <w:szCs w:val="22"/>
              </w:rPr>
              <w:t>corresponde</w:t>
            </w:r>
            <w:r w:rsidRPr="001F0AC1">
              <w:rPr>
                <w:rFonts w:ascii="Verdana" w:hAnsi="Verdana"/>
                <w:color w:val="FF0000"/>
                <w:sz w:val="22"/>
                <w:szCs w:val="22"/>
              </w:rPr>
              <w:t xml:space="preserve">nt aux </w:t>
            </w:r>
            <w:r w:rsidR="001F0AC1" w:rsidRPr="001F0AC1">
              <w:rPr>
                <w:rFonts w:ascii="Verdana" w:hAnsi="Verdana"/>
                <w:color w:val="FF0000"/>
                <w:sz w:val="22"/>
                <w:szCs w:val="22"/>
              </w:rPr>
              <w:t>vibrations d’élongation des groupes -CH</w:t>
            </w:r>
            <w:r w:rsidR="001F0AC1" w:rsidRPr="001F0AC1">
              <w:rPr>
                <w:rFonts w:ascii="Verdana" w:hAnsi="Verdana"/>
                <w:color w:val="FF0000"/>
                <w:sz w:val="22"/>
                <w:szCs w:val="22"/>
                <w:vertAlign w:val="subscript"/>
              </w:rPr>
              <w:t>2</w:t>
            </w:r>
            <w:r w:rsidR="001F0AC1" w:rsidRPr="001F0AC1">
              <w:rPr>
                <w:rFonts w:ascii="Verdana" w:hAnsi="Verdana"/>
                <w:color w:val="FF0000"/>
                <w:sz w:val="22"/>
                <w:szCs w:val="22"/>
              </w:rPr>
              <w:t>- des alcanes.</w:t>
            </w:r>
          </w:p>
          <w:p w:rsidR="00B7035D" w:rsidRPr="00DB4F29" w:rsidRDefault="001F0AC1" w:rsidP="00DB4F29">
            <w:pPr>
              <w:spacing w:before="120" w:after="120"/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  <w:r w:rsidRPr="001F0AC1">
              <w:rPr>
                <w:rFonts w:ascii="Verdana" w:hAnsi="Verdana"/>
                <w:color w:val="FF0000"/>
                <w:sz w:val="22"/>
                <w:szCs w:val="22"/>
              </w:rPr>
              <w:t>Les doubles liaisons ont été rompues et on peut affirmer que la réaction a bien eu lieu.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035D" w:rsidRPr="006420C0" w:rsidRDefault="00472406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0000"/>
                <w:sz w:val="22"/>
                <w:szCs w:val="22"/>
              </w:rPr>
              <w:t>2</w:t>
            </w:r>
          </w:p>
        </w:tc>
      </w:tr>
      <w:tr w:rsidR="00472406" w:rsidTr="00B52A73">
        <w:trPr>
          <w:trHeight w:val="585"/>
        </w:trPr>
        <w:tc>
          <w:tcPr>
            <w:tcW w:w="89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72406" w:rsidRPr="00DB4F29" w:rsidRDefault="00DB4F2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B4F29">
              <w:rPr>
                <w:rFonts w:ascii="Verdana" w:hAnsi="Verdana"/>
                <w:b/>
                <w:sz w:val="22"/>
                <w:szCs w:val="22"/>
              </w:rPr>
              <w:t>5.2.</w:t>
            </w:r>
          </w:p>
        </w:tc>
        <w:tc>
          <w:tcPr>
            <w:tcW w:w="691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B4F29" w:rsidRDefault="00DB4F29" w:rsidP="00DB4F29">
            <w:pPr>
              <w:spacing w:before="120" w:after="120"/>
              <w:jc w:val="both"/>
              <w:rPr>
                <w:rFonts w:ascii="Verdana" w:hAnsi="Verdana"/>
                <w:sz w:val="22"/>
                <w:szCs w:val="22"/>
              </w:rPr>
            </w:pPr>
            <w:r w:rsidRPr="0081294F">
              <w:rPr>
                <w:rFonts w:ascii="Verdana" w:hAnsi="Verdana"/>
                <w:sz w:val="22"/>
                <w:szCs w:val="22"/>
              </w:rPr>
              <w:t xml:space="preserve">Dans le spectre </w:t>
            </w:r>
            <w:r>
              <w:rPr>
                <w:rFonts w:ascii="Verdana" w:hAnsi="Verdana"/>
                <w:sz w:val="22"/>
                <w:szCs w:val="22"/>
              </w:rPr>
              <w:t>RMN</w:t>
            </w:r>
            <w:r w:rsidRPr="0081294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C39D9" w:rsidRPr="00FC39D9">
              <w:rPr>
                <w:rFonts w:ascii="Verdana" w:hAnsi="Verdana"/>
                <w:sz w:val="22"/>
                <w:szCs w:val="22"/>
                <w:vertAlign w:val="superscript"/>
              </w:rPr>
              <w:t>1</w:t>
            </w:r>
            <w:r w:rsidR="00FC39D9">
              <w:rPr>
                <w:rFonts w:ascii="Verdana" w:hAnsi="Verdana"/>
                <w:sz w:val="22"/>
                <w:szCs w:val="22"/>
              </w:rPr>
              <w:t xml:space="preserve">H </w:t>
            </w:r>
            <w:r w:rsidRPr="0081294F">
              <w:rPr>
                <w:rFonts w:ascii="Verdana" w:hAnsi="Verdana"/>
                <w:sz w:val="22"/>
                <w:szCs w:val="22"/>
              </w:rPr>
              <w:t>du polystyrène, repérer les bandes qui permettent d’affirmer que la réaction a bien eu lieu et a donné le produit attendu.</w:t>
            </w:r>
          </w:p>
          <w:p w:rsidR="00472406" w:rsidRPr="0070372A" w:rsidRDefault="00DB4F29" w:rsidP="00DB4F29">
            <w:pPr>
              <w:spacing w:before="120" w:after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Montrer ensuite que le monomère n’est plus présent dans le produit final.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72406" w:rsidRDefault="00472406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</w:p>
        </w:tc>
      </w:tr>
      <w:tr w:rsidR="00472406" w:rsidTr="00B52A73">
        <w:trPr>
          <w:trHeight w:val="585"/>
        </w:trPr>
        <w:tc>
          <w:tcPr>
            <w:tcW w:w="89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72406" w:rsidRPr="006420C0" w:rsidRDefault="0047240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91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B4F29" w:rsidRPr="00DB4F29" w:rsidRDefault="00DB4F29" w:rsidP="00DB4F29">
            <w:pPr>
              <w:spacing w:before="120" w:after="120"/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  <w:r w:rsidRPr="00DB4F29">
              <w:rPr>
                <w:rFonts w:ascii="Verdana" w:hAnsi="Verdana"/>
                <w:color w:val="FF0000"/>
                <w:sz w:val="22"/>
                <w:szCs w:val="22"/>
              </w:rPr>
              <w:t xml:space="preserve">Dans le spectre RMN </w:t>
            </w:r>
            <w:r w:rsidR="00FC39D9" w:rsidRPr="00FC39D9">
              <w:rPr>
                <w:rFonts w:ascii="Verdana" w:hAnsi="Verdana"/>
                <w:color w:val="FF0000"/>
                <w:sz w:val="22"/>
                <w:szCs w:val="22"/>
                <w:vertAlign w:val="superscript"/>
              </w:rPr>
              <w:t>1</w:t>
            </w:r>
            <w:r w:rsidR="00FC39D9">
              <w:rPr>
                <w:rFonts w:ascii="Verdana" w:hAnsi="Verdana"/>
                <w:color w:val="FF0000"/>
                <w:sz w:val="22"/>
                <w:szCs w:val="22"/>
              </w:rPr>
              <w:t xml:space="preserve">H </w:t>
            </w:r>
            <w:r w:rsidRPr="00DB4F29">
              <w:rPr>
                <w:rFonts w:ascii="Verdana" w:hAnsi="Verdana"/>
                <w:color w:val="FF0000"/>
                <w:sz w:val="22"/>
                <w:szCs w:val="22"/>
              </w:rPr>
              <w:t>du polystyrène, on repère des déplacements chimiques faibles qui correspondent aux protons des liaisons CH et CH</w:t>
            </w:r>
            <w:r w:rsidRPr="00DB4F29">
              <w:rPr>
                <w:rFonts w:ascii="Verdana" w:hAnsi="Verdana"/>
                <w:color w:val="FF0000"/>
                <w:sz w:val="22"/>
                <w:szCs w:val="22"/>
                <w:vertAlign w:val="subscript"/>
              </w:rPr>
              <w:t>2</w:t>
            </w:r>
            <w:r w:rsidRPr="00DB4F29">
              <w:rPr>
                <w:rFonts w:ascii="Verdana" w:hAnsi="Verdana"/>
                <w:color w:val="FF0000"/>
                <w:sz w:val="22"/>
                <w:szCs w:val="22"/>
              </w:rPr>
              <w:t xml:space="preserve"> tétraédriques. L’intégration donne </w:t>
            </w:r>
            <w:r w:rsidRPr="00DB4F29">
              <w:rPr>
                <w:rFonts w:ascii="Verdana" w:hAnsi="Verdana"/>
                <w:color w:val="FF0000"/>
                <w:sz w:val="22"/>
                <w:szCs w:val="22"/>
              </w:rPr>
              <w:sym w:font="Symbol" w:char="F064"/>
            </w:r>
            <w:r w:rsidRPr="00DB4F29">
              <w:rPr>
                <w:rFonts w:ascii="Verdana" w:hAnsi="Verdana"/>
                <w:color w:val="FF0000"/>
                <w:sz w:val="22"/>
                <w:szCs w:val="22"/>
              </w:rPr>
              <w:t xml:space="preserve"> = 1,4 ppm pour le CH</w:t>
            </w:r>
            <w:r w:rsidRPr="00DB4F29">
              <w:rPr>
                <w:rFonts w:ascii="Verdana" w:hAnsi="Verdana"/>
                <w:color w:val="FF0000"/>
                <w:sz w:val="22"/>
                <w:szCs w:val="22"/>
                <w:vertAlign w:val="subscript"/>
              </w:rPr>
              <w:t>2</w:t>
            </w:r>
            <w:r w:rsidRPr="00DB4F29">
              <w:rPr>
                <w:rFonts w:ascii="Verdana" w:hAnsi="Verdana"/>
                <w:color w:val="FF0000"/>
                <w:sz w:val="22"/>
                <w:szCs w:val="22"/>
              </w:rPr>
              <w:t xml:space="preserve"> et </w:t>
            </w:r>
            <w:r w:rsidRPr="00DB4F29">
              <w:rPr>
                <w:rFonts w:ascii="Verdana" w:hAnsi="Verdana"/>
                <w:color w:val="FF0000"/>
                <w:sz w:val="22"/>
                <w:szCs w:val="22"/>
              </w:rPr>
              <w:sym w:font="Symbol" w:char="F064"/>
            </w:r>
            <w:r w:rsidRPr="00DB4F29">
              <w:rPr>
                <w:rFonts w:ascii="Verdana" w:hAnsi="Verdana"/>
                <w:color w:val="FF0000"/>
                <w:sz w:val="22"/>
                <w:szCs w:val="22"/>
              </w:rPr>
              <w:t xml:space="preserve"> = 1,9 ppm pour le CH</w:t>
            </w:r>
            <w:r w:rsidRPr="00DB4F29">
              <w:rPr>
                <w:rFonts w:ascii="Verdana" w:hAnsi="Verdana"/>
                <w:color w:val="FF0000"/>
                <w:sz w:val="22"/>
                <w:szCs w:val="22"/>
                <w:vertAlign w:val="subscript"/>
              </w:rPr>
              <w:t>.</w:t>
            </w:r>
          </w:p>
          <w:p w:rsidR="00DB4F29" w:rsidRPr="00FC39D9" w:rsidRDefault="00DB4F29" w:rsidP="00FC39D9">
            <w:pPr>
              <w:spacing w:before="120" w:after="120"/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  <w:r w:rsidRPr="00DB4F29">
              <w:rPr>
                <w:rFonts w:ascii="Verdana" w:hAnsi="Verdana"/>
                <w:color w:val="FF0000"/>
                <w:sz w:val="22"/>
                <w:szCs w:val="22"/>
              </w:rPr>
              <w:t>Ce spectre ne présente plus de signal entre 5 et 6 ppm, ce qui montre la disparition des protons éthyléniques</w:t>
            </w:r>
            <w:r w:rsidR="00862E37">
              <w:rPr>
                <w:rFonts w:ascii="Verdana" w:hAnsi="Verdana"/>
                <w:color w:val="FF0000"/>
                <w:sz w:val="22"/>
                <w:szCs w:val="22"/>
              </w:rPr>
              <w:t>.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72406" w:rsidRDefault="00DB4F29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0000"/>
                <w:sz w:val="22"/>
                <w:szCs w:val="22"/>
              </w:rPr>
              <w:t>3</w:t>
            </w:r>
          </w:p>
        </w:tc>
      </w:tr>
      <w:tr w:rsidR="00B7035D" w:rsidRPr="006420C0" w:rsidTr="00204471">
        <w:trPr>
          <w:trHeight w:val="567"/>
        </w:trPr>
        <w:tc>
          <w:tcPr>
            <w:tcW w:w="8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35D" w:rsidRPr="006420C0" w:rsidRDefault="00B7035D" w:rsidP="007010A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923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B7035D" w:rsidRPr="006420C0" w:rsidRDefault="00B7035D" w:rsidP="007010A1">
            <w:pPr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D9D9D9"/>
            <w:vAlign w:val="center"/>
          </w:tcPr>
          <w:p w:rsidR="00B7035D" w:rsidRPr="006420C0" w:rsidRDefault="00B7035D" w:rsidP="00B9674E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P3 =</w:t>
            </w:r>
            <w:r w:rsidR="00DA1BFF">
              <w:rPr>
                <w:rFonts w:ascii="Verdana" w:hAnsi="Verdana"/>
                <w:b/>
                <w:sz w:val="22"/>
                <w:szCs w:val="22"/>
              </w:rPr>
              <w:t xml:space="preserve"> 6</w:t>
            </w:r>
          </w:p>
        </w:tc>
      </w:tr>
      <w:tr w:rsidR="00B7035D" w:rsidTr="00204471">
        <w:trPr>
          <w:trHeight w:val="567"/>
        </w:trPr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035D" w:rsidRDefault="00B7035D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7035D" w:rsidRPr="0023137D" w:rsidRDefault="00B7035D" w:rsidP="00CC061A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B7035D" w:rsidRPr="0023137D" w:rsidRDefault="00B7035D" w:rsidP="00B9674E">
            <w:pPr>
              <w:jc w:val="center"/>
              <w:rPr>
                <w:rFonts w:ascii="Verdana" w:hAnsi="Verdana"/>
                <w:b/>
              </w:rPr>
            </w:pPr>
            <w:r w:rsidRPr="0023137D">
              <w:rPr>
                <w:rFonts w:ascii="Verdana" w:hAnsi="Verdana"/>
                <w:b/>
              </w:rPr>
              <w:t>P =</w:t>
            </w:r>
            <w:r w:rsidR="00DA1BFF">
              <w:rPr>
                <w:rFonts w:ascii="Verdana" w:hAnsi="Verdana"/>
                <w:b/>
              </w:rPr>
              <w:t xml:space="preserve"> 21</w:t>
            </w:r>
          </w:p>
        </w:tc>
      </w:tr>
    </w:tbl>
    <w:p w:rsidR="00634C9A" w:rsidRDefault="00634C9A"/>
    <w:p w:rsidR="00225F47" w:rsidRPr="00C54D9A" w:rsidRDefault="004E500B" w:rsidP="00C54D9A">
      <w:pPr>
        <w:jc w:val="center"/>
        <w:rPr>
          <w:rFonts w:ascii="Verdana" w:hAnsi="Verdana"/>
        </w:rPr>
      </w:pPr>
      <w:r w:rsidRPr="001E108B">
        <w:rPr>
          <w:rFonts w:ascii="Verdana" w:hAnsi="Verdana"/>
        </w:rPr>
        <w:t>FIN DU DOCUMENT</w:t>
      </w:r>
    </w:p>
    <w:sectPr w:rsidR="00225F47" w:rsidRPr="00C54D9A" w:rsidSect="00B3797C">
      <w:pgSz w:w="11906" w:h="16838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CD4" w:rsidRDefault="006E4CD4">
      <w:r>
        <w:separator/>
      </w:r>
    </w:p>
  </w:endnote>
  <w:endnote w:type="continuationSeparator" w:id="0">
    <w:p w:rsidR="006E4CD4" w:rsidRDefault="006E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9B2" w:rsidRPr="001930FB" w:rsidRDefault="006E4CD4">
    <w:pPr>
      <w:pStyle w:val="Pieddepage"/>
      <w:jc w:val="center"/>
      <w:rPr>
        <w:sz w:val="20"/>
      </w:rPr>
    </w:pPr>
    <w:r>
      <w:rPr>
        <w:rFonts w:ascii="Verdana" w:hAnsi="Verdana"/>
        <w:noProof/>
        <w:sz w:val="16"/>
      </w:rPr>
      <w:pict>
        <v:line id="Line 5" o:spid="_x0000_s2049" style="position:absolute;left:0;text-align:left;z-index:251658240;visibility:visible" from="0,-3pt" to="486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vf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0dKY3roCASu1sqI2e1YvZavrdIaWrlqgDjwxfLwbSspCRvEkJG2cAf99/1gxiyNHr2KZz&#10;Y7sACQ1A56jG5a4GP3tE4XCWPeUgMUZ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"/>
      </w:pict>
    </w:r>
    <w:r w:rsidR="004461A7" w:rsidRPr="001930FB">
      <w:rPr>
        <w:rFonts w:ascii="Verdana" w:hAnsi="Verdana"/>
        <w:sz w:val="20"/>
      </w:rPr>
      <w:t>2</w:t>
    </w:r>
    <w:r w:rsidR="009F1E28" w:rsidRPr="001930FB">
      <w:rPr>
        <w:rFonts w:ascii="Verdana" w:hAnsi="Verdana"/>
        <w:sz w:val="20"/>
      </w:rPr>
      <w:t>9</w:t>
    </w:r>
    <w:r w:rsidR="00D539B2" w:rsidRPr="001930FB">
      <w:rPr>
        <w:rFonts w:ascii="Verdana" w:hAnsi="Verdana"/>
        <w:smallCaps/>
        <w:sz w:val="20"/>
        <w:vertAlign w:val="superscript"/>
      </w:rPr>
      <w:t>èmes</w:t>
    </w:r>
    <w:r w:rsidR="00D539B2" w:rsidRPr="001930FB">
      <w:rPr>
        <w:rFonts w:ascii="Verdana" w:hAnsi="Verdana"/>
        <w:sz w:val="20"/>
      </w:rPr>
      <w:t xml:space="preserve"> </w:t>
    </w:r>
    <w:r w:rsidR="00D539B2" w:rsidRPr="001930FB">
      <w:rPr>
        <w:rFonts w:ascii="Verdana" w:hAnsi="Verdana"/>
        <w:smallCaps/>
        <w:sz w:val="20"/>
      </w:rPr>
      <w:t>olympiades nationales de la chimie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CD4" w:rsidRDefault="006E4CD4">
      <w:r>
        <w:separator/>
      </w:r>
    </w:p>
  </w:footnote>
  <w:footnote w:type="continuationSeparator" w:id="0">
    <w:p w:rsidR="006E4CD4" w:rsidRDefault="006E4CD4">
      <w:r>
        <w:continuationSeparator/>
      </w:r>
    </w:p>
  </w:footnote>
  <w:footnote w:id="1">
    <w:p w:rsidR="00D539B2" w:rsidRDefault="00D539B2" w:rsidP="001C2699">
      <w:pPr>
        <w:pStyle w:val="Notedebasdepage"/>
        <w:widowControl w:val="0"/>
        <w:numPr>
          <w:ilvl w:val="0"/>
          <w:numId w:val="0"/>
        </w:numPr>
        <w:tabs>
          <w:tab w:val="clear" w:pos="425"/>
          <w:tab w:val="left" w:pos="426"/>
        </w:tabs>
        <w:rPr>
          <w:sz w:val="18"/>
          <w:szCs w:val="18"/>
        </w:rPr>
      </w:pPr>
      <w:r>
        <w:rPr>
          <w:rStyle w:val="Caractresdenotedebasdepage"/>
        </w:rPr>
        <w:footnoteRef/>
      </w:r>
      <w:r>
        <w:rPr>
          <w:rStyle w:val="Caractresdenotedebasdepage"/>
        </w:rPr>
        <w:tab/>
        <w:t>()</w:t>
      </w:r>
      <w:r>
        <w:t xml:space="preserve"> </w:t>
      </w:r>
      <w:r>
        <w:tab/>
      </w:r>
      <w:r>
        <w:rPr>
          <w:sz w:val="18"/>
          <w:szCs w:val="18"/>
        </w:rPr>
        <w:t>Entourer la bonne réponse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9B2" w:rsidRPr="001930FB" w:rsidRDefault="00D539B2">
    <w:pPr>
      <w:pStyle w:val="En-tte"/>
      <w:rPr>
        <w:rStyle w:val="Numrodepage"/>
        <w:rFonts w:ascii="Verdana" w:hAnsi="Verdana"/>
        <w:i/>
        <w:iCs/>
        <w:sz w:val="20"/>
      </w:rPr>
    </w:pPr>
    <w:r>
      <w:rPr>
        <w:rFonts w:ascii="Verdana" w:hAnsi="Verdana"/>
        <w:i/>
        <w:iCs/>
        <w:sz w:val="20"/>
      </w:rPr>
      <w:t>Epreuve pratique-questionnaire</w:t>
    </w:r>
    <w:r w:rsidRPr="001930FB">
      <w:rPr>
        <w:rFonts w:ascii="Verdana" w:hAnsi="Verdana"/>
        <w:i/>
        <w:iCs/>
        <w:sz w:val="20"/>
      </w:rPr>
      <w:tab/>
    </w:r>
    <w:r w:rsidRPr="001930FB">
      <w:rPr>
        <w:rFonts w:ascii="Verdana" w:hAnsi="Verdana"/>
        <w:i/>
        <w:iCs/>
        <w:sz w:val="20"/>
      </w:rPr>
      <w:tab/>
      <w:t xml:space="preserve">page </w:t>
    </w:r>
    <w:r w:rsidR="001F4C7C" w:rsidRPr="001930FB">
      <w:rPr>
        <w:rFonts w:ascii="Verdana" w:hAnsi="Verdana"/>
        <w:i/>
        <w:iCs/>
        <w:sz w:val="20"/>
      </w:rPr>
      <w:fldChar w:fldCharType="begin"/>
    </w:r>
    <w:r w:rsidRPr="001930FB">
      <w:rPr>
        <w:rFonts w:ascii="Verdana" w:hAnsi="Verdana"/>
        <w:i/>
        <w:iCs/>
        <w:sz w:val="20"/>
      </w:rPr>
      <w:instrText xml:space="preserve"> PAGE   \* MERGEFORMAT </w:instrText>
    </w:r>
    <w:r w:rsidR="001F4C7C" w:rsidRPr="001930FB">
      <w:rPr>
        <w:rFonts w:ascii="Verdana" w:hAnsi="Verdana"/>
        <w:i/>
        <w:iCs/>
        <w:sz w:val="20"/>
      </w:rPr>
      <w:fldChar w:fldCharType="separate"/>
    </w:r>
    <w:r w:rsidR="009E192D">
      <w:rPr>
        <w:rFonts w:ascii="Verdana" w:hAnsi="Verdana"/>
        <w:i/>
        <w:iCs/>
        <w:noProof/>
        <w:sz w:val="20"/>
      </w:rPr>
      <w:t>2</w:t>
    </w:r>
    <w:r w:rsidR="001F4C7C" w:rsidRPr="001930FB">
      <w:rPr>
        <w:rFonts w:ascii="Verdana" w:hAnsi="Verdana"/>
        <w:i/>
        <w:iCs/>
        <w:sz w:val="20"/>
      </w:rPr>
      <w:fldChar w:fldCharType="end"/>
    </w:r>
    <w:r w:rsidR="00902920" w:rsidRPr="001930FB">
      <w:rPr>
        <w:rStyle w:val="Numrodepage"/>
        <w:rFonts w:ascii="Verdana" w:hAnsi="Verdana"/>
        <w:i/>
        <w:iCs/>
        <w:sz w:val="20"/>
      </w:rPr>
      <w:t>/</w:t>
    </w:r>
    <w:r w:rsidR="00B7035D" w:rsidRPr="001930FB">
      <w:rPr>
        <w:rStyle w:val="Numrodepage"/>
        <w:rFonts w:ascii="Verdana" w:hAnsi="Verdana"/>
        <w:i/>
        <w:iCs/>
        <w:sz w:val="20"/>
      </w:rPr>
      <w:t>4</w:t>
    </w:r>
  </w:p>
  <w:p w:rsidR="00B7035D" w:rsidRPr="001930FB" w:rsidRDefault="006E4CD4">
    <w:pPr>
      <w:pStyle w:val="En-tte"/>
      <w:rPr>
        <w:rFonts w:ascii="Verdana" w:hAnsi="Verdana"/>
        <w:i/>
        <w:iCs/>
        <w:sz w:val="20"/>
      </w:rPr>
    </w:pPr>
    <w:r>
      <w:rPr>
        <w:rFonts w:ascii="Verdana" w:hAnsi="Verdana"/>
        <w:i/>
        <w:iCs/>
        <w:noProof/>
        <w:sz w:val="20"/>
      </w:rPr>
      <w:pict>
        <v:line id="Line 4" o:spid="_x0000_s2050" style="position:absolute;z-index:251657216;visibility:visible" from="0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Ppy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PZYrKcpi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175887"/>
    <w:multiLevelType w:val="hybridMultilevel"/>
    <w:tmpl w:val="DB56F756"/>
    <w:lvl w:ilvl="0" w:tplc="1FCE77C8">
      <w:start w:val="3"/>
      <w:numFmt w:val="bullet"/>
      <w:lvlText w:val="-"/>
      <w:lvlJc w:val="left"/>
      <w:pPr>
        <w:ind w:left="81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05E25AB1"/>
    <w:multiLevelType w:val="hybridMultilevel"/>
    <w:tmpl w:val="9E8A95AC"/>
    <w:lvl w:ilvl="0" w:tplc="1FCE77C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4B76FA"/>
    <w:multiLevelType w:val="singleLevel"/>
    <w:tmpl w:val="36F6CB02"/>
    <w:lvl w:ilvl="0">
      <w:start w:val="1"/>
      <w:numFmt w:val="none"/>
      <w:lvlText w:val=""/>
      <w:legacy w:legacy="1" w:legacySpace="0" w:legacyIndent="0"/>
      <w:lvlJc w:val="left"/>
      <w:pPr>
        <w:ind w:left="567" w:firstLine="0"/>
      </w:pPr>
    </w:lvl>
  </w:abstractNum>
  <w:abstractNum w:abstractNumId="6">
    <w:nsid w:val="11581D95"/>
    <w:multiLevelType w:val="hybridMultilevel"/>
    <w:tmpl w:val="CC0C9A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85689"/>
    <w:multiLevelType w:val="singleLevel"/>
    <w:tmpl w:val="36F6CB02"/>
    <w:lvl w:ilvl="0">
      <w:start w:val="1"/>
      <w:numFmt w:val="none"/>
      <w:lvlText w:val=""/>
      <w:legacy w:legacy="1" w:legacySpace="0" w:legacyIndent="0"/>
      <w:lvlJc w:val="left"/>
      <w:pPr>
        <w:ind w:left="567" w:firstLine="0"/>
      </w:pPr>
    </w:lvl>
  </w:abstractNum>
  <w:abstractNum w:abstractNumId="8">
    <w:nsid w:val="1A2006A0"/>
    <w:multiLevelType w:val="singleLevel"/>
    <w:tmpl w:val="36F6CB02"/>
    <w:lvl w:ilvl="0">
      <w:start w:val="1"/>
      <w:numFmt w:val="none"/>
      <w:pStyle w:val="Notedebasdepage"/>
      <w:lvlText w:val=""/>
      <w:legacy w:legacy="1" w:legacySpace="0" w:legacyIndent="0"/>
      <w:lvlJc w:val="left"/>
      <w:pPr>
        <w:ind w:left="0" w:firstLine="0"/>
      </w:pPr>
    </w:lvl>
  </w:abstractNum>
  <w:abstractNum w:abstractNumId="9">
    <w:nsid w:val="1A2377BB"/>
    <w:multiLevelType w:val="singleLevel"/>
    <w:tmpl w:val="36F6CB02"/>
    <w:lvl w:ilvl="0">
      <w:start w:val="1"/>
      <w:numFmt w:val="none"/>
      <w:lvlText w:val=""/>
      <w:legacy w:legacy="1" w:legacySpace="0" w:legacyIndent="0"/>
      <w:lvlJc w:val="left"/>
      <w:pPr>
        <w:ind w:left="567" w:firstLine="0"/>
      </w:pPr>
    </w:lvl>
  </w:abstractNum>
  <w:abstractNum w:abstractNumId="10">
    <w:nsid w:val="1DC6713D"/>
    <w:multiLevelType w:val="hybridMultilevel"/>
    <w:tmpl w:val="4CBC39F6"/>
    <w:lvl w:ilvl="0" w:tplc="D39EDE5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ABE7D5D"/>
    <w:multiLevelType w:val="singleLevel"/>
    <w:tmpl w:val="2946D668"/>
    <w:lvl w:ilvl="0">
      <w:start w:val="1"/>
      <w:numFmt w:val="decimal"/>
      <w:pStyle w:val="espace15"/>
      <w:lvlText w:val="%1."/>
      <w:lvlJc w:val="left"/>
      <w:pPr>
        <w:tabs>
          <w:tab w:val="num" w:pos="570"/>
        </w:tabs>
        <w:ind w:left="570" w:hanging="570"/>
      </w:pPr>
      <w:rPr>
        <w:b/>
        <w:i w:val="0"/>
      </w:rPr>
    </w:lvl>
  </w:abstractNum>
  <w:abstractNum w:abstractNumId="12">
    <w:nsid w:val="2B953EC4"/>
    <w:multiLevelType w:val="singleLevel"/>
    <w:tmpl w:val="36F6CB02"/>
    <w:lvl w:ilvl="0">
      <w:start w:val="1"/>
      <w:numFmt w:val="none"/>
      <w:lvlText w:val=""/>
      <w:legacy w:legacy="1" w:legacySpace="0" w:legacyIndent="0"/>
      <w:lvlJc w:val="left"/>
      <w:pPr>
        <w:ind w:left="567" w:firstLine="0"/>
      </w:pPr>
    </w:lvl>
  </w:abstractNum>
  <w:abstractNum w:abstractNumId="13">
    <w:nsid w:val="370447F8"/>
    <w:multiLevelType w:val="singleLevel"/>
    <w:tmpl w:val="36F6CB02"/>
    <w:lvl w:ilvl="0">
      <w:start w:val="1"/>
      <w:numFmt w:val="none"/>
      <w:lvlText w:val=""/>
      <w:legacy w:legacy="1" w:legacySpace="0" w:legacyIndent="0"/>
      <w:lvlJc w:val="left"/>
      <w:pPr>
        <w:ind w:left="567" w:firstLine="0"/>
      </w:pPr>
    </w:lvl>
  </w:abstractNum>
  <w:abstractNum w:abstractNumId="14">
    <w:nsid w:val="3A5B0322"/>
    <w:multiLevelType w:val="singleLevel"/>
    <w:tmpl w:val="36F6CB02"/>
    <w:lvl w:ilvl="0">
      <w:start w:val="1"/>
      <w:numFmt w:val="none"/>
      <w:lvlText w:val=""/>
      <w:legacy w:legacy="1" w:legacySpace="0" w:legacyIndent="0"/>
      <w:lvlJc w:val="left"/>
      <w:pPr>
        <w:ind w:left="567" w:firstLine="0"/>
      </w:pPr>
    </w:lvl>
  </w:abstractNum>
  <w:abstractNum w:abstractNumId="15">
    <w:nsid w:val="3BE74DB5"/>
    <w:multiLevelType w:val="hybridMultilevel"/>
    <w:tmpl w:val="9E18AB72"/>
    <w:lvl w:ilvl="0" w:tplc="040C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4F0B22AE"/>
    <w:multiLevelType w:val="singleLevel"/>
    <w:tmpl w:val="36F6CB02"/>
    <w:lvl w:ilvl="0">
      <w:start w:val="1"/>
      <w:numFmt w:val="none"/>
      <w:lvlText w:val=""/>
      <w:legacy w:legacy="1" w:legacySpace="0" w:legacyIndent="0"/>
      <w:lvlJc w:val="left"/>
      <w:pPr>
        <w:ind w:left="567" w:firstLine="0"/>
      </w:pPr>
    </w:lvl>
  </w:abstractNum>
  <w:abstractNum w:abstractNumId="17">
    <w:nsid w:val="53076C29"/>
    <w:multiLevelType w:val="hybridMultilevel"/>
    <w:tmpl w:val="436CF458"/>
    <w:lvl w:ilvl="0" w:tplc="040C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5E202C7C"/>
    <w:multiLevelType w:val="singleLevel"/>
    <w:tmpl w:val="36F6CB02"/>
    <w:lvl w:ilvl="0">
      <w:start w:val="1"/>
      <w:numFmt w:val="none"/>
      <w:lvlText w:val=""/>
      <w:legacy w:legacy="1" w:legacySpace="0" w:legacyIndent="0"/>
      <w:lvlJc w:val="left"/>
      <w:pPr>
        <w:ind w:left="567" w:firstLine="0"/>
      </w:pPr>
    </w:lvl>
  </w:abstractNum>
  <w:abstractNum w:abstractNumId="19">
    <w:nsid w:val="67100C05"/>
    <w:multiLevelType w:val="singleLevel"/>
    <w:tmpl w:val="36F6CB02"/>
    <w:lvl w:ilvl="0">
      <w:start w:val="1"/>
      <w:numFmt w:val="none"/>
      <w:lvlText w:val=""/>
      <w:legacy w:legacy="1" w:legacySpace="0" w:legacyIndent="0"/>
      <w:lvlJc w:val="left"/>
      <w:pPr>
        <w:ind w:left="567" w:firstLine="0"/>
      </w:pPr>
    </w:lvl>
  </w:abstractNum>
  <w:abstractNum w:abstractNumId="20">
    <w:nsid w:val="6833280C"/>
    <w:multiLevelType w:val="hybridMultilevel"/>
    <w:tmpl w:val="19D20B5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AE5DB1"/>
    <w:multiLevelType w:val="hybridMultilevel"/>
    <w:tmpl w:val="40BE23BC"/>
    <w:lvl w:ilvl="0" w:tplc="157ED0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E60D2F"/>
    <w:multiLevelType w:val="singleLevel"/>
    <w:tmpl w:val="554218BE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2"/>
  </w:num>
  <w:num w:numId="3">
    <w:abstractNumId w:val="8"/>
  </w:num>
  <w:num w:numId="4">
    <w:abstractNumId w:val="18"/>
  </w:num>
  <w:num w:numId="5">
    <w:abstractNumId w:val="9"/>
  </w:num>
  <w:num w:numId="6">
    <w:abstractNumId w:val="19"/>
  </w:num>
  <w:num w:numId="7">
    <w:abstractNumId w:val="13"/>
  </w:num>
  <w:num w:numId="8">
    <w:abstractNumId w:val="14"/>
  </w:num>
  <w:num w:numId="9">
    <w:abstractNumId w:val="7"/>
  </w:num>
  <w:num w:numId="10">
    <w:abstractNumId w:val="16"/>
  </w:num>
  <w:num w:numId="11">
    <w:abstractNumId w:val="5"/>
  </w:num>
  <w:num w:numId="12">
    <w:abstractNumId w:val="12"/>
  </w:num>
  <w:num w:numId="13">
    <w:abstractNumId w:val="21"/>
  </w:num>
  <w:num w:numId="14">
    <w:abstractNumId w:val="10"/>
  </w:num>
  <w:num w:numId="15">
    <w:abstractNumId w:val="11"/>
  </w:num>
  <w:num w:numId="16">
    <w:abstractNumId w:val="6"/>
  </w:num>
  <w:num w:numId="17">
    <w:abstractNumId w:val="4"/>
  </w:num>
  <w:num w:numId="18">
    <w:abstractNumId w:val="3"/>
  </w:num>
  <w:num w:numId="19">
    <w:abstractNumId w:val="20"/>
  </w:num>
  <w:num w:numId="20">
    <w:abstractNumId w:val="2"/>
  </w:num>
  <w:num w:numId="21">
    <w:abstractNumId w:val="17"/>
  </w:num>
  <w:num w:numId="22">
    <w:abstractNumId w:val="1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D9C"/>
    <w:rsid w:val="000006F4"/>
    <w:rsid w:val="0000638D"/>
    <w:rsid w:val="00022F7D"/>
    <w:rsid w:val="00025D60"/>
    <w:rsid w:val="000261D8"/>
    <w:rsid w:val="00027AA2"/>
    <w:rsid w:val="0006204C"/>
    <w:rsid w:val="00092EAD"/>
    <w:rsid w:val="000A6073"/>
    <w:rsid w:val="000B7249"/>
    <w:rsid w:val="000F1C15"/>
    <w:rsid w:val="000F4000"/>
    <w:rsid w:val="00100704"/>
    <w:rsid w:val="00114C85"/>
    <w:rsid w:val="0014543B"/>
    <w:rsid w:val="001457FA"/>
    <w:rsid w:val="0016008B"/>
    <w:rsid w:val="0016660E"/>
    <w:rsid w:val="00181855"/>
    <w:rsid w:val="00184D7E"/>
    <w:rsid w:val="001930FB"/>
    <w:rsid w:val="00197A71"/>
    <w:rsid w:val="001A5DDD"/>
    <w:rsid w:val="001B2EAA"/>
    <w:rsid w:val="001B7F9C"/>
    <w:rsid w:val="001C2699"/>
    <w:rsid w:val="001D2111"/>
    <w:rsid w:val="001F0AC1"/>
    <w:rsid w:val="001F4C7C"/>
    <w:rsid w:val="00204471"/>
    <w:rsid w:val="0020508B"/>
    <w:rsid w:val="00205FB0"/>
    <w:rsid w:val="00222E2A"/>
    <w:rsid w:val="002257F9"/>
    <w:rsid w:val="00225F47"/>
    <w:rsid w:val="0023137D"/>
    <w:rsid w:val="002321D5"/>
    <w:rsid w:val="00232F6B"/>
    <w:rsid w:val="00234B7F"/>
    <w:rsid w:val="00237A93"/>
    <w:rsid w:val="00254B61"/>
    <w:rsid w:val="00281447"/>
    <w:rsid w:val="00285B19"/>
    <w:rsid w:val="00286D3C"/>
    <w:rsid w:val="00297F30"/>
    <w:rsid w:val="002A2B4E"/>
    <w:rsid w:val="002A6A99"/>
    <w:rsid w:val="002B497B"/>
    <w:rsid w:val="002B5C8B"/>
    <w:rsid w:val="002B696E"/>
    <w:rsid w:val="002C0260"/>
    <w:rsid w:val="002D528D"/>
    <w:rsid w:val="00313D4B"/>
    <w:rsid w:val="00315DDC"/>
    <w:rsid w:val="003424BF"/>
    <w:rsid w:val="003431EA"/>
    <w:rsid w:val="00344A7F"/>
    <w:rsid w:val="00355907"/>
    <w:rsid w:val="003563FA"/>
    <w:rsid w:val="00381761"/>
    <w:rsid w:val="00383AE2"/>
    <w:rsid w:val="00384C59"/>
    <w:rsid w:val="00391125"/>
    <w:rsid w:val="00395997"/>
    <w:rsid w:val="003B2919"/>
    <w:rsid w:val="003B29F4"/>
    <w:rsid w:val="003B4771"/>
    <w:rsid w:val="003E311F"/>
    <w:rsid w:val="003E5D61"/>
    <w:rsid w:val="003F7D23"/>
    <w:rsid w:val="00401819"/>
    <w:rsid w:val="00402F3E"/>
    <w:rsid w:val="00404406"/>
    <w:rsid w:val="00422EB1"/>
    <w:rsid w:val="0044012A"/>
    <w:rsid w:val="004461A7"/>
    <w:rsid w:val="00454236"/>
    <w:rsid w:val="00460D57"/>
    <w:rsid w:val="00461BE9"/>
    <w:rsid w:val="00472406"/>
    <w:rsid w:val="004758F4"/>
    <w:rsid w:val="00487723"/>
    <w:rsid w:val="00496712"/>
    <w:rsid w:val="004A4340"/>
    <w:rsid w:val="004A63DB"/>
    <w:rsid w:val="004B1AEF"/>
    <w:rsid w:val="004B7C75"/>
    <w:rsid w:val="004C4E6A"/>
    <w:rsid w:val="004E500B"/>
    <w:rsid w:val="004F218A"/>
    <w:rsid w:val="00511877"/>
    <w:rsid w:val="00511CCC"/>
    <w:rsid w:val="005260B8"/>
    <w:rsid w:val="005274EE"/>
    <w:rsid w:val="00537B58"/>
    <w:rsid w:val="00540C6A"/>
    <w:rsid w:val="00553D9A"/>
    <w:rsid w:val="0056318E"/>
    <w:rsid w:val="00581BD6"/>
    <w:rsid w:val="0059432F"/>
    <w:rsid w:val="00597C71"/>
    <w:rsid w:val="005C2F39"/>
    <w:rsid w:val="005E3E43"/>
    <w:rsid w:val="005E55FC"/>
    <w:rsid w:val="00611429"/>
    <w:rsid w:val="00614EED"/>
    <w:rsid w:val="00616C7B"/>
    <w:rsid w:val="006269FF"/>
    <w:rsid w:val="00627FD2"/>
    <w:rsid w:val="00630E15"/>
    <w:rsid w:val="00634C9A"/>
    <w:rsid w:val="00635CAC"/>
    <w:rsid w:val="006420C0"/>
    <w:rsid w:val="006458E8"/>
    <w:rsid w:val="006532B1"/>
    <w:rsid w:val="00660982"/>
    <w:rsid w:val="00664C0C"/>
    <w:rsid w:val="006652B1"/>
    <w:rsid w:val="00675482"/>
    <w:rsid w:val="00691768"/>
    <w:rsid w:val="006963B2"/>
    <w:rsid w:val="00697BA4"/>
    <w:rsid w:val="00697C15"/>
    <w:rsid w:val="006B003F"/>
    <w:rsid w:val="006B65BF"/>
    <w:rsid w:val="006C2C66"/>
    <w:rsid w:val="006C7763"/>
    <w:rsid w:val="006D58A2"/>
    <w:rsid w:val="006E4CD4"/>
    <w:rsid w:val="006E5492"/>
    <w:rsid w:val="006F20AF"/>
    <w:rsid w:val="007010A1"/>
    <w:rsid w:val="0070372A"/>
    <w:rsid w:val="00713544"/>
    <w:rsid w:val="00722EE6"/>
    <w:rsid w:val="00744E32"/>
    <w:rsid w:val="00755878"/>
    <w:rsid w:val="00760E9C"/>
    <w:rsid w:val="0077407E"/>
    <w:rsid w:val="0078396E"/>
    <w:rsid w:val="007C38A7"/>
    <w:rsid w:val="007D741D"/>
    <w:rsid w:val="007E237A"/>
    <w:rsid w:val="007F341E"/>
    <w:rsid w:val="00800F5E"/>
    <w:rsid w:val="0080475B"/>
    <w:rsid w:val="008050A2"/>
    <w:rsid w:val="0081294F"/>
    <w:rsid w:val="00823576"/>
    <w:rsid w:val="00862E37"/>
    <w:rsid w:val="00873941"/>
    <w:rsid w:val="0088054B"/>
    <w:rsid w:val="008835D4"/>
    <w:rsid w:val="008966AF"/>
    <w:rsid w:val="008A1FF2"/>
    <w:rsid w:val="008A60ED"/>
    <w:rsid w:val="008C02B7"/>
    <w:rsid w:val="008C316F"/>
    <w:rsid w:val="008C3FBA"/>
    <w:rsid w:val="008C4E3E"/>
    <w:rsid w:val="008C5688"/>
    <w:rsid w:val="008E3A6C"/>
    <w:rsid w:val="00902920"/>
    <w:rsid w:val="00954CBF"/>
    <w:rsid w:val="00964E18"/>
    <w:rsid w:val="009733F6"/>
    <w:rsid w:val="009952E0"/>
    <w:rsid w:val="009C4C9B"/>
    <w:rsid w:val="009C7723"/>
    <w:rsid w:val="009E192D"/>
    <w:rsid w:val="009E28FE"/>
    <w:rsid w:val="009F1483"/>
    <w:rsid w:val="009F1E28"/>
    <w:rsid w:val="00A036FE"/>
    <w:rsid w:val="00A14B52"/>
    <w:rsid w:val="00A211BB"/>
    <w:rsid w:val="00A25C3A"/>
    <w:rsid w:val="00A412E5"/>
    <w:rsid w:val="00A53628"/>
    <w:rsid w:val="00A6120B"/>
    <w:rsid w:val="00A85035"/>
    <w:rsid w:val="00A85942"/>
    <w:rsid w:val="00A94556"/>
    <w:rsid w:val="00AA039C"/>
    <w:rsid w:val="00AA3F85"/>
    <w:rsid w:val="00AB1DA6"/>
    <w:rsid w:val="00AB781E"/>
    <w:rsid w:val="00AE223A"/>
    <w:rsid w:val="00AE6B73"/>
    <w:rsid w:val="00AF1648"/>
    <w:rsid w:val="00AF6F2B"/>
    <w:rsid w:val="00B2030C"/>
    <w:rsid w:val="00B20A33"/>
    <w:rsid w:val="00B20E88"/>
    <w:rsid w:val="00B21C99"/>
    <w:rsid w:val="00B30B35"/>
    <w:rsid w:val="00B34A90"/>
    <w:rsid w:val="00B34AFB"/>
    <w:rsid w:val="00B3797C"/>
    <w:rsid w:val="00B43CA6"/>
    <w:rsid w:val="00B52A73"/>
    <w:rsid w:val="00B7035D"/>
    <w:rsid w:val="00B82FA3"/>
    <w:rsid w:val="00B84851"/>
    <w:rsid w:val="00B868B5"/>
    <w:rsid w:val="00B9674E"/>
    <w:rsid w:val="00B97AC8"/>
    <w:rsid w:val="00BB2D7B"/>
    <w:rsid w:val="00BB7826"/>
    <w:rsid w:val="00BD7128"/>
    <w:rsid w:val="00BE07EA"/>
    <w:rsid w:val="00BE5A97"/>
    <w:rsid w:val="00C13D3C"/>
    <w:rsid w:val="00C21DCF"/>
    <w:rsid w:val="00C36E80"/>
    <w:rsid w:val="00C41DDA"/>
    <w:rsid w:val="00C518F9"/>
    <w:rsid w:val="00C527F2"/>
    <w:rsid w:val="00C54D9A"/>
    <w:rsid w:val="00C91D9C"/>
    <w:rsid w:val="00C9305A"/>
    <w:rsid w:val="00C96061"/>
    <w:rsid w:val="00CA0296"/>
    <w:rsid w:val="00CB1F31"/>
    <w:rsid w:val="00CC061A"/>
    <w:rsid w:val="00CC1F69"/>
    <w:rsid w:val="00CD0229"/>
    <w:rsid w:val="00CE64D2"/>
    <w:rsid w:val="00CE77B4"/>
    <w:rsid w:val="00CE7869"/>
    <w:rsid w:val="00CF2029"/>
    <w:rsid w:val="00D05D2F"/>
    <w:rsid w:val="00D333B4"/>
    <w:rsid w:val="00D3447A"/>
    <w:rsid w:val="00D412D3"/>
    <w:rsid w:val="00D539B2"/>
    <w:rsid w:val="00D53CB0"/>
    <w:rsid w:val="00D55892"/>
    <w:rsid w:val="00D572F0"/>
    <w:rsid w:val="00D618CC"/>
    <w:rsid w:val="00D84AC7"/>
    <w:rsid w:val="00D86823"/>
    <w:rsid w:val="00DA1BFF"/>
    <w:rsid w:val="00DA2EDE"/>
    <w:rsid w:val="00DB2C8B"/>
    <w:rsid w:val="00DB4F29"/>
    <w:rsid w:val="00DF1EDF"/>
    <w:rsid w:val="00DF5E5E"/>
    <w:rsid w:val="00DF605C"/>
    <w:rsid w:val="00E0208B"/>
    <w:rsid w:val="00E11E37"/>
    <w:rsid w:val="00E1295B"/>
    <w:rsid w:val="00E53A7F"/>
    <w:rsid w:val="00E8007A"/>
    <w:rsid w:val="00E8455A"/>
    <w:rsid w:val="00E90E76"/>
    <w:rsid w:val="00E9342F"/>
    <w:rsid w:val="00EB5669"/>
    <w:rsid w:val="00EC59E5"/>
    <w:rsid w:val="00ED2B42"/>
    <w:rsid w:val="00ED5A22"/>
    <w:rsid w:val="00F01F9E"/>
    <w:rsid w:val="00F0420A"/>
    <w:rsid w:val="00F055BC"/>
    <w:rsid w:val="00F14234"/>
    <w:rsid w:val="00F509FA"/>
    <w:rsid w:val="00F5153A"/>
    <w:rsid w:val="00F556F6"/>
    <w:rsid w:val="00F61704"/>
    <w:rsid w:val="00F75149"/>
    <w:rsid w:val="00F76510"/>
    <w:rsid w:val="00F77546"/>
    <w:rsid w:val="00F81845"/>
    <w:rsid w:val="00F830FC"/>
    <w:rsid w:val="00F94D2A"/>
    <w:rsid w:val="00F965B9"/>
    <w:rsid w:val="00F97DBE"/>
    <w:rsid w:val="00FA435A"/>
    <w:rsid w:val="00FA5300"/>
    <w:rsid w:val="00FC1E2E"/>
    <w:rsid w:val="00FC39D9"/>
    <w:rsid w:val="00FE0CE8"/>
    <w:rsid w:val="00FE19CF"/>
    <w:rsid w:val="00FE58A4"/>
    <w:rsid w:val="00FF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  <o:rules v:ext="edit">
        <o:r id="V:Rule1" type="connector" idref="#AutoShape 17"/>
        <o:r id="V:Rule2" type="connector" idref="#AutoShape 63"/>
        <o:r id="V:Rule3" type="connector" idref="#AutoShape 18"/>
        <o:r id="V:Rule4" type="connector" idref="#AutoShape 21"/>
        <o:r id="V:Rule5" type="connector" idref="#AutoShape 62"/>
        <o:r id="V:Rule6" type="connector" idref="#AutoShape 55"/>
        <o:r id="V:Rule7" type="connector" idref="#AutoShape 34"/>
        <o:r id="V:Rule8" type="connector" idref="#AutoShape 46"/>
        <o:r id="V:Rule9" type="connector" idref="#AutoShape 56"/>
        <o:r id="V:Rule10" type="connector" idref="#AutoShape 35"/>
        <o:r id="V:Rule11" type="connector" idref="#AutoShape 14"/>
        <o:r id="V:Rule12" type="connector" idref="#AutoShape 61"/>
        <o:r id="V:Rule13" type="connector" idref="#AutoShape 9"/>
        <o:r id="V:Rule14" type="connector" idref="#AutoShape 5"/>
        <o:r id="V:Rule15" type="connector" idref="#AutoShape 27"/>
        <o:r id="V:Rule16" type="connector" idref="#AutoShape 36"/>
        <o:r id="V:Rule17" type="connector" idref="#AutoShape 44"/>
        <o:r id="V:Rule18" type="connector" idref="#AutoShape 15"/>
        <o:r id="V:Rule19" type="connector" idref="#AutoShape 49"/>
        <o:r id="V:Rule20" type="connector" idref="#AutoShape 7"/>
        <o:r id="V:Rule21" type="connector" idref="#AutoShape 54"/>
        <o:r id="V:Rule22" type="connector" idref="#AutoShape 8"/>
        <o:r id="V:Rule23" type="connector" idref="#AutoShape 43"/>
        <o:r id="V:Rule24" type="connector" idref="#AutoShape 50"/>
        <o:r id="V:Rule25" type="connector" idref="#AutoShape 6"/>
        <o:r id="V:Rule26" type="connector" idref="#AutoShape 47"/>
        <o:r id="V:Rule27" type="connector" idref="#AutoShape 26"/>
        <o:r id="V:Rule28" type="connector" idref="#AutoShape 38"/>
        <o:r id="V:Rule29" type="connector" idref="#AutoShape 64"/>
        <o:r id="V:Rule30" type="connector" idref="#AutoShape 45"/>
        <o:r id="V:Rule31" type="connector" idref="#AutoShape 25"/>
        <o:r id="V:Rule32" type="connector" idref="#AutoShape 20"/>
        <o:r id="V:Rule33" type="connector" idref="#AutoShape 16"/>
        <o:r id="V:Rule34" type="connector" idref="#AutoShape 3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AE2"/>
    <w:rPr>
      <w:sz w:val="24"/>
      <w:szCs w:val="24"/>
    </w:rPr>
  </w:style>
  <w:style w:type="paragraph" w:styleId="Titre1">
    <w:name w:val="heading 1"/>
    <w:basedOn w:val="Normal"/>
    <w:next w:val="Normal"/>
    <w:qFormat/>
    <w:rsid w:val="00383AE2"/>
    <w:pPr>
      <w:keepNext/>
      <w:jc w:val="center"/>
      <w:outlineLvl w:val="0"/>
    </w:pPr>
    <w:rPr>
      <w:rFonts w:ascii="Verdana" w:hAnsi="Verdana"/>
      <w:b/>
      <w:bCs/>
      <w:sz w:val="44"/>
    </w:rPr>
  </w:style>
  <w:style w:type="paragraph" w:styleId="Titre2">
    <w:name w:val="heading 2"/>
    <w:basedOn w:val="Normal"/>
    <w:next w:val="Normal"/>
    <w:qFormat/>
    <w:rsid w:val="00383AE2"/>
    <w:pPr>
      <w:keepNext/>
      <w:outlineLvl w:val="1"/>
    </w:pPr>
    <w:rPr>
      <w:rFonts w:ascii="Verdana" w:hAnsi="Verdan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sid w:val="00383AE2"/>
    <w:rPr>
      <w:rFonts w:ascii="Times New Roman" w:hAnsi="Times New Roman"/>
      <w:position w:val="10"/>
      <w:sz w:val="14"/>
      <w:vertAlign w:val="baseline"/>
    </w:rPr>
  </w:style>
  <w:style w:type="paragraph" w:styleId="Notedebasdepage">
    <w:name w:val="footnote text"/>
    <w:basedOn w:val="Normal"/>
    <w:semiHidden/>
    <w:rsid w:val="00383AE2"/>
    <w:pPr>
      <w:numPr>
        <w:numId w:val="3"/>
      </w:numPr>
      <w:tabs>
        <w:tab w:val="left" w:pos="425"/>
      </w:tabs>
      <w:jc w:val="both"/>
    </w:pPr>
    <w:rPr>
      <w:sz w:val="20"/>
      <w:szCs w:val="20"/>
    </w:rPr>
  </w:style>
  <w:style w:type="character" w:styleId="Numrodepage">
    <w:name w:val="page number"/>
    <w:basedOn w:val="Policepardfaut"/>
    <w:semiHidden/>
    <w:rsid w:val="00383AE2"/>
  </w:style>
  <w:style w:type="paragraph" w:styleId="Corpsdetexte">
    <w:name w:val="Body Text"/>
    <w:basedOn w:val="Normal"/>
    <w:semiHidden/>
    <w:rsid w:val="00383AE2"/>
    <w:pPr>
      <w:jc w:val="both"/>
    </w:pPr>
    <w:rPr>
      <w:rFonts w:ascii="Verdana" w:hAnsi="Verdana"/>
    </w:rPr>
  </w:style>
  <w:style w:type="paragraph" w:styleId="En-tte">
    <w:name w:val="header"/>
    <w:basedOn w:val="Normal"/>
    <w:link w:val="En-tteCar"/>
    <w:uiPriority w:val="99"/>
    <w:rsid w:val="00383AE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383AE2"/>
    <w:pPr>
      <w:tabs>
        <w:tab w:val="center" w:pos="4536"/>
        <w:tab w:val="right" w:pos="9072"/>
      </w:tabs>
    </w:pPr>
  </w:style>
  <w:style w:type="paragraph" w:customStyle="1" w:styleId="espace15">
    <w:name w:val="espace 15"/>
    <w:basedOn w:val="Normal"/>
    <w:rsid w:val="00383AE2"/>
    <w:pPr>
      <w:numPr>
        <w:numId w:val="15"/>
      </w:numPr>
      <w:spacing w:before="120" w:line="300" w:lineRule="exact"/>
      <w:jc w:val="both"/>
    </w:pPr>
    <w:rPr>
      <w:rFonts w:ascii="Verdana" w:hAnsi="Verdana"/>
      <w:sz w:val="20"/>
      <w:szCs w:val="20"/>
    </w:rPr>
  </w:style>
  <w:style w:type="character" w:customStyle="1" w:styleId="En-tteCar">
    <w:name w:val="En-tête Car"/>
    <w:link w:val="En-tte"/>
    <w:uiPriority w:val="99"/>
    <w:rsid w:val="00F81845"/>
    <w:rPr>
      <w:sz w:val="24"/>
      <w:szCs w:val="24"/>
    </w:rPr>
  </w:style>
  <w:style w:type="character" w:customStyle="1" w:styleId="Caractresdenotedebasdepage">
    <w:name w:val="Caractères de note de bas de page"/>
    <w:rsid w:val="001C2699"/>
    <w:rPr>
      <w:rFonts w:ascii="Times New Roman" w:hAnsi="Times New Roman"/>
      <w:position w:val="0"/>
      <w:sz w:val="14"/>
      <w:vertAlign w:val="baseline"/>
    </w:rPr>
  </w:style>
  <w:style w:type="character" w:customStyle="1" w:styleId="StyleTitre4NonItaliquePetitesmajusculesCar">
    <w:name w:val="Style Titre 4 + Non Italique Petites majuscules Car"/>
    <w:rsid w:val="001C2699"/>
    <w:rPr>
      <w:rFonts w:ascii="Verdana" w:hAnsi="Verdana"/>
      <w:b/>
      <w:i/>
      <w:iCs/>
      <w:smallCaps/>
      <w:sz w:val="28"/>
      <w:lang w:val="fr-FR" w:eastAsia="ar-SA" w:bidi="ar-SA"/>
    </w:rPr>
  </w:style>
  <w:style w:type="paragraph" w:customStyle="1" w:styleId="Contenudetableau">
    <w:name w:val="Contenu de tableau"/>
    <w:basedOn w:val="Normal"/>
    <w:rsid w:val="00DB2C8B"/>
    <w:pPr>
      <w:widowControl w:val="0"/>
      <w:suppressLineNumbers/>
      <w:suppressAutoHyphens/>
    </w:pPr>
    <w:rPr>
      <w:rFonts w:eastAsia="Lucida Sans Unicode"/>
      <w:kern w:val="1"/>
    </w:rPr>
  </w:style>
  <w:style w:type="table" w:styleId="Grilledutableau">
    <w:name w:val="Table Grid"/>
    <w:basedOn w:val="TableauNormal"/>
    <w:uiPriority w:val="59"/>
    <w:rsid w:val="008047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A9455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45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4556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A211BB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8129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AE2"/>
    <w:rPr>
      <w:sz w:val="24"/>
      <w:szCs w:val="24"/>
    </w:rPr>
  </w:style>
  <w:style w:type="paragraph" w:styleId="Titre1">
    <w:name w:val="heading 1"/>
    <w:basedOn w:val="Normal"/>
    <w:next w:val="Normal"/>
    <w:qFormat/>
    <w:rsid w:val="00383AE2"/>
    <w:pPr>
      <w:keepNext/>
      <w:jc w:val="center"/>
      <w:outlineLvl w:val="0"/>
    </w:pPr>
    <w:rPr>
      <w:rFonts w:ascii="Verdana" w:hAnsi="Verdana"/>
      <w:b/>
      <w:bCs/>
      <w:sz w:val="44"/>
    </w:rPr>
  </w:style>
  <w:style w:type="paragraph" w:styleId="Titre2">
    <w:name w:val="heading 2"/>
    <w:basedOn w:val="Normal"/>
    <w:next w:val="Normal"/>
    <w:qFormat/>
    <w:rsid w:val="00383AE2"/>
    <w:pPr>
      <w:keepNext/>
      <w:outlineLvl w:val="1"/>
    </w:pPr>
    <w:rPr>
      <w:rFonts w:ascii="Verdana" w:hAnsi="Verdan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sid w:val="00383AE2"/>
    <w:rPr>
      <w:rFonts w:ascii="Times New Roman" w:hAnsi="Times New Roman"/>
      <w:position w:val="10"/>
      <w:sz w:val="14"/>
      <w:vertAlign w:val="baseline"/>
    </w:rPr>
  </w:style>
  <w:style w:type="paragraph" w:styleId="Notedebasdepage">
    <w:name w:val="footnote text"/>
    <w:basedOn w:val="Normal"/>
    <w:semiHidden/>
    <w:rsid w:val="00383AE2"/>
    <w:pPr>
      <w:numPr>
        <w:numId w:val="3"/>
      </w:numPr>
      <w:tabs>
        <w:tab w:val="left" w:pos="425"/>
      </w:tabs>
      <w:jc w:val="both"/>
    </w:pPr>
    <w:rPr>
      <w:sz w:val="20"/>
      <w:szCs w:val="20"/>
    </w:rPr>
  </w:style>
  <w:style w:type="character" w:styleId="Numrodepage">
    <w:name w:val="page number"/>
    <w:basedOn w:val="Policepardfaut"/>
    <w:semiHidden/>
    <w:rsid w:val="00383AE2"/>
  </w:style>
  <w:style w:type="paragraph" w:styleId="Corpsdetexte">
    <w:name w:val="Body Text"/>
    <w:basedOn w:val="Normal"/>
    <w:semiHidden/>
    <w:rsid w:val="00383AE2"/>
    <w:pPr>
      <w:jc w:val="both"/>
    </w:pPr>
    <w:rPr>
      <w:rFonts w:ascii="Verdana" w:hAnsi="Verdana"/>
    </w:rPr>
  </w:style>
  <w:style w:type="paragraph" w:styleId="En-tte">
    <w:name w:val="header"/>
    <w:basedOn w:val="Normal"/>
    <w:link w:val="En-tteCar"/>
    <w:uiPriority w:val="99"/>
    <w:rsid w:val="00383AE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383AE2"/>
    <w:pPr>
      <w:tabs>
        <w:tab w:val="center" w:pos="4536"/>
        <w:tab w:val="right" w:pos="9072"/>
      </w:tabs>
    </w:pPr>
  </w:style>
  <w:style w:type="paragraph" w:customStyle="1" w:styleId="espace15">
    <w:name w:val="espace 15"/>
    <w:basedOn w:val="Normal"/>
    <w:rsid w:val="00383AE2"/>
    <w:pPr>
      <w:numPr>
        <w:numId w:val="15"/>
      </w:numPr>
      <w:spacing w:before="120" w:line="300" w:lineRule="exact"/>
      <w:jc w:val="both"/>
    </w:pPr>
    <w:rPr>
      <w:rFonts w:ascii="Verdana" w:hAnsi="Verdana"/>
      <w:sz w:val="20"/>
      <w:szCs w:val="20"/>
    </w:rPr>
  </w:style>
  <w:style w:type="character" w:customStyle="1" w:styleId="En-tteCar">
    <w:name w:val="En-tête Car"/>
    <w:link w:val="En-tte"/>
    <w:uiPriority w:val="99"/>
    <w:rsid w:val="00F81845"/>
    <w:rPr>
      <w:sz w:val="24"/>
      <w:szCs w:val="24"/>
    </w:rPr>
  </w:style>
  <w:style w:type="character" w:customStyle="1" w:styleId="Caractresdenotedebasdepage">
    <w:name w:val="Caractères de note de bas de page"/>
    <w:rsid w:val="001C2699"/>
    <w:rPr>
      <w:rFonts w:ascii="Times New Roman" w:hAnsi="Times New Roman"/>
      <w:position w:val="0"/>
      <w:sz w:val="14"/>
      <w:vertAlign w:val="baseline"/>
    </w:rPr>
  </w:style>
  <w:style w:type="character" w:customStyle="1" w:styleId="StyleTitre4NonItaliquePetitesmajusculesCar">
    <w:name w:val="Style Titre 4 + Non Italique Petites majuscules Car"/>
    <w:rsid w:val="001C2699"/>
    <w:rPr>
      <w:rFonts w:ascii="Verdana" w:hAnsi="Verdana"/>
      <w:b/>
      <w:i/>
      <w:iCs/>
      <w:smallCaps/>
      <w:sz w:val="28"/>
      <w:lang w:val="fr-FR" w:eastAsia="ar-SA" w:bidi="ar-SA"/>
    </w:rPr>
  </w:style>
  <w:style w:type="paragraph" w:customStyle="1" w:styleId="Contenudetableau">
    <w:name w:val="Contenu de tableau"/>
    <w:basedOn w:val="Normal"/>
    <w:rsid w:val="00DB2C8B"/>
    <w:pPr>
      <w:widowControl w:val="0"/>
      <w:suppressLineNumbers/>
      <w:suppressAutoHyphens/>
    </w:pPr>
    <w:rPr>
      <w:rFonts w:eastAsia="Lucida Sans Unicode"/>
      <w:kern w:val="1"/>
    </w:rPr>
  </w:style>
  <w:style w:type="table" w:styleId="Grilledutableau">
    <w:name w:val="Table Grid"/>
    <w:basedOn w:val="TableauNormal"/>
    <w:uiPriority w:val="59"/>
    <w:rsid w:val="008047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A9455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45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4556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A211BB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8129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705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sub</dc:creator>
  <cp:lastModifiedBy>Claire</cp:lastModifiedBy>
  <cp:revision>19</cp:revision>
  <cp:lastPrinted>2013-01-31T15:13:00Z</cp:lastPrinted>
  <dcterms:created xsi:type="dcterms:W3CDTF">2013-02-02T10:21:00Z</dcterms:created>
  <dcterms:modified xsi:type="dcterms:W3CDTF">2013-02-14T12:41:00Z</dcterms:modified>
</cp:coreProperties>
</file>