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7A" w:rsidRPr="008C552F" w:rsidRDefault="00FD0BA0" w:rsidP="00623549">
      <w:pPr>
        <w:spacing w:after="360"/>
        <w:rPr>
          <w:rFonts w:ascii="Maiandra GD" w:hAnsi="Maiandra GD" w:cs="Estrangelo Edessa"/>
          <w:u w:val="single"/>
        </w:rPr>
      </w:pPr>
      <w:r>
        <w:rPr>
          <w:rFonts w:ascii="Maiandra GD" w:hAnsi="Maiandra GD" w:cs="Estrangelo Edess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218440</wp:posOffset>
                </wp:positionV>
                <wp:extent cx="6776085" cy="1098550"/>
                <wp:effectExtent l="12065" t="8890" r="12700" b="26035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085" cy="1098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8.05pt;margin-top:17.2pt;width:533.55pt;height:8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" fillcolor="#666 [1936]" strokecolor="black [3200]" strokeweight="1pt">
                <v:fill color2="black [3200]" focus="50%" type="gradient"/>
                <v:shadow on="t" color="#7f7f7f [1601]" offset="1pt"/>
              </v:roundrect>
            </w:pict>
          </mc:Fallback>
        </mc:AlternateContent>
      </w:r>
      <w:r w:rsidR="00A867C4" w:rsidRPr="008C552F">
        <w:rPr>
          <w:rFonts w:ascii="Maiandra GD" w:hAnsi="Maiandra GD" w:cs="Estrangelo Edessa"/>
          <w:u w:val="single"/>
        </w:rPr>
        <w:t>La s</w:t>
      </w:r>
      <w:r w:rsidR="0020047A" w:rsidRPr="008C552F">
        <w:rPr>
          <w:rFonts w:ascii="Maiandra GD" w:hAnsi="Maiandra GD" w:cs="Estrangelo Edessa"/>
          <w:u w:val="single"/>
        </w:rPr>
        <w:t>ituation :</w:t>
      </w:r>
    </w:p>
    <w:p w:rsidR="0020047A" w:rsidRPr="00905281" w:rsidRDefault="0020047A" w:rsidP="00A867C4">
      <w:pPr>
        <w:spacing w:after="0"/>
        <w:jc w:val="both"/>
        <w:rPr>
          <w:rFonts w:ascii="Maiandra GD" w:hAnsi="Maiandra GD" w:cs="Estrangelo Edessa"/>
          <w:i/>
          <w:color w:val="FFFFFF" w:themeColor="background1"/>
        </w:rPr>
      </w:pPr>
      <w:r w:rsidRPr="00905281">
        <w:rPr>
          <w:rFonts w:ascii="Maiandra GD" w:hAnsi="Maiandra GD" w:cs="Estrangelo Edessa"/>
          <w:i/>
          <w:color w:val="FFFFFF" w:themeColor="background1"/>
        </w:rPr>
        <w:t xml:space="preserve">Deux aimants identiques sont lâchés </w:t>
      </w:r>
      <w:r w:rsidR="007144DB" w:rsidRPr="00905281">
        <w:rPr>
          <w:rFonts w:ascii="Maiandra GD" w:hAnsi="Maiandra GD" w:cs="Estrangelo Edessa"/>
          <w:i/>
          <w:color w:val="FFFFFF" w:themeColor="background1"/>
        </w:rPr>
        <w:t xml:space="preserve">simultanément </w:t>
      </w:r>
      <w:r w:rsidRPr="00905281">
        <w:rPr>
          <w:rFonts w:ascii="Maiandra GD" w:hAnsi="Maiandra GD" w:cs="Estrangelo Edessa"/>
          <w:i/>
          <w:color w:val="FFFFFF" w:themeColor="background1"/>
        </w:rPr>
        <w:t>sans vitesse initiale dans deux tubes</w:t>
      </w:r>
      <w:r w:rsidR="007144DB" w:rsidRPr="00905281">
        <w:rPr>
          <w:rFonts w:ascii="Maiandra GD" w:hAnsi="Maiandra GD" w:cs="Estrangelo Edessa"/>
          <w:i/>
          <w:color w:val="FFFFFF" w:themeColor="background1"/>
        </w:rPr>
        <w:t xml:space="preserve"> placés verticalement</w:t>
      </w:r>
      <w:r w:rsidRPr="00905281">
        <w:rPr>
          <w:rFonts w:ascii="Maiandra GD" w:hAnsi="Maiandra GD" w:cs="Estrangelo Edessa"/>
          <w:i/>
          <w:color w:val="FFFFFF" w:themeColor="background1"/>
        </w:rPr>
        <w:t> : l’un en cuivre, l’autre en verre</w:t>
      </w:r>
      <w:r w:rsidR="007144DB" w:rsidRPr="00905281">
        <w:rPr>
          <w:rFonts w:ascii="Maiandra GD" w:hAnsi="Maiandra GD" w:cs="Estrangelo Edessa"/>
          <w:i/>
          <w:color w:val="FFFFFF" w:themeColor="background1"/>
        </w:rPr>
        <w:t>, tous deux de même longueur et de même diamètre intérieur.</w:t>
      </w:r>
    </w:p>
    <w:p w:rsidR="007144DB" w:rsidRPr="00905281" w:rsidRDefault="007144DB" w:rsidP="00A867C4">
      <w:pPr>
        <w:spacing w:after="0"/>
        <w:jc w:val="both"/>
        <w:rPr>
          <w:rFonts w:ascii="Maiandra GD" w:hAnsi="Maiandra GD" w:cs="Estrangelo Edessa"/>
          <w:i/>
          <w:color w:val="FFFFFF" w:themeColor="background1"/>
        </w:rPr>
      </w:pPr>
      <w:r w:rsidRPr="00905281">
        <w:rPr>
          <w:rFonts w:ascii="Maiandra GD" w:hAnsi="Maiandra GD" w:cs="Estrangelo Edessa"/>
          <w:i/>
          <w:color w:val="FFFFFF" w:themeColor="background1"/>
        </w:rPr>
        <w:t>Celui qui se déplace dans le tube en cuivre en sort nettement après celui qui se déplaçait dans le verre.</w:t>
      </w:r>
    </w:p>
    <w:p w:rsidR="007144DB" w:rsidRPr="00905281" w:rsidRDefault="007144DB" w:rsidP="00A867C4">
      <w:pPr>
        <w:spacing w:after="0"/>
        <w:jc w:val="both"/>
        <w:rPr>
          <w:rFonts w:ascii="Maiandra GD" w:hAnsi="Maiandra GD" w:cs="Estrangelo Edessa"/>
          <w:i/>
          <w:color w:val="FFFFFF" w:themeColor="background1"/>
        </w:rPr>
      </w:pPr>
      <w:r w:rsidRPr="00905281">
        <w:rPr>
          <w:rFonts w:ascii="Maiandra GD" w:hAnsi="Maiandra GD" w:cs="Estrangelo Edessa"/>
          <w:i/>
          <w:color w:val="FFFFFF" w:themeColor="background1"/>
        </w:rPr>
        <w:t>Expliquer cette observation.</w:t>
      </w:r>
    </w:p>
    <w:p w:rsidR="008C552F" w:rsidRDefault="008C552F" w:rsidP="00FD2D85">
      <w:pPr>
        <w:spacing w:before="360" w:after="0"/>
        <w:jc w:val="both"/>
        <w:rPr>
          <w:rFonts w:ascii="Maiandra GD" w:hAnsi="Maiandra GD" w:cs="Estrangelo Edessa"/>
        </w:rPr>
      </w:pPr>
    </w:p>
    <w:p w:rsidR="00A867C4" w:rsidRDefault="00A867C4" w:rsidP="00B96D11">
      <w:pPr>
        <w:spacing w:after="0"/>
        <w:jc w:val="both"/>
        <w:rPr>
          <w:rFonts w:ascii="Maiandra GD" w:hAnsi="Maiandra GD" w:cs="Estrangelo Edessa"/>
        </w:rPr>
      </w:pPr>
      <w:r w:rsidRPr="008C552F">
        <w:rPr>
          <w:rFonts w:ascii="Maiandra GD" w:hAnsi="Maiandra GD" w:cs="Estrangelo Edessa"/>
        </w:rPr>
        <w:t xml:space="preserve">Cette expérience est </w:t>
      </w:r>
      <w:r w:rsidR="00FD0BA0">
        <w:rPr>
          <w:rFonts w:ascii="Maiandra GD" w:hAnsi="Maiandra GD" w:cs="Estrangelo Edessa"/>
        </w:rPr>
        <w:t>très</w:t>
      </w:r>
      <w:r w:rsidRPr="008C552F">
        <w:rPr>
          <w:rFonts w:ascii="Maiandra GD" w:hAnsi="Maiandra GD" w:cs="Estrangelo Edessa"/>
        </w:rPr>
        <w:t xml:space="preserve"> riche</w:t>
      </w:r>
      <w:r w:rsidR="00FD0BA0">
        <w:rPr>
          <w:rFonts w:ascii="Maiandra GD" w:hAnsi="Maiandra GD" w:cs="Estrangelo Edessa"/>
        </w:rPr>
        <w:t>,</w:t>
      </w:r>
      <w:r w:rsidRPr="008C552F">
        <w:rPr>
          <w:rFonts w:ascii="Maiandra GD" w:hAnsi="Maiandra GD" w:cs="Estrangelo Edessa"/>
        </w:rPr>
        <w:t xml:space="preserve"> de multiples investigations sont possibles, l’une d’entre elle est présentée ici.</w:t>
      </w:r>
    </w:p>
    <w:p w:rsidR="001857C5" w:rsidRDefault="001857C5" w:rsidP="00B96D11">
      <w:pPr>
        <w:spacing w:after="0"/>
        <w:jc w:val="both"/>
        <w:rPr>
          <w:rFonts w:ascii="Maiandra GD" w:hAnsi="Maiandra GD" w:cs="Estrangelo Edessa"/>
        </w:rPr>
      </w:pPr>
      <w:bookmarkStart w:id="0" w:name="_GoBack"/>
      <w:bookmarkEnd w:id="0"/>
    </w:p>
    <w:p w:rsidR="001857C5" w:rsidRPr="008C552F" w:rsidRDefault="00FD0BA0" w:rsidP="00B96D11">
      <w:pPr>
        <w:spacing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83820</wp:posOffset>
                </wp:positionV>
                <wp:extent cx="3834765" cy="470535"/>
                <wp:effectExtent l="13335" t="14605" r="19050" b="29210"/>
                <wp:wrapNone/>
                <wp:docPr id="2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4765" cy="47053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-17.7pt;margin-top:6.6pt;width:301.95pt;height:37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</w:p>
    <w:p w:rsidR="008C552F" w:rsidRPr="008C552F" w:rsidRDefault="00FD2D85" w:rsidP="008C552F">
      <w:pPr>
        <w:spacing w:after="0"/>
        <w:rPr>
          <w:rFonts w:ascii="Maiandra GD" w:hAnsi="Maiandra GD"/>
          <w:b/>
          <w:color w:val="7F7F7F" w:themeColor="text1" w:themeTint="80"/>
          <w:sz w:val="28"/>
          <w:szCs w:val="28"/>
        </w:rPr>
      </w:pPr>
      <w:r w:rsidRPr="008C552F">
        <w:rPr>
          <w:rFonts w:ascii="Maiandra GD" w:hAnsi="Maiandra GD"/>
          <w:b/>
          <w:noProof/>
          <w:color w:val="7F7F7F" w:themeColor="text1" w:themeTint="8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351790</wp:posOffset>
            </wp:positionV>
            <wp:extent cx="2654300" cy="2686050"/>
            <wp:effectExtent l="19050" t="0" r="0" b="0"/>
            <wp:wrapTight wrapText="bothSides">
              <wp:wrapPolygon edited="0">
                <wp:start x="-155" y="0"/>
                <wp:lineTo x="-155" y="21447"/>
                <wp:lineTo x="21548" y="21447"/>
                <wp:lineTo x="21548" y="0"/>
                <wp:lineTo x="-155" y="0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7C5">
        <w:rPr>
          <w:rFonts w:ascii="Maiandra GD" w:hAnsi="Maiandra GD"/>
          <w:b/>
          <w:color w:val="7F7F7F" w:themeColor="text1" w:themeTint="80"/>
          <w:sz w:val="28"/>
          <w:szCs w:val="28"/>
        </w:rPr>
        <w:t>Etude de la c</w:t>
      </w:r>
      <w:r w:rsidR="008C552F" w:rsidRPr="008C552F">
        <w:rPr>
          <w:rFonts w:ascii="Maiandra GD" w:hAnsi="Maiandra GD"/>
          <w:b/>
          <w:color w:val="7F7F7F" w:themeColor="text1" w:themeTint="80"/>
          <w:sz w:val="28"/>
          <w:szCs w:val="28"/>
        </w:rPr>
        <w:t>hute dans le tube en verre</w:t>
      </w:r>
      <w:r w:rsidR="008C552F">
        <w:rPr>
          <w:rFonts w:ascii="Maiandra GD" w:hAnsi="Maiandra GD"/>
          <w:b/>
          <w:color w:val="7F7F7F" w:themeColor="text1" w:themeTint="80"/>
          <w:sz w:val="28"/>
          <w:szCs w:val="28"/>
        </w:rPr>
        <w:t>…</w:t>
      </w:r>
    </w:p>
    <w:p w:rsidR="007144DB" w:rsidRPr="008C552F" w:rsidRDefault="007144DB" w:rsidP="00905281">
      <w:pPr>
        <w:spacing w:before="360" w:after="0"/>
        <w:jc w:val="both"/>
        <w:rPr>
          <w:rFonts w:ascii="Maiandra GD" w:hAnsi="Maiandra GD" w:cs="Estrangelo Edessa"/>
        </w:rPr>
      </w:pPr>
      <w:r w:rsidRPr="008C552F">
        <w:rPr>
          <w:rFonts w:ascii="Maiandra GD" w:hAnsi="Maiandra GD" w:cs="Estrangelo Edessa"/>
        </w:rPr>
        <w:t xml:space="preserve">On </w:t>
      </w:r>
      <w:r w:rsidR="00A867C4" w:rsidRPr="008C552F">
        <w:rPr>
          <w:rFonts w:ascii="Maiandra GD" w:hAnsi="Maiandra GD" w:cs="Estrangelo Edessa"/>
        </w:rPr>
        <w:t>peut laisser aux élèves le soin de réaliser la</w:t>
      </w:r>
      <w:r w:rsidRPr="008C552F">
        <w:rPr>
          <w:rFonts w:ascii="Maiandra GD" w:hAnsi="Maiandra GD" w:cs="Estrangelo Edessa"/>
        </w:rPr>
        <w:t xml:space="preserve"> vidéo de la chute de l’aimant dans le tube en verre</w:t>
      </w:r>
      <w:r w:rsidR="000C7606" w:rsidRPr="008C552F">
        <w:rPr>
          <w:rFonts w:ascii="Maiandra GD" w:hAnsi="Maiandra GD" w:cs="Estrangelo Edessa"/>
        </w:rPr>
        <w:t>. L’exploitation se fera</w:t>
      </w:r>
      <w:r w:rsidR="00A867C4" w:rsidRPr="008C552F">
        <w:rPr>
          <w:rFonts w:ascii="Maiandra GD" w:hAnsi="Maiandra GD" w:cs="Estrangelo Edessa"/>
        </w:rPr>
        <w:t xml:space="preserve"> à partir </w:t>
      </w:r>
      <w:r w:rsidRPr="008C552F">
        <w:rPr>
          <w:rFonts w:ascii="Maiandra GD" w:hAnsi="Maiandra GD" w:cs="Estrangelo Edessa"/>
        </w:rPr>
        <w:t>d’un logiciel de pointage (</w:t>
      </w:r>
      <w:proofErr w:type="spellStart"/>
      <w:r w:rsidRPr="008C552F">
        <w:rPr>
          <w:rFonts w:ascii="Maiandra GD" w:hAnsi="Maiandra GD" w:cs="Estrangelo Edessa"/>
          <w:i/>
          <w:u w:val="single"/>
        </w:rPr>
        <w:t>Avistep</w:t>
      </w:r>
      <w:proofErr w:type="spellEnd"/>
      <w:r w:rsidRPr="008C552F">
        <w:rPr>
          <w:rFonts w:ascii="Maiandra GD" w:hAnsi="Maiandra GD" w:cs="Estrangelo Edessa"/>
          <w:i/>
        </w:rPr>
        <w:t xml:space="preserve"> par exemple</w:t>
      </w:r>
      <w:r w:rsidRPr="008C552F">
        <w:rPr>
          <w:rFonts w:ascii="Maiandra GD" w:hAnsi="Maiandra GD" w:cs="Estrangelo Edessa"/>
        </w:rPr>
        <w:t>).</w:t>
      </w:r>
      <w:r w:rsidR="00A867C4" w:rsidRPr="008C552F">
        <w:rPr>
          <w:rFonts w:ascii="Maiandra GD" w:hAnsi="Maiandra GD" w:cs="Estrangelo Edessa"/>
        </w:rPr>
        <w:t xml:space="preserve"> </w:t>
      </w:r>
    </w:p>
    <w:p w:rsidR="00905281" w:rsidRPr="008B64CB" w:rsidRDefault="00A867C4" w:rsidP="00905281">
      <w:pPr>
        <w:spacing w:before="240" w:after="0"/>
        <w:jc w:val="both"/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</w:pPr>
      <w:r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Pour la réalisation de la vidéo</w:t>
      </w:r>
      <w:r w:rsidR="00905281"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 :</w:t>
      </w:r>
    </w:p>
    <w:p w:rsidR="00905281" w:rsidRPr="00905281" w:rsidRDefault="00A867C4" w:rsidP="00905281">
      <w:pPr>
        <w:pStyle w:val="Paragraphedeliste"/>
        <w:numPr>
          <w:ilvl w:val="0"/>
          <w:numId w:val="8"/>
        </w:numPr>
        <w:spacing w:after="120"/>
        <w:jc w:val="both"/>
        <w:rPr>
          <w:rFonts w:ascii="Maiandra GD" w:hAnsi="Maiandra GD" w:cs="Estrangelo Edessa"/>
          <w:color w:val="595959" w:themeColor="text1" w:themeTint="A6"/>
        </w:rPr>
      </w:pPr>
      <w:r w:rsidRPr="00905281">
        <w:rPr>
          <w:rFonts w:ascii="Maiandra GD" w:hAnsi="Maiandra GD" w:cs="Estrangelo Edessa"/>
          <w:color w:val="595959" w:themeColor="text1" w:themeTint="A6"/>
        </w:rPr>
        <w:t xml:space="preserve">on </w:t>
      </w:r>
      <w:r w:rsidR="00B96D11" w:rsidRPr="00905281">
        <w:rPr>
          <w:rFonts w:ascii="Maiandra GD" w:hAnsi="Maiandra GD" w:cs="Estrangelo Edessa"/>
          <w:color w:val="595959" w:themeColor="text1" w:themeTint="A6"/>
        </w:rPr>
        <w:t xml:space="preserve">placera </w:t>
      </w:r>
      <w:r w:rsidR="00905281" w:rsidRPr="00905281">
        <w:rPr>
          <w:rFonts w:ascii="Maiandra GD" w:hAnsi="Maiandra GD" w:cs="Estrangelo Edessa"/>
          <w:color w:val="595959" w:themeColor="text1" w:themeTint="A6"/>
        </w:rPr>
        <w:t xml:space="preserve">une règle graduée </w:t>
      </w:r>
      <w:r w:rsidR="00B96D11" w:rsidRPr="00905281">
        <w:rPr>
          <w:rFonts w:ascii="Maiandra GD" w:hAnsi="Maiandra GD" w:cs="Estrangelo Edessa"/>
          <w:color w:val="595959" w:themeColor="text1" w:themeTint="A6"/>
        </w:rPr>
        <w:t xml:space="preserve">dans le champ de la webcam </w:t>
      </w:r>
      <w:r w:rsidR="00905281" w:rsidRPr="00905281">
        <w:rPr>
          <w:rFonts w:ascii="Maiandra GD" w:hAnsi="Maiandra GD" w:cs="Estrangelo Edessa"/>
          <w:color w:val="595959" w:themeColor="text1" w:themeTint="A6"/>
        </w:rPr>
        <w:t>à côté du tube en verre</w:t>
      </w:r>
      <w:r w:rsidR="00B96D11" w:rsidRPr="00905281">
        <w:rPr>
          <w:rFonts w:ascii="Maiandra GD" w:hAnsi="Maiandra GD" w:cs="Estrangelo Edessa"/>
          <w:color w:val="595959" w:themeColor="text1" w:themeTint="A6"/>
        </w:rPr>
        <w:t xml:space="preserve"> </w:t>
      </w:r>
      <w:r w:rsidR="00905281" w:rsidRPr="00905281">
        <w:rPr>
          <w:rFonts w:ascii="Maiandra GD" w:hAnsi="Maiandra GD" w:cs="Estrangelo Edessa"/>
          <w:color w:val="595959" w:themeColor="text1" w:themeTint="A6"/>
        </w:rPr>
        <w:t xml:space="preserve">qui servira </w:t>
      </w:r>
      <w:r w:rsidR="00B96D11" w:rsidRPr="00905281">
        <w:rPr>
          <w:rFonts w:ascii="Maiandra GD" w:hAnsi="Maiandra GD" w:cs="Estrangelo Edessa"/>
          <w:color w:val="595959" w:themeColor="text1" w:themeTint="A6"/>
        </w:rPr>
        <w:t xml:space="preserve">pour le futur étalonnage des distances </w:t>
      </w:r>
    </w:p>
    <w:p w:rsidR="00B96D11" w:rsidRPr="00905281" w:rsidRDefault="00B96D11" w:rsidP="00905281">
      <w:pPr>
        <w:pStyle w:val="Paragraphedeliste"/>
        <w:numPr>
          <w:ilvl w:val="0"/>
          <w:numId w:val="8"/>
        </w:numPr>
        <w:spacing w:before="240" w:after="120"/>
        <w:jc w:val="both"/>
        <w:rPr>
          <w:rFonts w:ascii="Maiandra GD" w:hAnsi="Maiandra GD" w:cs="Estrangelo Edessa"/>
          <w:color w:val="595959" w:themeColor="text1" w:themeTint="A6"/>
        </w:rPr>
      </w:pPr>
      <w:r w:rsidRPr="00905281">
        <w:rPr>
          <w:rFonts w:ascii="Maiandra GD" w:hAnsi="Maiandra GD" w:cs="Estrangelo Edessa"/>
          <w:color w:val="595959" w:themeColor="text1" w:themeTint="A6"/>
        </w:rPr>
        <w:t xml:space="preserve">on </w:t>
      </w:r>
      <w:r w:rsidR="00A867C4" w:rsidRPr="00905281">
        <w:rPr>
          <w:rFonts w:ascii="Maiandra GD" w:hAnsi="Maiandra GD" w:cs="Estrangelo Edessa"/>
          <w:color w:val="595959" w:themeColor="text1" w:themeTint="A6"/>
        </w:rPr>
        <w:t xml:space="preserve">choisira une vitesse d’obturation voisine de </w:t>
      </w:r>
      <w:r w:rsidRPr="00905281">
        <w:rPr>
          <w:rFonts w:ascii="Maiandra GD" w:hAnsi="Maiandra GD" w:cs="Estrangelo Edessa"/>
          <w:color w:val="595959" w:themeColor="text1" w:themeTint="A6"/>
        </w:rPr>
        <w:t xml:space="preserve">1/100 s ainsi </w:t>
      </w:r>
      <w:r w:rsidR="001857C5" w:rsidRPr="00905281">
        <w:rPr>
          <w:rFonts w:ascii="Maiandra GD" w:hAnsi="Maiandra GD" w:cs="Estrangelo Edessa"/>
          <w:color w:val="595959" w:themeColor="text1" w:themeTint="A6"/>
        </w:rPr>
        <w:t>qu’</w:t>
      </w:r>
      <w:r w:rsidRPr="00905281">
        <w:rPr>
          <w:rFonts w:ascii="Maiandra GD" w:hAnsi="Maiandra GD" w:cs="Estrangelo Edessa"/>
          <w:color w:val="595959" w:themeColor="text1" w:themeTint="A6"/>
        </w:rPr>
        <w:t xml:space="preserve">une acquisition de 30 images par seconde. </w:t>
      </w:r>
    </w:p>
    <w:p w:rsidR="00A867C4" w:rsidRPr="00905281" w:rsidRDefault="00905281" w:rsidP="00B96D11">
      <w:pPr>
        <w:pStyle w:val="Paragraphedeliste"/>
        <w:numPr>
          <w:ilvl w:val="0"/>
          <w:numId w:val="3"/>
        </w:numPr>
        <w:spacing w:before="240" w:after="120"/>
        <w:jc w:val="both"/>
        <w:rPr>
          <w:rFonts w:ascii="Maiandra GD" w:hAnsi="Maiandra GD" w:cs="Estrangelo Edessa"/>
          <w:color w:val="595959" w:themeColor="text1" w:themeTint="A6"/>
        </w:rPr>
      </w:pPr>
      <w:r w:rsidRPr="00905281">
        <w:rPr>
          <w:rFonts w:ascii="Maiandra GD" w:hAnsi="Maiandra GD" w:cs="Estrangelo Edessa"/>
          <w:color w:val="595959" w:themeColor="text1" w:themeTint="A6"/>
        </w:rPr>
        <w:t>u</w:t>
      </w:r>
      <w:r w:rsidR="00B96D11" w:rsidRPr="00905281">
        <w:rPr>
          <w:rFonts w:ascii="Maiandra GD" w:hAnsi="Maiandra GD" w:cs="Estrangelo Edessa"/>
          <w:color w:val="595959" w:themeColor="text1" w:themeTint="A6"/>
        </w:rPr>
        <w:t>n repère -une gommette de couleur- sera placé sur l’aimant afin de faciliter les pointés par la suite.</w:t>
      </w:r>
    </w:p>
    <w:p w:rsidR="00FD2D85" w:rsidRDefault="00FD2D85" w:rsidP="00FD2D85">
      <w:pPr>
        <w:pStyle w:val="Paragraphedeliste"/>
        <w:rPr>
          <w:rFonts w:ascii="Maiandra GD" w:hAnsi="Maiandra GD" w:cs="Estrangelo Edessa"/>
        </w:rPr>
      </w:pPr>
    </w:p>
    <w:p w:rsidR="00905281" w:rsidRPr="008C552F" w:rsidRDefault="00905281" w:rsidP="00FD2D85">
      <w:pPr>
        <w:pStyle w:val="Paragraphedeliste"/>
        <w:rPr>
          <w:rFonts w:ascii="Maiandra GD" w:hAnsi="Maiandra GD" w:cs="Estrangelo Edessa"/>
        </w:rPr>
      </w:pPr>
    </w:p>
    <w:p w:rsidR="00B96D11" w:rsidRPr="00905281" w:rsidRDefault="00B96D11" w:rsidP="008A45AF">
      <w:pPr>
        <w:spacing w:before="240" w:after="0"/>
        <w:jc w:val="both"/>
        <w:rPr>
          <w:rFonts w:ascii="Maiandra GD" w:hAnsi="Maiandra GD" w:cs="Estrangelo Edessa"/>
        </w:rPr>
      </w:pPr>
      <w:r w:rsidRPr="00905281">
        <w:rPr>
          <w:rFonts w:ascii="Maiandra GD" w:hAnsi="Maiandra GD" w:cs="Estrangelo Edessa"/>
        </w:rPr>
        <w:t>Lors du traitement de la vidéo, l’origine du repère pourra être placée en bas de l’image, l’axe des ordonnées orienté vers le haut.</w:t>
      </w:r>
    </w:p>
    <w:p w:rsidR="00B96D11" w:rsidRDefault="00B96D11" w:rsidP="008A45AF">
      <w:pPr>
        <w:spacing w:after="0"/>
        <w:jc w:val="both"/>
        <w:rPr>
          <w:rFonts w:ascii="Maiandra GD" w:hAnsi="Maiandra GD" w:cs="Estrangelo Edessa"/>
        </w:rPr>
      </w:pPr>
      <w:r w:rsidRPr="00905281">
        <w:rPr>
          <w:rFonts w:ascii="Maiandra GD" w:hAnsi="Maiandra GD" w:cs="Estrangelo Edessa"/>
        </w:rPr>
        <w:t xml:space="preserve">La masse de l’aimant étant de </w:t>
      </w:r>
      <w:r w:rsidRPr="008A45AF">
        <w:rPr>
          <w:rFonts w:ascii="Maiandra GD" w:hAnsi="Maiandra GD" w:cs="Estrangelo Edessa"/>
          <w:b/>
          <w:i/>
          <w:color w:val="7F7F7F" w:themeColor="text1" w:themeTint="80"/>
        </w:rPr>
        <w:t>3,0 g</w:t>
      </w:r>
      <w:r w:rsidRPr="00905281">
        <w:rPr>
          <w:rFonts w:ascii="Maiandra GD" w:hAnsi="Maiandra GD" w:cs="Estrangelo Edessa"/>
        </w:rPr>
        <w:t xml:space="preserve">, on </w:t>
      </w:r>
      <w:r w:rsidR="00E31B8E" w:rsidRPr="00905281">
        <w:rPr>
          <w:rFonts w:ascii="Maiandra GD" w:hAnsi="Maiandra GD" w:cs="Estrangelo Edessa"/>
        </w:rPr>
        <w:t>détermine l</w:t>
      </w:r>
      <w:r w:rsidRPr="00905281">
        <w:rPr>
          <w:rFonts w:ascii="Maiandra GD" w:hAnsi="Maiandra GD" w:cs="Estrangelo Edessa"/>
        </w:rPr>
        <w:t>’énergie potentielle de pesanteur de l’aimant</w:t>
      </w:r>
      <w:r w:rsidR="00E31B8E" w:rsidRPr="00905281">
        <w:rPr>
          <w:rFonts w:ascii="Maiandra GD" w:hAnsi="Maiandra GD" w:cs="Estrangelo Edessa"/>
        </w:rPr>
        <w:t xml:space="preserve">, </w:t>
      </w:r>
      <w:r w:rsidRPr="00905281">
        <w:rPr>
          <w:rFonts w:ascii="Maiandra GD" w:hAnsi="Maiandra GD" w:cs="Estrangelo Edessa"/>
        </w:rPr>
        <w:t>son énergie cinétique</w:t>
      </w:r>
      <w:r w:rsidR="00E31B8E" w:rsidRPr="00905281">
        <w:rPr>
          <w:rFonts w:ascii="Maiandra GD" w:hAnsi="Maiandra GD" w:cs="Estrangelo Edessa"/>
        </w:rPr>
        <w:t xml:space="preserve"> et son énergie mécanique à chaque date.</w:t>
      </w:r>
    </w:p>
    <w:p w:rsidR="009F4778" w:rsidRDefault="009F4778" w:rsidP="009F4778">
      <w:pPr>
        <w:spacing w:before="240" w:after="0"/>
        <w:jc w:val="both"/>
        <w:rPr>
          <w:rFonts w:ascii="Maiandra GD" w:hAnsi="Maiandra GD" w:cs="Estrangelo Edessa"/>
          <w:color w:val="FFFFFF" w:themeColor="background1"/>
        </w:rPr>
      </w:pPr>
      <w:r>
        <w:rPr>
          <w:rFonts w:ascii="Maiandra GD" w:hAnsi="Maiandra GD" w:cs="Estrangelo Edessa"/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264795</wp:posOffset>
            </wp:positionV>
            <wp:extent cx="6644640" cy="1903730"/>
            <wp:effectExtent l="19050" t="0" r="3810" b="0"/>
            <wp:wrapTight wrapText="bothSides">
              <wp:wrapPolygon edited="0">
                <wp:start x="-62" y="0"/>
                <wp:lineTo x="-62" y="21398"/>
                <wp:lineTo x="21612" y="21398"/>
                <wp:lineTo x="21612" y="0"/>
                <wp:lineTo x="-62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778" w:rsidRDefault="00FD0BA0" w:rsidP="009F4778">
      <w:pPr>
        <w:spacing w:before="240" w:after="0"/>
        <w:jc w:val="both"/>
        <w:rPr>
          <w:rFonts w:ascii="Maiandra GD" w:hAnsi="Maiandra GD" w:cs="Estrangelo Edessa"/>
          <w:color w:val="FFFFFF" w:themeColor="background1"/>
        </w:rPr>
      </w:pPr>
      <w:r>
        <w:rPr>
          <w:rFonts w:ascii="Maiandra GD" w:hAnsi="Maiandra GD" w:cs="Estrangelo Edess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89535</wp:posOffset>
                </wp:positionV>
                <wp:extent cx="6844030" cy="471170"/>
                <wp:effectExtent l="12065" t="8890" r="20955" b="34290"/>
                <wp:wrapNone/>
                <wp:docPr id="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4030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-8.05pt;margin-top:7.05pt;width:538.9pt;height:37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" fillcolor="#666 [1936]" strokecolor="black [3200]" strokeweight="1pt">
                <v:fill color2="black [3200]" focus="50%" type="gradient"/>
                <v:shadow on="t" color="#7f7f7f [1601]" offset="1pt"/>
              </v:roundrect>
            </w:pict>
          </mc:Fallback>
        </mc:AlternateContent>
      </w:r>
      <w:r w:rsidR="008E5302" w:rsidRPr="009F4778">
        <w:rPr>
          <w:rFonts w:ascii="Maiandra GD" w:hAnsi="Maiandra GD" w:cs="Estrangelo Edessa"/>
          <w:color w:val="FFFFFF" w:themeColor="background1"/>
        </w:rPr>
        <w:t>On en conclut que l</w:t>
      </w:r>
      <w:r w:rsidR="00E31B8E" w:rsidRPr="009F4778">
        <w:rPr>
          <w:rFonts w:ascii="Maiandra GD" w:hAnsi="Maiandra GD" w:cs="Estrangelo Edessa"/>
          <w:color w:val="FFFFFF" w:themeColor="background1"/>
        </w:rPr>
        <w:t>ors de la chute d’un aimant dans un tube en verre, son énergie mécanique se conserve : son énergie potentielle de pesanteur se transforme intégralement en énergie cinétique.</w:t>
      </w:r>
    </w:p>
    <w:p w:rsidR="009F4778" w:rsidRDefault="009F4778">
      <w:pPr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br w:type="page"/>
      </w:r>
    </w:p>
    <w:p w:rsidR="00CD58FC" w:rsidRPr="008C552F" w:rsidRDefault="00FD0BA0" w:rsidP="00CD58FC">
      <w:pPr>
        <w:spacing w:after="0"/>
        <w:rPr>
          <w:rFonts w:ascii="Maiandra GD" w:hAnsi="Maiandra GD"/>
          <w:b/>
          <w:color w:val="7F7F7F" w:themeColor="text1" w:themeTint="80"/>
          <w:sz w:val="28"/>
          <w:szCs w:val="28"/>
        </w:rPr>
      </w:pPr>
      <w:r>
        <w:rPr>
          <w:rFonts w:ascii="Maiandra GD" w:hAnsi="Maiandra GD"/>
          <w:b/>
          <w:noProof/>
          <w:color w:val="7F7F7F" w:themeColor="text1" w:themeTint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-135890</wp:posOffset>
                </wp:positionV>
                <wp:extent cx="3894455" cy="470535"/>
                <wp:effectExtent l="12065" t="6985" r="17780" b="27305"/>
                <wp:wrapNone/>
                <wp:docPr id="2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4455" cy="47053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-17.05pt;margin-top:-10.7pt;width:306.65pt;height:37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" fillcolor="white [3201]" strokecolor="#666 [1936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 w:rsidR="00CD58FC">
        <w:rPr>
          <w:rFonts w:ascii="Maiandra GD" w:hAnsi="Maiandra GD"/>
          <w:b/>
          <w:color w:val="7F7F7F" w:themeColor="text1" w:themeTint="80"/>
          <w:sz w:val="28"/>
          <w:szCs w:val="28"/>
        </w:rPr>
        <w:t>Etude de la c</w:t>
      </w:r>
      <w:r w:rsidR="00CD58FC" w:rsidRPr="008C552F">
        <w:rPr>
          <w:rFonts w:ascii="Maiandra GD" w:hAnsi="Maiandra GD"/>
          <w:b/>
          <w:color w:val="7F7F7F" w:themeColor="text1" w:themeTint="80"/>
          <w:sz w:val="28"/>
          <w:szCs w:val="28"/>
        </w:rPr>
        <w:t xml:space="preserve">hute dans le tube en </w:t>
      </w:r>
      <w:r w:rsidR="00CD58FC">
        <w:rPr>
          <w:rFonts w:ascii="Maiandra GD" w:hAnsi="Maiandra GD"/>
          <w:b/>
          <w:color w:val="7F7F7F" w:themeColor="text1" w:themeTint="80"/>
          <w:sz w:val="28"/>
          <w:szCs w:val="28"/>
        </w:rPr>
        <w:t>cuivre…</w:t>
      </w:r>
    </w:p>
    <w:p w:rsidR="00F0601A" w:rsidRDefault="00F0601A" w:rsidP="009F4778">
      <w:pPr>
        <w:spacing w:before="240" w:after="0"/>
        <w:jc w:val="both"/>
        <w:rPr>
          <w:rFonts w:ascii="Maiandra GD" w:hAnsi="Maiandra GD" w:cs="Estrangelo Edessa"/>
        </w:rPr>
      </w:pPr>
      <w:r w:rsidRPr="009F4778">
        <w:rPr>
          <w:rFonts w:ascii="Maiandra GD" w:hAnsi="Maiandra GD" w:cs="Estrangelo Edessa"/>
        </w:rPr>
        <w:t>Dans le cas de la chute dans le tube en cuivre, on guidera davantage l’élève tout au moins sur la méthode de détermination de la vitesse de l’aimant.</w:t>
      </w:r>
    </w:p>
    <w:p w:rsidR="000A335E" w:rsidRPr="008B64CB" w:rsidRDefault="000A335E" w:rsidP="009F4778">
      <w:pPr>
        <w:spacing w:before="240" w:after="0"/>
        <w:jc w:val="both"/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</w:pPr>
      <w:r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Comment déte</w:t>
      </w:r>
      <w:r w:rsidR="00AE3EF2"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 xml:space="preserve">cter le passage </w:t>
      </w:r>
      <w:r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de l’aimant ?</w:t>
      </w:r>
    </w:p>
    <w:p w:rsidR="000A335E" w:rsidRPr="000A335E" w:rsidRDefault="00FD0BA0" w:rsidP="00A34224">
      <w:pPr>
        <w:spacing w:before="120" w:after="120"/>
        <w:jc w:val="both"/>
        <w:rPr>
          <w:rFonts w:ascii="Maiandra GD" w:hAnsi="Maiandra GD" w:cs="Estrangelo Edessa"/>
          <w:i/>
          <w:color w:val="7F7F7F" w:themeColor="text1" w:themeTint="80"/>
        </w:rPr>
      </w:pPr>
      <w:r>
        <w:rPr>
          <w:rFonts w:ascii="Maiandra GD" w:hAnsi="Maiandra GD" w:cs="Estrangelo Edess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353060</wp:posOffset>
                </wp:positionV>
                <wp:extent cx="2355215" cy="1036955"/>
                <wp:effectExtent l="57150" t="21590" r="0" b="74930"/>
                <wp:wrapNone/>
                <wp:docPr id="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215" cy="1036955"/>
                          <a:chOff x="6330" y="3052"/>
                          <a:chExt cx="3709" cy="1633"/>
                        </a:xfrm>
                      </wpg:grpSpPr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67" y="3052"/>
                            <a:ext cx="1795" cy="5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330" y="3611"/>
                            <a:ext cx="1837" cy="1074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02" y="3052"/>
                            <a:ext cx="1937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1E" w:rsidRPr="00E44434" w:rsidRDefault="00E44434" w:rsidP="00E44434">
                              <w:pPr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44434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Date de passage par le centre de la bobine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280.5pt;margin-top:27.8pt;width:185.45pt;height:81.65pt;z-index:251693056" coordorigin="6330,3052" coordsize="3709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">
                <v:rect id="Rectangle 25" o:spid="_x0000_s1027" style="position:absolute;left:8167;top:3052;width:1795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bMcQA&#10;AADbAAAADwAAAGRycy9kb3ducmV2LnhtbESPT4vCMBTE78J+h/AEL7Km9iBu1yiyIurRPyz09mie&#10;bbF5qU2s1U9vFhY8DjPzG2a26EwlWmpcaVnBeBSBIM6sLjlXcDquP6cgnEfWWFkmBQ9ysJh/9GaY&#10;aHvnPbUHn4sAYZeggsL7OpHSZQUZdCNbEwfvbBuDPsgml7rBe4CbSsZRNJEGSw4LBdb0U1B2OdyM&#10;gvZo0nzzm+6e6WQ7XV3br+Xw4pUa9LvlNwhPnX+H/9tbrSCO4e9L+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E2zHEAAAA2wAAAA8AAAAAAAAAAAAAAAAAmAIAAGRycy9k&#10;b3ducmV2LnhtbFBLBQYAAAAABAAEAPUAAACJAwAAAAA=&#10;" fillcolor="#4bacc6 [3208]" strokecolor="#f2f2f2 [3041]" strokeweight="3pt">
                  <v:shadow on="t" color="#205867 [1608]" opacity=".5" offset="1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" o:spid="_x0000_s1028" type="#_x0000_t32" style="position:absolute;left:6330;top:3611;width:1837;height:10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Q9dcYAAADbAAAADwAAAGRycy9kb3ducmV2LnhtbESPQWvCQBSE70L/w/IKvdWNWkSiq0ih&#10;pVChNAbU2yP7TILZt3F3q7G/3hUEj8PMfMPMFp1pxImcry0rGPQTEMSF1TWXCvL1x+sEhA/IGhvL&#10;pOBCHhbzp94MU23P/EunLJQiQtinqKAKoU2l9EVFBn3ftsTR21tnMETpSqkdniPcNHKYJGNpsOa4&#10;UGFL7xUVh+zPKBhtPvPjOF9971bHZXd5+//ZZk4q9fLcLacgAnXhEb63v7SC4Qh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EPXXGAAAA2wAAAA8AAAAAAAAA&#10;AAAAAAAAoQIAAGRycy9kb3ducmV2LnhtbFBLBQYAAAAABAAEAPkAAACUAwAAAAA=&#10;" strokecolor="#4bacc6 [3208]" strokeweight="2.5pt">
                  <v:stroke endarrow="block"/>
                  <v:shadow color="#86868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8102;top:3052;width:1937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2D731E" w:rsidRPr="00E44434" w:rsidRDefault="00E44434" w:rsidP="00E44434">
                        <w:pPr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44434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Date de passage par le centre de la bobine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4224">
        <w:rPr>
          <w:i/>
          <w:noProof/>
          <w:color w:val="7F7F7F" w:themeColor="text1" w:themeTint="8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202565</wp:posOffset>
            </wp:positionV>
            <wp:extent cx="3343275" cy="2394585"/>
            <wp:effectExtent l="19050" t="0" r="9525" b="0"/>
            <wp:wrapTight wrapText="bothSides">
              <wp:wrapPolygon edited="0">
                <wp:start x="-123" y="0"/>
                <wp:lineTo x="-123" y="21480"/>
                <wp:lineTo x="21662" y="21480"/>
                <wp:lineTo x="21662" y="0"/>
                <wp:lineTo x="-123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80645</wp:posOffset>
                </wp:positionV>
                <wp:extent cx="3275330" cy="770890"/>
                <wp:effectExtent l="24130" t="15875" r="24765" b="2286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770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-5.6pt;margin-top:6.35pt;width:257.9pt;height:60.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" fillcolor="white [3201]" strokecolor="gray [1629]" strokeweight="2.5pt">
                <v:shadow color="#868686"/>
              </v:roundrect>
            </w:pict>
          </mc:Fallback>
        </mc:AlternateContent>
      </w:r>
      <w:r w:rsidR="000A335E" w:rsidRPr="000A335E">
        <w:rPr>
          <w:rFonts w:ascii="Maiandra GD" w:hAnsi="Maiandra GD" w:cs="Estrangelo Edessa"/>
          <w:i/>
          <w:color w:val="7F7F7F" w:themeColor="text1" w:themeTint="80"/>
        </w:rPr>
        <w:t xml:space="preserve">Lorsqu’un aimant se déplace </w:t>
      </w:r>
      <w:r w:rsidR="000A335E">
        <w:rPr>
          <w:rFonts w:ascii="Maiandra GD" w:hAnsi="Maiandra GD" w:cs="Estrangelo Edessa"/>
          <w:i/>
          <w:color w:val="7F7F7F" w:themeColor="text1" w:themeTint="80"/>
        </w:rPr>
        <w:t>dans</w:t>
      </w:r>
      <w:r w:rsidR="000A335E" w:rsidRPr="000A335E">
        <w:rPr>
          <w:rFonts w:ascii="Maiandra GD" w:hAnsi="Maiandra GD" w:cs="Estrangelo Edessa"/>
          <w:i/>
          <w:color w:val="7F7F7F" w:themeColor="text1" w:themeTint="80"/>
        </w:rPr>
        <w:t xml:space="preserve"> un conducteur fixe, il se crée un champ magnétique variable au voisinage du conducteur</w:t>
      </w:r>
      <w:r w:rsidR="000A335E">
        <w:rPr>
          <w:rFonts w:ascii="Maiandra GD" w:hAnsi="Maiandra GD" w:cs="Estrangelo Edessa"/>
          <w:i/>
          <w:color w:val="7F7F7F" w:themeColor="text1" w:themeTint="80"/>
        </w:rPr>
        <w:t>,</w:t>
      </w:r>
      <w:r w:rsidR="000A335E" w:rsidRPr="000A335E">
        <w:rPr>
          <w:rFonts w:ascii="Maiandra GD" w:hAnsi="Maiandra GD" w:cs="Estrangelo Edessa"/>
          <w:i/>
          <w:color w:val="7F7F7F" w:themeColor="text1" w:themeTint="80"/>
        </w:rPr>
        <w:t xml:space="preserve"> dans lequel se crée alors un courant induit. </w:t>
      </w:r>
    </w:p>
    <w:p w:rsidR="00A34224" w:rsidRDefault="00AE3EF2" w:rsidP="00A34224">
      <w:pPr>
        <w:spacing w:before="120"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 xml:space="preserve">On relie une bobine de fil de cuivre enroulé sur un tube de PVC creux, au </w:t>
      </w:r>
      <w:r w:rsidR="002D731E">
        <w:rPr>
          <w:rFonts w:ascii="Maiandra GD" w:hAnsi="Maiandra GD" w:cs="Estrangelo Edessa"/>
        </w:rPr>
        <w:t xml:space="preserve">capteur </w:t>
      </w:r>
      <w:r>
        <w:rPr>
          <w:rFonts w:ascii="Maiandra GD" w:hAnsi="Maiandra GD" w:cs="Estrangelo Edessa"/>
        </w:rPr>
        <w:t>voltmètre du système d’acquisition. On lâche l’aimant au-dessus de la bobine : en la traversant il se crée un courant induit dans la bobine.</w:t>
      </w:r>
      <w:r w:rsidR="00DF4EA2">
        <w:rPr>
          <w:rFonts w:ascii="Maiandra GD" w:hAnsi="Maiandra GD" w:cs="Estrangelo Edessa"/>
        </w:rPr>
        <w:t xml:space="preserve"> </w:t>
      </w:r>
    </w:p>
    <w:p w:rsidR="000A335E" w:rsidRDefault="00DF4EA2" w:rsidP="00A34224">
      <w:pPr>
        <w:spacing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 xml:space="preserve">La force électromotrice induite mesurée </w:t>
      </w:r>
      <w:r w:rsidR="00A34224">
        <w:rPr>
          <w:rFonts w:ascii="Maiandra GD" w:hAnsi="Maiandra GD" w:cs="Estrangelo Edessa"/>
        </w:rPr>
        <w:t>résulte d’une variation de flux magnétique à travers la bobine. Elle a</w:t>
      </w:r>
      <w:r>
        <w:rPr>
          <w:rFonts w:ascii="Maiandra GD" w:hAnsi="Maiandra GD" w:cs="Estrangelo Edessa"/>
        </w:rPr>
        <w:t xml:space="preserve"> une forme particulière</w:t>
      </w:r>
      <w:r w:rsidR="00A34224">
        <w:rPr>
          <w:rFonts w:ascii="Maiandra GD" w:hAnsi="Maiandra GD" w:cs="Estrangelo Edessa"/>
        </w:rPr>
        <w:t>, un double pic dissymétrique qui dépend du sens d’introduction de l’aimant.</w:t>
      </w:r>
    </w:p>
    <w:p w:rsidR="00AE3EF2" w:rsidRPr="008B64CB" w:rsidRDefault="00AE3EF2" w:rsidP="00AE3EF2">
      <w:pPr>
        <w:spacing w:before="240" w:after="0"/>
        <w:jc w:val="both"/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</w:pPr>
      <w:r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Comment déterminer la vitesse de l’aimant ?</w:t>
      </w:r>
    </w:p>
    <w:p w:rsidR="002D731E" w:rsidRDefault="003128E9" w:rsidP="002D731E">
      <w:pPr>
        <w:spacing w:before="120"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317500</wp:posOffset>
            </wp:positionV>
            <wp:extent cx="2087880" cy="1391285"/>
            <wp:effectExtent l="0" t="342900" r="0" b="323215"/>
            <wp:wrapTight wrapText="bothSides">
              <wp:wrapPolygon edited="0">
                <wp:start x="21544" y="-380"/>
                <wp:lineTo x="259" y="-380"/>
                <wp:lineTo x="259" y="21506"/>
                <wp:lineTo x="21544" y="21506"/>
                <wp:lineTo x="21544" y="-380"/>
              </wp:wrapPolygon>
            </wp:wrapTight>
            <wp:docPr id="1" name="Image 1" descr="C:\Users\Grégory\Pictures\Nikon Transfer\sept2010-005\DSC_0547_2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égory\Pictures\Nikon Transfer\sept2010-005\DSC_0547_29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8788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24" w:rsidRPr="00A34224">
        <w:rPr>
          <w:rFonts w:ascii="Maiandra GD" w:hAnsi="Maiandra GD" w:cs="Estrangelo Edessa"/>
        </w:rPr>
        <w:t xml:space="preserve">On </w:t>
      </w:r>
      <w:r w:rsidR="00A34224">
        <w:rPr>
          <w:rFonts w:ascii="Maiandra GD" w:hAnsi="Maiandra GD" w:cs="Estrangelo Edessa"/>
        </w:rPr>
        <w:t xml:space="preserve">dispose de </w:t>
      </w:r>
      <w:r w:rsidR="00456624" w:rsidRPr="00A34224">
        <w:rPr>
          <w:rFonts w:ascii="Maiandra GD" w:hAnsi="Maiandra GD" w:cs="Estrangelo Edessa"/>
        </w:rPr>
        <w:t xml:space="preserve">deux bobines de fil de cuivre </w:t>
      </w:r>
      <w:r w:rsidR="00A34224">
        <w:rPr>
          <w:rFonts w:ascii="Maiandra GD" w:hAnsi="Maiandra GD" w:cs="Estrangelo Edessa"/>
        </w:rPr>
        <w:t xml:space="preserve">enroulé </w:t>
      </w:r>
      <w:r w:rsidR="00A34224" w:rsidRPr="00A34224">
        <w:rPr>
          <w:rFonts w:ascii="Maiandra GD" w:hAnsi="Maiandra GD" w:cs="Estrangelo Edessa"/>
        </w:rPr>
        <w:t>sur un tube en PVC creux</w:t>
      </w:r>
      <w:r w:rsidR="002D731E">
        <w:rPr>
          <w:rFonts w:ascii="Maiandra GD" w:hAnsi="Maiandra GD" w:cs="Estrangelo Edessa"/>
        </w:rPr>
        <w:t>, placées en série</w:t>
      </w:r>
      <w:r w:rsidR="00A34224" w:rsidRPr="00A34224">
        <w:rPr>
          <w:rFonts w:ascii="Maiandra GD" w:hAnsi="Maiandra GD" w:cs="Estrangelo Edessa"/>
        </w:rPr>
        <w:t xml:space="preserve"> </w:t>
      </w:r>
      <w:r w:rsidR="00A34224">
        <w:rPr>
          <w:rFonts w:ascii="Maiandra GD" w:hAnsi="Maiandra GD" w:cs="Estrangelo Edessa"/>
        </w:rPr>
        <w:t xml:space="preserve">et </w:t>
      </w:r>
      <w:r w:rsidR="00456624" w:rsidRPr="00A34224">
        <w:rPr>
          <w:rFonts w:ascii="Maiandra GD" w:hAnsi="Maiandra GD" w:cs="Estrangelo Edessa"/>
        </w:rPr>
        <w:t>espacées de 1cm</w:t>
      </w:r>
      <w:r w:rsidR="00A34224">
        <w:rPr>
          <w:rFonts w:ascii="Maiandra GD" w:hAnsi="Maiandra GD" w:cs="Estrangelo Edessa"/>
        </w:rPr>
        <w:t>.</w:t>
      </w:r>
      <w:r w:rsidR="002D731E">
        <w:rPr>
          <w:rFonts w:ascii="Maiandra GD" w:hAnsi="Maiandra GD" w:cs="Estrangelo Edessa"/>
        </w:rPr>
        <w:t xml:space="preserve"> </w:t>
      </w:r>
      <w:r w:rsidR="00CD5866" w:rsidRPr="002D731E">
        <w:rPr>
          <w:rFonts w:ascii="Maiandra GD" w:hAnsi="Maiandra GD" w:cs="Estrangelo Edessa"/>
        </w:rPr>
        <w:t xml:space="preserve">L’ensemble de </w:t>
      </w:r>
      <w:r w:rsidR="00456624" w:rsidRPr="002D731E">
        <w:rPr>
          <w:rFonts w:ascii="Maiandra GD" w:hAnsi="Maiandra GD" w:cs="Estrangelo Edessa"/>
        </w:rPr>
        <w:t xml:space="preserve">ces </w:t>
      </w:r>
      <w:r w:rsidR="00CD5866" w:rsidRPr="002D731E">
        <w:rPr>
          <w:rFonts w:ascii="Maiandra GD" w:hAnsi="Maiandra GD" w:cs="Estrangelo Edessa"/>
        </w:rPr>
        <w:t xml:space="preserve">deux </w:t>
      </w:r>
      <w:r w:rsidR="00456624" w:rsidRPr="002D731E">
        <w:rPr>
          <w:rFonts w:ascii="Maiandra GD" w:hAnsi="Maiandra GD" w:cs="Estrangelo Edessa"/>
        </w:rPr>
        <w:t xml:space="preserve">bobines </w:t>
      </w:r>
      <w:r w:rsidR="002D731E">
        <w:rPr>
          <w:rFonts w:ascii="Maiandra GD" w:hAnsi="Maiandra GD" w:cs="Estrangelo Edessa"/>
        </w:rPr>
        <w:t>est enfilé sur le tube en cuivre et</w:t>
      </w:r>
      <w:r w:rsidR="00456624" w:rsidRPr="002D731E">
        <w:rPr>
          <w:rFonts w:ascii="Maiandra GD" w:hAnsi="Maiandra GD" w:cs="Estrangelo Edessa"/>
        </w:rPr>
        <w:t xml:space="preserve"> relié </w:t>
      </w:r>
      <w:r w:rsidR="002D731E">
        <w:rPr>
          <w:rFonts w:ascii="Maiandra GD" w:hAnsi="Maiandra GD" w:cs="Estrangelo Edessa"/>
        </w:rPr>
        <w:t>au</w:t>
      </w:r>
      <w:r w:rsidR="00456624" w:rsidRPr="002D731E">
        <w:rPr>
          <w:rFonts w:ascii="Maiandra GD" w:hAnsi="Maiandra GD" w:cs="Estrangelo Edessa"/>
        </w:rPr>
        <w:t xml:space="preserve"> capteur voltmètre du système d’acquisition</w:t>
      </w:r>
      <w:r w:rsidR="002D731E">
        <w:rPr>
          <w:rFonts w:ascii="Maiandra GD" w:hAnsi="Maiandra GD" w:cs="Estrangelo Edessa"/>
        </w:rPr>
        <w:t>.</w:t>
      </w:r>
    </w:p>
    <w:p w:rsidR="00D86EC1" w:rsidRPr="00D86EC1" w:rsidRDefault="00D86EC1" w:rsidP="00D86EC1">
      <w:pPr>
        <w:tabs>
          <w:tab w:val="left" w:pos="6663"/>
        </w:tabs>
        <w:spacing w:before="240" w:after="120"/>
        <w:ind w:right="-24"/>
        <w:jc w:val="both"/>
        <w:rPr>
          <w:rFonts w:ascii="Maiandra GD" w:hAnsi="Maiandra GD" w:cs="Estrangelo Edessa"/>
          <w:i/>
        </w:rPr>
      </w:pPr>
      <w:r w:rsidRPr="00D86EC1">
        <w:rPr>
          <w:rFonts w:ascii="Maiandra GD" w:hAnsi="Maiandra GD" w:cs="Estrangelo Edessa"/>
          <w:i/>
        </w:rPr>
        <w:t>Remarque : Plutôt que d’utiliser deux bobines en série, on peut également choisir deux bobines distinctes sur le même tube PVC, cela nécessite deux capteurs voltmètres.</w:t>
      </w:r>
    </w:p>
    <w:p w:rsidR="00360E5B" w:rsidRDefault="00360E5B" w:rsidP="00D86EC1">
      <w:pPr>
        <w:spacing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>On lâche l’aimant dans le tube.</w:t>
      </w:r>
    </w:p>
    <w:p w:rsidR="00755701" w:rsidRPr="002D731E" w:rsidRDefault="00755701" w:rsidP="002D731E">
      <w:pPr>
        <w:spacing w:before="240" w:after="120"/>
        <w:jc w:val="both"/>
        <w:rPr>
          <w:rFonts w:ascii="Maiandra GD" w:hAnsi="Maiandra GD" w:cs="Estrangelo Edessa"/>
        </w:rPr>
      </w:pPr>
      <w:r w:rsidRPr="002D731E">
        <w:rPr>
          <w:rFonts w:ascii="Maiandra GD" w:hAnsi="Maiandra GD" w:cs="Estrangelo Edessa"/>
        </w:rPr>
        <w:t xml:space="preserve">La tension </w:t>
      </w:r>
      <w:r w:rsidR="00360E5B">
        <w:rPr>
          <w:rFonts w:ascii="Maiandra GD" w:hAnsi="Maiandra GD" w:cs="Estrangelo Edessa"/>
        </w:rPr>
        <w:t xml:space="preserve">mesurée </w:t>
      </w:r>
      <w:r w:rsidRPr="002D731E">
        <w:rPr>
          <w:rFonts w:ascii="Maiandra GD" w:hAnsi="Maiandra GD" w:cs="Estrangelo Edessa"/>
        </w:rPr>
        <w:t>aux borne</w:t>
      </w:r>
      <w:r w:rsidR="00262367" w:rsidRPr="002D731E">
        <w:rPr>
          <w:rFonts w:ascii="Maiandra GD" w:hAnsi="Maiandra GD" w:cs="Estrangelo Edessa"/>
        </w:rPr>
        <w:t xml:space="preserve">s de </w:t>
      </w:r>
      <w:r w:rsidR="002D731E">
        <w:rPr>
          <w:rFonts w:ascii="Maiandra GD" w:hAnsi="Maiandra GD" w:cs="Estrangelo Edessa"/>
        </w:rPr>
        <w:t xml:space="preserve">l’ensemble des </w:t>
      </w:r>
      <w:r w:rsidR="00262367" w:rsidRPr="002D731E">
        <w:rPr>
          <w:rFonts w:ascii="Maiandra GD" w:hAnsi="Maiandra GD" w:cs="Estrangelo Edessa"/>
        </w:rPr>
        <w:t>bobine</w:t>
      </w:r>
      <w:r w:rsidR="002D731E">
        <w:rPr>
          <w:rFonts w:ascii="Maiandra GD" w:hAnsi="Maiandra GD" w:cs="Estrangelo Edessa"/>
        </w:rPr>
        <w:t>s</w:t>
      </w:r>
      <w:r w:rsidR="00262367" w:rsidRPr="002D731E">
        <w:rPr>
          <w:rFonts w:ascii="Maiandra GD" w:hAnsi="Maiandra GD" w:cs="Estrangelo Edessa"/>
        </w:rPr>
        <w:t xml:space="preserve"> est particulière : </w:t>
      </w:r>
      <w:r w:rsidR="00360E5B">
        <w:rPr>
          <w:rFonts w:ascii="Maiandra GD" w:hAnsi="Maiandra GD" w:cs="Estrangelo Edessa"/>
        </w:rPr>
        <w:t>l’aimant passant devant la 1</w:t>
      </w:r>
      <w:r w:rsidR="00360E5B" w:rsidRPr="00360E5B">
        <w:rPr>
          <w:rFonts w:ascii="Maiandra GD" w:hAnsi="Maiandra GD" w:cs="Estrangelo Edessa"/>
          <w:vertAlign w:val="superscript"/>
        </w:rPr>
        <w:t>ère</w:t>
      </w:r>
      <w:r w:rsidR="00360E5B">
        <w:rPr>
          <w:rFonts w:ascii="Maiandra GD" w:hAnsi="Maiandra GD" w:cs="Estrangelo Edessa"/>
        </w:rPr>
        <w:t xml:space="preserve"> bobine qui le détecte puis c’est au tour de la 2</w:t>
      </w:r>
      <w:r w:rsidR="00360E5B" w:rsidRPr="00360E5B">
        <w:rPr>
          <w:rFonts w:ascii="Maiandra GD" w:hAnsi="Maiandra GD" w:cs="Estrangelo Edessa"/>
          <w:vertAlign w:val="superscript"/>
        </w:rPr>
        <w:t>nde</w:t>
      </w:r>
      <w:r w:rsidR="00360E5B">
        <w:rPr>
          <w:rFonts w:ascii="Maiandra GD" w:hAnsi="Maiandra GD" w:cs="Estrangelo Edessa"/>
        </w:rPr>
        <w:t>.</w:t>
      </w:r>
    </w:p>
    <w:p w:rsidR="00262367" w:rsidRPr="00360E5B" w:rsidRDefault="00FD0BA0" w:rsidP="00360E5B">
      <w:pPr>
        <w:spacing w:before="240"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182245</wp:posOffset>
                </wp:positionV>
                <wp:extent cx="6026150" cy="2179320"/>
                <wp:effectExtent l="24765" t="23495" r="35560" b="45085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179320"/>
                          <a:chOff x="774" y="5769"/>
                          <a:chExt cx="9490" cy="3432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8575"/>
                            <a:ext cx="2097" cy="626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D5866" w:rsidRPr="00C3006A" w:rsidRDefault="00CD58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>Date d’entrée dans la 1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ère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 xml:space="preserve"> bobine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71" y="7303"/>
                            <a:ext cx="757" cy="12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6284"/>
                            <a:ext cx="2097" cy="626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3006A" w:rsidRPr="00C3006A" w:rsidRDefault="00C3006A" w:rsidP="00C300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>Date de passage par le centre de la 1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ère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 xml:space="preserve"> bobine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871" y="6564"/>
                            <a:ext cx="1197" cy="7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8070"/>
                            <a:ext cx="2172" cy="626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3006A" w:rsidRPr="00C3006A" w:rsidRDefault="00C3006A" w:rsidP="00C300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 xml:space="preserve">Date de passage par le centre de la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>bobine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95" y="7359"/>
                            <a:ext cx="827" cy="7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5769"/>
                            <a:ext cx="2097" cy="626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3006A" w:rsidRPr="00C3006A" w:rsidRDefault="00C3006A" w:rsidP="00C300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>Date 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 sortie de la 2</w:t>
                              </w:r>
                              <w:r w:rsidRPr="005E4165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ème</w:t>
                              </w:r>
                              <w:r w:rsidR="005E416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006A">
                                <w:rPr>
                                  <w:sz w:val="18"/>
                                  <w:szCs w:val="18"/>
                                </w:rPr>
                                <w:t>bobine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766" y="6395"/>
                            <a:ext cx="2401" cy="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766" y="5769"/>
                            <a:ext cx="0" cy="1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628" y="7144"/>
                            <a:ext cx="1" cy="15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0" style="position:absolute;left:0;text-align:left;margin-left:2.7pt;margin-top:14.35pt;width:474.5pt;height:171.6pt;z-index:251675648" coordorigin="774,5769" coordsize="9490,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">
                <v:shape id="Text Box 5" o:spid="_x0000_s1031" type="#_x0000_t202" style="position:absolute;left:774;top:8575;width:2097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Q/r8A&#10;AADaAAAADwAAAGRycy9kb3ducmV2LnhtbERPz2vCMBS+D/Y/hDfwMmZqD0U6o9iJuONsB14fzbMp&#10;Ni8libb775fDYMeP7/dmN9tBPMiH3rGC1TIDQdw63XOn4Ls5vq1BhIiscXBMCn4owG77/LTBUruJ&#10;z/SoYydSCIcSFZgYx1LK0BqyGJZuJE7c1XmLMUHfSe1xSuF2kHmWFdJiz6nB4EgfhtpbfbcKstfr&#10;LXd91RT+Ii+NOX0dqmqv1OJl3r+DiDTHf/Gf+1MrSFvTlXQ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HND+vwAAANoAAAAPAAAAAAAAAAAAAAAAAJgCAABkcnMvZG93bnJl&#10;di54bWxQSwUGAAAAAAQABAD1AAAAhAMAAAAA&#10;" fillcolor="black [3200]" strokecolor="#f2f2f2 [3041]" strokeweight="3pt">
                  <v:shadow on="t" color="#7f7f7f [1601]" opacity=".5" offset="1pt"/>
                  <v:textbox>
                    <w:txbxContent>
                      <w:p w:rsidR="00CD5866" w:rsidRPr="00C3006A" w:rsidRDefault="00CD5866">
                        <w:pPr>
                          <w:rPr>
                            <w:sz w:val="18"/>
                            <w:szCs w:val="18"/>
                          </w:rPr>
                        </w:pPr>
                        <w:r w:rsidRPr="00C3006A">
                          <w:rPr>
                            <w:sz w:val="18"/>
                            <w:szCs w:val="18"/>
                          </w:rPr>
                          <w:t>Date d’entrée dans la 1</w:t>
                        </w:r>
                        <w:r w:rsidRPr="00C3006A">
                          <w:rPr>
                            <w:sz w:val="18"/>
                            <w:szCs w:val="18"/>
                            <w:vertAlign w:val="superscript"/>
                          </w:rPr>
                          <w:t>ère</w:t>
                        </w:r>
                        <w:r w:rsidRPr="00C3006A">
                          <w:rPr>
                            <w:sz w:val="18"/>
                            <w:szCs w:val="18"/>
                          </w:rPr>
                          <w:t xml:space="preserve"> bobine</w:t>
                        </w:r>
                      </w:p>
                    </w:txbxContent>
                  </v:textbox>
                </v:shape>
                <v:shape id="AutoShape 6" o:spid="_x0000_s1032" type="#_x0000_t32" style="position:absolute;left:2871;top:7303;width:757;height:12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Text Box 7" o:spid="_x0000_s1033" type="#_x0000_t202" style="position:absolute;left:774;top:6284;width:2097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u5dMAA&#10;AADbAAAADwAAAGRycy9kb3ducmV2LnhtbERPTYvCMBC9L+x/CLPgZdHUHkSqUawi7nG1gtehGZti&#10;MylJ1PrvNwsLe5vH+5zlerCdeJAPrWMF00kGgrh2uuVGwbnaj+cgQkTW2DkmBS8KsF69vy2x0O7J&#10;R3qcYiNSCIcCFZgY+0LKUBuyGCauJ07c1XmLMUHfSO3xmcJtJ/Msm0mLLacGgz1tDdW3090qyD6v&#10;t9y1ZTXzF3mpzOF7V5YbpUYfw2YBItIQ/8V/7i+d5ufw+0s6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u5dMAAAADbAAAADwAAAAAAAAAAAAAAAACYAgAAZHJzL2Rvd25y&#10;ZXYueG1sUEsFBgAAAAAEAAQA9QAAAIUDAAAAAA==&#10;" fillcolor="black [3200]" strokecolor="#f2f2f2 [3041]" strokeweight="3pt">
                  <v:shadow on="t" color="#7f7f7f [1601]" opacity=".5" offset="1pt"/>
                  <v:textbox>
                    <w:txbxContent>
                      <w:p w:rsidR="00C3006A" w:rsidRPr="00C3006A" w:rsidRDefault="00C3006A" w:rsidP="00C3006A">
                        <w:pPr>
                          <w:rPr>
                            <w:sz w:val="18"/>
                            <w:szCs w:val="18"/>
                          </w:rPr>
                        </w:pPr>
                        <w:r w:rsidRPr="00C3006A">
                          <w:rPr>
                            <w:sz w:val="18"/>
                            <w:szCs w:val="18"/>
                          </w:rPr>
                          <w:t>Date de passage par le centre de la 1</w:t>
                        </w:r>
                        <w:r w:rsidRPr="00C3006A">
                          <w:rPr>
                            <w:sz w:val="18"/>
                            <w:szCs w:val="18"/>
                            <w:vertAlign w:val="superscript"/>
                          </w:rPr>
                          <w:t>ère</w:t>
                        </w:r>
                        <w:r w:rsidRPr="00C3006A">
                          <w:rPr>
                            <w:sz w:val="18"/>
                            <w:szCs w:val="18"/>
                          </w:rPr>
                          <w:t xml:space="preserve"> bobine</w:t>
                        </w:r>
                      </w:p>
                    </w:txbxContent>
                  </v:textbox>
                </v:shape>
                <v:shape id="AutoShape 9" o:spid="_x0000_s1034" type="#_x0000_t32" style="position:absolute;left:2871;top:6564;width:1197;height:7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Text Box 10" o:spid="_x0000_s1035" type="#_x0000_t202" style="position:absolute;left:6222;top:8070;width:217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Em8AA&#10;AADbAAAADwAAAGRycy9kb3ducmV2LnhtbERPTYvCMBC9L/gfwgheFk0VEalGsS7iHnet4HVoxqbY&#10;TEqS1frvN8LC3ubxPme97W0r7uRD41jBdJKBIK6cbrhWcC4P4yWIEJE1to5JwZMCbDeDtzXm2j34&#10;m+6nWIsUwiFHBSbGLpcyVIYshonriBN3dd5iTNDXUnt8pHDbylmWLaTFhlODwY72hqrb6ccqyN6v&#10;t5lrinLhL/JSmuPXR1HslBoN+90KRKQ+/ov/3J86zZ/D65d0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6Em8AAAADbAAAADwAAAAAAAAAAAAAAAACYAgAAZHJzL2Rvd25y&#10;ZXYueG1sUEsFBgAAAAAEAAQA9QAAAIUDAAAAAA==&#10;" fillcolor="black [3200]" strokecolor="#f2f2f2 [3041]" strokeweight="3pt">
                  <v:shadow on="t" color="#7f7f7f [1601]" opacity=".5" offset="1pt"/>
                  <v:textbox>
                    <w:txbxContent>
                      <w:p w:rsidR="00C3006A" w:rsidRPr="00C3006A" w:rsidRDefault="00C3006A" w:rsidP="00C3006A">
                        <w:pPr>
                          <w:rPr>
                            <w:sz w:val="18"/>
                            <w:szCs w:val="18"/>
                          </w:rPr>
                        </w:pPr>
                        <w:r w:rsidRPr="00C3006A">
                          <w:rPr>
                            <w:sz w:val="18"/>
                            <w:szCs w:val="18"/>
                          </w:rPr>
                          <w:t xml:space="preserve">Date de passage par le centre de la 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C3006A">
                          <w:rPr>
                            <w:sz w:val="18"/>
                            <w:szCs w:val="18"/>
                            <w:vertAlign w:val="superscript"/>
                          </w:rPr>
                          <w:t>ème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3006A">
                          <w:rPr>
                            <w:sz w:val="18"/>
                            <w:szCs w:val="18"/>
                          </w:rPr>
                          <w:t>bobine</w:t>
                        </w:r>
                      </w:p>
                    </w:txbxContent>
                  </v:textbox>
                </v:shape>
                <v:shape id="AutoShape 11" o:spid="_x0000_s1036" type="#_x0000_t32" style="position:absolute;left:5395;top:7359;width:827;height:71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6gCcEAAADbAAAADwAAAGRycy9kb3ducmV2LnhtbERPS2vCQBC+F/wPywi91Y0hlRpdRSqC&#10;lF58HHocsuMmmJ0N2amm/94tFHqbj+85y/XgW3WjPjaBDUwnGSjiKtiGnYHzaffyBioKssU2MBn4&#10;oQjr1ehpiaUNdz7Q7ShOpRCOJRqoRbpS61jV5DFOQkecuEvoPUqCvdO2x3sK963Os2ymPTacGmrs&#10;6L2m6nr89ga+zv5znhdb7wp3koPQR5MXM2Oex8NmAUpokH/xn3tv0/xX+P0lHa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PqAJwQAAANsAAAAPAAAAAAAAAAAAAAAA&#10;AKECAABkcnMvZG93bnJldi54bWxQSwUGAAAAAAQABAD5AAAAjwMAAAAA&#10;">
                  <v:stroke endarrow="block"/>
                </v:shape>
                <v:shape id="Text Box 12" o:spid="_x0000_s1037" type="#_x0000_t202" style="position:absolute;left:8167;top:5769;width:2097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/d8AA&#10;AADbAAAADwAAAGRycy9kb3ducmV2LnhtbERPTYvCMBC9L+x/CLPgZdF0PRSpRrGKuEe1gtehGZti&#10;MylJVuu/3wgLe5vH+5zFarCduJMPrWMFX5MMBHHtdMuNgnO1G89AhIissXNMCp4UYLV8f1tgod2D&#10;j3Q/xUakEA4FKjAx9oWUoTZkMUxcT5y4q/MWY4K+kdrjI4XbTk6zLJcWW04NBnvaGKpvpx+rIPu8&#10;3qauLavcX+SlMvvDtizXSo0+hvUcRKQh/ov/3N86zc/h9Us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C/d8AAAADbAAAADwAAAAAAAAAAAAAAAACYAgAAZHJzL2Rvd25y&#10;ZXYueG1sUEsFBgAAAAAEAAQA9QAAAIUDAAAAAA==&#10;" fillcolor="black [3200]" strokecolor="#f2f2f2 [3041]" strokeweight="3pt">
                  <v:shadow on="t" color="#7f7f7f [1601]" opacity=".5" offset="1pt"/>
                  <v:textbox>
                    <w:txbxContent>
                      <w:p w:rsidR="00C3006A" w:rsidRPr="00C3006A" w:rsidRDefault="00C3006A" w:rsidP="00C3006A">
                        <w:pPr>
                          <w:rPr>
                            <w:sz w:val="18"/>
                            <w:szCs w:val="18"/>
                          </w:rPr>
                        </w:pPr>
                        <w:r w:rsidRPr="00C3006A">
                          <w:rPr>
                            <w:sz w:val="18"/>
                            <w:szCs w:val="18"/>
                          </w:rPr>
                          <w:t>Date d</w:t>
                        </w:r>
                        <w:r>
                          <w:rPr>
                            <w:sz w:val="18"/>
                            <w:szCs w:val="18"/>
                          </w:rPr>
                          <w:t>e sortie de la 2</w:t>
                        </w:r>
                        <w:r w:rsidRPr="005E4165">
                          <w:rPr>
                            <w:sz w:val="18"/>
                            <w:szCs w:val="18"/>
                            <w:vertAlign w:val="superscript"/>
                          </w:rPr>
                          <w:t>ème</w:t>
                        </w:r>
                        <w:r w:rsidR="005E416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3006A">
                          <w:rPr>
                            <w:sz w:val="18"/>
                            <w:szCs w:val="18"/>
                          </w:rPr>
                          <w:t>bobine</w:t>
                        </w:r>
                      </w:p>
                    </w:txbxContent>
                  </v:textbox>
                </v:shape>
                <v:shape id="AutoShape 13" o:spid="_x0000_s1038" type="#_x0000_t32" style="position:absolute;left:5766;top:6395;width:2401;height:9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14" o:spid="_x0000_s1039" type="#_x0000_t32" style="position:absolute;left:5766;top:5769;width:0;height:16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yy8IAAADbAAAADwAAAGRycy9kb3ducmV2LnhtbESPQYvCQAyF78L+hyEL3nSqoEjXUcRl&#10;UfDiWg97DJ3YVjuZ0hlt/ffmIOwt4b2892W57l2tHtSGyrOByTgBRZx7W3Fh4Jz9jBagQkS2WHsm&#10;A08KsF59DJaYWt/xLz1OsVASwiFFA2WMTap1yEtyGMa+IRbt4luHUda20LbFTsJdradJMtcOK5aG&#10;EhvalpTfTndnYF4nz3122HU8Xfz54/U7zpyzxgw/+80XqEh9/De/r/dW8AVWfpEB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fyy8IAAADbAAAADwAAAAAAAAAAAAAA&#10;AAChAgAAZHJzL2Rvd25yZXYueG1sUEsFBgAAAAAEAAQA+QAAAJADAAAAAA==&#10;">
                  <v:stroke dashstyle="1 1"/>
                </v:shape>
                <v:shape id="AutoShape 15" o:spid="_x0000_s1040" type="#_x0000_t32" style="position:absolute;left:3628;top:7144;width:1;height:1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tXUMAAAADbAAAADwAAAGRycy9kb3ducmV2LnhtbERPTYvCMBC9C/6HMMLeNLWgaDUWUUTB&#10;y6568Dg0Y1ttJqWJtv77jbCwt3m8z1mmnanEixpXWlYwHkUgiDOrS84VXM674QyE88gaK8uk4E0O&#10;0lW/t8RE25Z/6HXyuQgh7BJUUHhfJ1K6rCCDbmRr4sDdbGPQB9jkUjfYhnBTyTiKptJgyaGhwJo2&#10;BWWP09MomFbR+3A+7luOZ1f7fd/6iTFaqa9Bt16A8NT5f/Gf+6DD/Dl8fgk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LV1DAAAAA2wAAAA8AAAAAAAAAAAAAAAAA&#10;oQIAAGRycy9kb3ducmV2LnhtbFBLBQYAAAAABAAEAPkAAACOAwAAAAA=&#10;">
                  <v:stroke dashstyle="1 1"/>
                </v:shape>
              </v:group>
            </w:pict>
          </mc:Fallback>
        </mc:AlternateContent>
      </w:r>
      <w:r w:rsidR="00391ED9">
        <w:rPr>
          <w:rFonts w:ascii="Maiandra GD" w:hAnsi="Maiandra GD" w:cs="Estrangelo Edess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24130</wp:posOffset>
            </wp:positionV>
            <wp:extent cx="3609340" cy="2517775"/>
            <wp:effectExtent l="19050" t="0" r="0" b="0"/>
            <wp:wrapTight wrapText="bothSides">
              <wp:wrapPolygon edited="0">
                <wp:start x="-114" y="0"/>
                <wp:lineTo x="-114" y="21409"/>
                <wp:lineTo x="21547" y="21409"/>
                <wp:lineTo x="21547" y="0"/>
                <wp:lineTo x="-114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CD5866" w:rsidRPr="008C552F" w:rsidRDefault="00CD5866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7E7441" w:rsidRPr="008C552F" w:rsidRDefault="007E7441" w:rsidP="00CD5866">
      <w:pPr>
        <w:spacing w:before="240" w:after="120"/>
        <w:jc w:val="both"/>
        <w:rPr>
          <w:rFonts w:ascii="Maiandra GD" w:hAnsi="Maiandra GD" w:cs="Estrangelo Edessa"/>
        </w:rPr>
      </w:pPr>
    </w:p>
    <w:p w:rsidR="00360E5B" w:rsidRPr="001661D9" w:rsidRDefault="00C764B9" w:rsidP="007E7441">
      <w:pPr>
        <w:spacing w:after="0"/>
        <w:jc w:val="both"/>
        <w:rPr>
          <w:rFonts w:ascii="Maiandra GD" w:hAnsi="Maiandra GD" w:cs="Estrangelo Edessa"/>
          <w:i/>
          <w:color w:val="7F7F7F" w:themeColor="text1" w:themeTint="80"/>
        </w:rPr>
      </w:pPr>
      <w:r w:rsidRPr="001661D9">
        <w:rPr>
          <w:rFonts w:ascii="Maiandra GD" w:hAnsi="Maiandra GD" w:cs="Estrangelo Edessa"/>
          <w:i/>
          <w:color w:val="7F7F7F" w:themeColor="text1" w:themeTint="80"/>
        </w:rPr>
        <w:lastRenderedPageBreak/>
        <w:t xml:space="preserve">Connaissant la distance séparant les centres des bobines et la durée qui sépare les deux passages de l’aimant par </w:t>
      </w:r>
      <w:r w:rsidR="001661D9" w:rsidRPr="001661D9">
        <w:rPr>
          <w:rFonts w:ascii="Maiandra GD" w:hAnsi="Maiandra GD" w:cs="Estrangelo Edessa"/>
          <w:i/>
          <w:color w:val="7F7F7F" w:themeColor="text1" w:themeTint="80"/>
        </w:rPr>
        <w:t>ces centres, il est possible de déterminer la vitesse de l’aimant.</w:t>
      </w:r>
    </w:p>
    <w:p w:rsidR="001661D9" w:rsidRPr="008B64CB" w:rsidRDefault="008B64CB" w:rsidP="008B64CB">
      <w:pPr>
        <w:spacing w:before="240" w:after="0"/>
        <w:jc w:val="both"/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</w:pPr>
      <w:r w:rsidRPr="008B64CB">
        <w:rPr>
          <w:rFonts w:ascii="Maiandra GD" w:hAnsi="Maiandra GD" w:cs="Estrangelo Edessa"/>
          <w:b/>
          <w:color w:val="7F7F7F" w:themeColor="text1" w:themeTint="80"/>
          <w:sz w:val="24"/>
          <w:szCs w:val="24"/>
        </w:rPr>
        <w:t>Conservation ou non conservation ?</w:t>
      </w:r>
    </w:p>
    <w:p w:rsidR="000537A6" w:rsidRPr="008B64CB" w:rsidRDefault="00E473E0" w:rsidP="00DC2FEF">
      <w:pPr>
        <w:spacing w:before="120"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540385</wp:posOffset>
            </wp:positionV>
            <wp:extent cx="2743200" cy="1812925"/>
            <wp:effectExtent l="0" t="457200" r="0" b="454025"/>
            <wp:wrapTight wrapText="bothSides">
              <wp:wrapPolygon edited="0">
                <wp:start x="21538" y="-322"/>
                <wp:lineTo x="88" y="-322"/>
                <wp:lineTo x="87" y="21695"/>
                <wp:lineTo x="21538" y="21695"/>
                <wp:lineTo x="21538" y="-322"/>
              </wp:wrapPolygon>
            </wp:wrapTight>
            <wp:docPr id="11" name="Image 1" descr="C:\Users\Grégory\Pictures\Nikon Transfer\sept2010-005\DSC_0542_2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égory\Pictures\Nikon Transfer\sept2010-005\DSC_0542_29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320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4CB">
        <w:rPr>
          <w:rFonts w:ascii="Maiandra GD" w:hAnsi="Maiandra GD" w:cs="Estrangelo Edessa"/>
        </w:rPr>
        <w:t xml:space="preserve">On reproduit la même démarche en </w:t>
      </w:r>
      <w:r w:rsidR="000537A6" w:rsidRPr="008B64CB">
        <w:rPr>
          <w:rFonts w:ascii="Maiandra GD" w:hAnsi="Maiandra GD" w:cs="Estrangelo Edessa"/>
        </w:rPr>
        <w:t xml:space="preserve">déplaçant </w:t>
      </w:r>
      <w:r w:rsidR="007E7441" w:rsidRPr="008B64CB">
        <w:rPr>
          <w:rFonts w:ascii="Maiandra GD" w:hAnsi="Maiandra GD" w:cs="Estrangelo Edessa"/>
        </w:rPr>
        <w:t>l</w:t>
      </w:r>
      <w:r w:rsidR="008B64CB">
        <w:rPr>
          <w:rFonts w:ascii="Maiandra GD" w:hAnsi="Maiandra GD" w:cs="Estrangelo Edessa"/>
        </w:rPr>
        <w:t xml:space="preserve">’ensemble des deux bobines </w:t>
      </w:r>
      <w:r w:rsidR="000537A6" w:rsidRPr="008B64CB">
        <w:rPr>
          <w:rFonts w:ascii="Maiandra GD" w:hAnsi="Maiandra GD" w:cs="Estrangelo Edessa"/>
        </w:rPr>
        <w:t xml:space="preserve">le long du tube en cuivre, on détermine </w:t>
      </w:r>
      <w:r w:rsidR="008B64CB">
        <w:rPr>
          <w:rFonts w:ascii="Maiandra GD" w:hAnsi="Maiandra GD" w:cs="Estrangelo Edessa"/>
        </w:rPr>
        <w:t xml:space="preserve">ainsi </w:t>
      </w:r>
      <w:r w:rsidR="000537A6" w:rsidRPr="008B64CB">
        <w:rPr>
          <w:rFonts w:ascii="Maiandra GD" w:hAnsi="Maiandra GD" w:cs="Estrangelo Edessa"/>
        </w:rPr>
        <w:t xml:space="preserve">la vitesse instantanée de l’aimant </w:t>
      </w:r>
      <w:r w:rsidR="008B64CB">
        <w:rPr>
          <w:rFonts w:ascii="Maiandra GD" w:hAnsi="Maiandra GD" w:cs="Estrangelo Edessa"/>
        </w:rPr>
        <w:t>pour différentes hauteurs de chute</w:t>
      </w:r>
      <w:r w:rsidR="000537A6" w:rsidRPr="008B64CB">
        <w:rPr>
          <w:rFonts w:ascii="Maiandra GD" w:hAnsi="Maiandra GD" w:cs="Estrangelo Edessa"/>
        </w:rPr>
        <w:t>.</w:t>
      </w:r>
    </w:p>
    <w:p w:rsidR="007E7441" w:rsidRPr="008C552F" w:rsidRDefault="00DC2FEF" w:rsidP="003128E9">
      <w:pPr>
        <w:spacing w:before="120"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104140</wp:posOffset>
            </wp:positionV>
            <wp:extent cx="3242310" cy="2408555"/>
            <wp:effectExtent l="19050" t="0" r="0" b="0"/>
            <wp:wrapTight wrapText="bothSides">
              <wp:wrapPolygon edited="0">
                <wp:start x="-127" y="0"/>
                <wp:lineTo x="-127" y="21355"/>
                <wp:lineTo x="21575" y="21355"/>
                <wp:lineTo x="21575" y="0"/>
                <wp:lineTo x="-127" y="0"/>
              </wp:wrapPolygon>
            </wp:wrapTight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441" w:rsidRPr="008C552F" w:rsidRDefault="007E7441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7E7441" w:rsidRPr="008C552F" w:rsidRDefault="007E7441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7E7441" w:rsidRDefault="007E7441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782F61" w:rsidRDefault="00782F61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3128E9" w:rsidRDefault="003128E9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3128E9" w:rsidRDefault="003128E9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3128E9" w:rsidRDefault="003128E9" w:rsidP="003128E9">
      <w:pPr>
        <w:spacing w:before="120" w:after="0"/>
        <w:jc w:val="both"/>
        <w:rPr>
          <w:rFonts w:ascii="Maiandra GD" w:hAnsi="Maiandra GD" w:cs="Estrangelo Edessa"/>
        </w:rPr>
      </w:pPr>
    </w:p>
    <w:p w:rsidR="00DC2FEF" w:rsidRDefault="00DC2FEF" w:rsidP="007E7441">
      <w:pPr>
        <w:spacing w:before="240"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>Après 5cm de chute, la vitesse limite est atteinte.</w:t>
      </w:r>
    </w:p>
    <w:p w:rsidR="001531F1" w:rsidRDefault="001531F1" w:rsidP="00F42DD9">
      <w:pPr>
        <w:spacing w:before="240" w:after="0"/>
        <w:jc w:val="both"/>
        <w:rPr>
          <w:rFonts w:ascii="Maiandra GD" w:hAnsi="Maiandra GD" w:cs="Estrangelo Edessa"/>
          <w:noProof/>
          <w:color w:val="FFFFFF" w:themeColor="background1"/>
        </w:rPr>
      </w:pPr>
    </w:p>
    <w:p w:rsidR="00F42DD9" w:rsidRDefault="00FD0BA0" w:rsidP="00F42DD9">
      <w:pPr>
        <w:spacing w:before="240" w:after="0"/>
        <w:jc w:val="both"/>
        <w:rPr>
          <w:rFonts w:ascii="Maiandra GD" w:hAnsi="Maiandra GD" w:cs="Estrangelo Edessa"/>
          <w:noProof/>
          <w:color w:val="FFFFFF" w:themeColor="background1"/>
        </w:rPr>
      </w:pPr>
      <w:r>
        <w:rPr>
          <w:rFonts w:ascii="Maiandra GD" w:hAnsi="Maiandra GD" w:cs="Estrangelo Edess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253365</wp:posOffset>
                </wp:positionV>
                <wp:extent cx="6844030" cy="757555"/>
                <wp:effectExtent l="13970" t="14605" r="19050" b="2794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4030" cy="757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-6.4pt;margin-top:19.95pt;width:538.9pt;height:59.6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" fillcolor="#666 [1936]" strokecolor="black [3200]" strokeweight="1pt">
                <v:fill color2="black [3200]" focus="50%" type="gradient"/>
                <v:shadow on="t" color="#7f7f7f [1601]" offset="1pt"/>
              </v:roundrect>
            </w:pict>
          </mc:Fallback>
        </mc:AlternateContent>
      </w:r>
    </w:p>
    <w:p w:rsidR="00F42DD9" w:rsidRPr="00F42DD9" w:rsidRDefault="005A1870" w:rsidP="006902DB">
      <w:pPr>
        <w:spacing w:after="0"/>
        <w:jc w:val="both"/>
        <w:rPr>
          <w:rFonts w:ascii="Maiandra GD" w:hAnsi="Maiandra GD" w:cs="Estrangelo Edessa"/>
          <w:noProof/>
          <w:color w:val="FFFFFF" w:themeColor="background1"/>
        </w:rPr>
      </w:pPr>
      <w:r>
        <w:rPr>
          <w:rFonts w:ascii="Maiandra GD" w:hAnsi="Maiandra GD" w:cs="Estrangelo Edessa"/>
          <w:noProof/>
          <w:color w:val="FFFFFF" w:themeColor="background1"/>
        </w:rPr>
        <w:t>L</w:t>
      </w:r>
      <w:r w:rsidR="00C017BB" w:rsidRPr="00F42DD9">
        <w:rPr>
          <w:rFonts w:ascii="Maiandra GD" w:hAnsi="Maiandra GD" w:cs="Estrangelo Edessa"/>
          <w:noProof/>
          <w:color w:val="FFFFFF" w:themeColor="background1"/>
        </w:rPr>
        <w:t xml:space="preserve">’énergie potentielle de pesanteur de l’aimant décroit au cours de la chute, </w:t>
      </w:r>
      <w:r>
        <w:rPr>
          <w:rFonts w:ascii="Maiandra GD" w:hAnsi="Maiandra GD" w:cs="Estrangelo Edessa"/>
          <w:noProof/>
          <w:color w:val="FFFFFF" w:themeColor="background1"/>
        </w:rPr>
        <w:t>mais</w:t>
      </w:r>
      <w:r w:rsidR="00C017BB" w:rsidRPr="00F42DD9">
        <w:rPr>
          <w:rFonts w:ascii="Maiandra GD" w:hAnsi="Maiandra GD" w:cs="Estrangelo Edessa"/>
          <w:noProof/>
          <w:color w:val="FFFFFF" w:themeColor="background1"/>
        </w:rPr>
        <w:t xml:space="preserve"> son énergie cinétique </w:t>
      </w:r>
      <w:r>
        <w:rPr>
          <w:rFonts w:ascii="Maiandra GD" w:hAnsi="Maiandra GD" w:cs="Estrangelo Edessa"/>
          <w:noProof/>
          <w:color w:val="FFFFFF" w:themeColor="background1"/>
        </w:rPr>
        <w:t>devient rapidement</w:t>
      </w:r>
      <w:r w:rsidR="00C017BB" w:rsidRPr="00F42DD9">
        <w:rPr>
          <w:rFonts w:ascii="Maiandra GD" w:hAnsi="Maiandra GD" w:cs="Estrangelo Edessa"/>
          <w:noProof/>
          <w:color w:val="FFFFFF" w:themeColor="background1"/>
        </w:rPr>
        <w:t xml:space="preserve"> constante. De l’énergie s’est donc dissipée, l’énergie mécanique de l’aimant ne se conserve pas au cours de cette chute.</w:t>
      </w:r>
      <w:r w:rsidR="00F42DD9" w:rsidRPr="00F42DD9">
        <w:rPr>
          <w:rFonts w:ascii="Maiandra GD" w:hAnsi="Maiandra GD" w:cs="Estrangelo Edessa"/>
          <w:noProof/>
          <w:color w:val="FFFFFF" w:themeColor="background1"/>
        </w:rPr>
        <w:t xml:space="preserve"> </w:t>
      </w:r>
    </w:p>
    <w:p w:rsidR="00F42DD9" w:rsidRDefault="00F42DD9" w:rsidP="006902DB">
      <w:pPr>
        <w:spacing w:before="360"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 xml:space="preserve">Le champ magnétique induit créé par les courants de Foucault </w:t>
      </w:r>
      <w:r w:rsidR="002C7532">
        <w:rPr>
          <w:rFonts w:ascii="Maiandra GD" w:hAnsi="Maiandra GD" w:cs="Estrangelo Edessa"/>
        </w:rPr>
        <w:t xml:space="preserve">dans le tube en cuivre </w:t>
      </w:r>
      <w:r>
        <w:rPr>
          <w:rFonts w:ascii="Maiandra GD" w:hAnsi="Maiandra GD" w:cs="Estrangelo Edessa"/>
        </w:rPr>
        <w:t xml:space="preserve">est responsable du freinage de l’aimant, </w:t>
      </w:r>
      <w:r w:rsidR="002C7532">
        <w:rPr>
          <w:rFonts w:ascii="Maiandra GD" w:hAnsi="Maiandra GD" w:cs="Estrangelo Edessa"/>
        </w:rPr>
        <w:t>le transfert thermique lié à l’effet Joule dans le tube en cuivre explique la diminution de l’énergie mécanique de l’aimant.</w:t>
      </w:r>
    </w:p>
    <w:p w:rsidR="00F42DD9" w:rsidRDefault="00925BAF" w:rsidP="00F42DD9">
      <w:pPr>
        <w:spacing w:before="240" w:after="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 xml:space="preserve">Pour expliquer cette dissipation d’énergie, on peut </w:t>
      </w:r>
      <w:r w:rsidR="00F42DD9">
        <w:rPr>
          <w:rFonts w:ascii="Maiandra GD" w:hAnsi="Maiandra GD" w:cs="Estrangelo Edessa"/>
        </w:rPr>
        <w:t xml:space="preserve">aussi </w:t>
      </w:r>
      <w:r>
        <w:rPr>
          <w:rFonts w:ascii="Maiandra GD" w:hAnsi="Maiandra GD" w:cs="Estrangelo Edessa"/>
        </w:rPr>
        <w:t>invoquer le</w:t>
      </w:r>
      <w:r w:rsidR="002C7532">
        <w:rPr>
          <w:rFonts w:ascii="Maiandra GD" w:hAnsi="Maiandra GD" w:cs="Estrangelo Edessa"/>
        </w:rPr>
        <w:t xml:space="preserve">s forces de frottements solides, dans une moindre mesure, </w:t>
      </w:r>
      <w:r>
        <w:rPr>
          <w:rFonts w:ascii="Maiandra GD" w:hAnsi="Maiandra GD" w:cs="Estrangelo Edessa"/>
        </w:rPr>
        <w:t>dues au contact de l’aimant avec le tube, en effet il ne tombe pas bien verticalement mais s’incline.</w:t>
      </w:r>
      <w:r w:rsidR="00F42DD9">
        <w:rPr>
          <w:rFonts w:ascii="Maiandra GD" w:hAnsi="Maiandra GD" w:cs="Estrangelo Edessa"/>
        </w:rPr>
        <w:t xml:space="preserve"> </w:t>
      </w:r>
    </w:p>
    <w:p w:rsidR="00DC2FEF" w:rsidRDefault="00F42DD9" w:rsidP="00F42DD9">
      <w:pPr>
        <w:spacing w:before="120"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>L</w:t>
      </w:r>
      <w:r w:rsidR="00925BAF">
        <w:rPr>
          <w:rFonts w:ascii="Maiandra GD" w:hAnsi="Maiandra GD" w:cs="Estrangelo Edessa"/>
        </w:rPr>
        <w:t xml:space="preserve">a perte d’énergie par transfert thermique peut être envisagée…l’échauffement du tube est en réalité minime et impossible à détecter </w:t>
      </w:r>
      <w:r>
        <w:rPr>
          <w:rFonts w:ascii="Maiandra GD" w:hAnsi="Maiandra GD" w:cs="Estrangelo Edessa"/>
        </w:rPr>
        <w:t>de l’ordre de 10</w:t>
      </w:r>
      <w:r w:rsidRPr="00F42DD9">
        <w:rPr>
          <w:rFonts w:ascii="Maiandra GD" w:hAnsi="Maiandra GD" w:cs="Estrangelo Edessa"/>
          <w:vertAlign w:val="superscript"/>
        </w:rPr>
        <w:t>-4</w:t>
      </w:r>
      <w:r>
        <w:rPr>
          <w:rFonts w:ascii="Maiandra GD" w:hAnsi="Maiandra GD" w:cs="Estrangelo Edessa"/>
        </w:rPr>
        <w:t>K.</w:t>
      </w:r>
    </w:p>
    <w:p w:rsidR="001531F1" w:rsidRDefault="001531F1" w:rsidP="006902DB">
      <w:pPr>
        <w:spacing w:before="240" w:after="120"/>
        <w:jc w:val="both"/>
        <w:rPr>
          <w:rFonts w:ascii="Maiandra GD" w:hAnsi="Maiandra GD" w:cs="Estrangelo Edessa"/>
          <w:u w:val="single"/>
        </w:rPr>
      </w:pPr>
    </w:p>
    <w:p w:rsidR="00D11BD6" w:rsidRPr="008C552F" w:rsidRDefault="003128E9" w:rsidP="006902DB">
      <w:pPr>
        <w:spacing w:before="240" w:after="120"/>
        <w:jc w:val="both"/>
        <w:rPr>
          <w:rFonts w:ascii="Maiandra GD" w:hAnsi="Maiandra GD" w:cs="Estrangelo Edessa"/>
          <w:u w:val="single"/>
        </w:rPr>
      </w:pPr>
      <w:r>
        <w:rPr>
          <w:rFonts w:ascii="Maiandra GD" w:hAnsi="Maiandra GD" w:cs="Estrangelo Edessa"/>
          <w:u w:val="single"/>
        </w:rPr>
        <w:t>Quelques r</w:t>
      </w:r>
      <w:r w:rsidR="005B09FC" w:rsidRPr="008C552F">
        <w:rPr>
          <w:rFonts w:ascii="Maiandra GD" w:hAnsi="Maiandra GD" w:cs="Estrangelo Edessa"/>
          <w:u w:val="single"/>
        </w:rPr>
        <w:t>emarques</w:t>
      </w:r>
      <w:r w:rsidR="00D11BD6" w:rsidRPr="008C552F">
        <w:rPr>
          <w:rFonts w:ascii="Maiandra GD" w:hAnsi="Maiandra GD" w:cs="Estrangelo Edessa"/>
          <w:u w:val="single"/>
        </w:rPr>
        <w:t> :</w:t>
      </w:r>
    </w:p>
    <w:p w:rsidR="00C010F6" w:rsidRPr="00CC424D" w:rsidRDefault="00E74D74" w:rsidP="00C010F6">
      <w:pPr>
        <w:pStyle w:val="Paragraphedeliste"/>
        <w:numPr>
          <w:ilvl w:val="0"/>
          <w:numId w:val="11"/>
        </w:numPr>
        <w:spacing w:after="120"/>
        <w:jc w:val="both"/>
        <w:rPr>
          <w:rFonts w:ascii="Maiandra GD" w:hAnsi="Maiandra GD" w:cs="Estrangelo Edessa"/>
        </w:rPr>
      </w:pPr>
      <w:r w:rsidRPr="00CC424D">
        <w:rPr>
          <w:rFonts w:ascii="Maiandra GD" w:hAnsi="Maiandra GD" w:cs="Estrangelo Edessa"/>
        </w:rPr>
        <w:t xml:space="preserve">Le tube en PVC </w:t>
      </w:r>
      <w:r w:rsidR="00C010F6" w:rsidRPr="00CC424D">
        <w:rPr>
          <w:rFonts w:ascii="Maiandra GD" w:hAnsi="Maiandra GD" w:cs="Estrangelo Edessa"/>
        </w:rPr>
        <w:t>est de diamètre légèrement supérieur à celui du tube en cuivre.</w:t>
      </w:r>
      <w:r w:rsidR="00CC424D">
        <w:rPr>
          <w:rFonts w:ascii="Maiandra GD" w:hAnsi="Maiandra GD" w:cs="Estrangelo Edessa"/>
        </w:rPr>
        <w:t xml:space="preserve"> </w:t>
      </w:r>
      <w:r w:rsidR="00C010F6" w:rsidRPr="00CC424D">
        <w:rPr>
          <w:rFonts w:ascii="Maiandra GD" w:hAnsi="Maiandra GD" w:cs="Estrangelo Edessa"/>
        </w:rPr>
        <w:t xml:space="preserve">Il </w:t>
      </w:r>
      <w:r w:rsidRPr="00CC424D">
        <w:rPr>
          <w:rFonts w:ascii="Maiandra GD" w:hAnsi="Maiandra GD" w:cs="Estrangelo Edessa"/>
        </w:rPr>
        <w:t>est maintenu sur le tube en cuivre par une petite vis en laiton</w:t>
      </w:r>
      <w:r w:rsidR="00CC424D">
        <w:rPr>
          <w:rFonts w:ascii="Maiandra GD" w:hAnsi="Maiandra GD" w:cs="Estrangelo Edessa"/>
        </w:rPr>
        <w:t>… et surtout pas en acier !</w:t>
      </w:r>
    </w:p>
    <w:p w:rsidR="000537A6" w:rsidRPr="008C552F" w:rsidRDefault="00C010F6" w:rsidP="00C010F6">
      <w:pPr>
        <w:pStyle w:val="Paragraphedeliste"/>
        <w:numPr>
          <w:ilvl w:val="0"/>
          <w:numId w:val="11"/>
        </w:numPr>
        <w:spacing w:after="120"/>
        <w:jc w:val="both"/>
        <w:rPr>
          <w:rFonts w:ascii="Maiandra GD" w:hAnsi="Maiandra GD" w:cs="Estrangelo Edessa"/>
        </w:rPr>
      </w:pPr>
      <w:r>
        <w:rPr>
          <w:rFonts w:ascii="Maiandra GD" w:hAnsi="Maiandra GD" w:cs="Estrangelo Edessa"/>
        </w:rPr>
        <w:t>L</w:t>
      </w:r>
      <w:r w:rsidR="00E74D74" w:rsidRPr="008C552F">
        <w:rPr>
          <w:rFonts w:ascii="Maiandra GD" w:hAnsi="Maiandra GD" w:cs="Estrangelo Edessa"/>
        </w:rPr>
        <w:t>es fils sortant des bobines de cuivre sont volontairement laissés longs pour y accrocher une pince crocodile…que l’on éloigne du tube en cuivre sinon elle sera attirée par l’aimant</w:t>
      </w:r>
      <w:r w:rsidR="00CB2D9C" w:rsidRPr="008C552F">
        <w:rPr>
          <w:rFonts w:ascii="Maiandra GD" w:hAnsi="Maiandra GD" w:cs="Estrangelo Edessa"/>
        </w:rPr>
        <w:t xml:space="preserve"> lors de son passage</w:t>
      </w:r>
      <w:r w:rsidR="00E74D74" w:rsidRPr="008C552F">
        <w:rPr>
          <w:rFonts w:ascii="Maiandra GD" w:hAnsi="Maiandra GD" w:cs="Estrangelo Edessa"/>
        </w:rPr>
        <w:t> !</w:t>
      </w:r>
    </w:p>
    <w:p w:rsidR="007E7441" w:rsidRPr="008C552F" w:rsidRDefault="007E7441" w:rsidP="00C010F6">
      <w:pPr>
        <w:pStyle w:val="Paragraphedeliste"/>
        <w:numPr>
          <w:ilvl w:val="0"/>
          <w:numId w:val="11"/>
        </w:numPr>
        <w:spacing w:after="120"/>
        <w:jc w:val="both"/>
        <w:rPr>
          <w:rFonts w:ascii="Maiandra GD" w:hAnsi="Maiandra GD" w:cs="Estrangelo Edessa"/>
        </w:rPr>
      </w:pPr>
      <w:r w:rsidRPr="008C552F">
        <w:rPr>
          <w:rFonts w:ascii="Maiandra GD" w:hAnsi="Maiandra GD" w:cs="Estrangelo Edessa"/>
        </w:rPr>
        <w:t>La pince crocodile est fixée sur l’extrémité du fil de cuivre dénudé à cet endroit.</w:t>
      </w:r>
    </w:p>
    <w:p w:rsidR="00B96D11" w:rsidRDefault="00D11BD6" w:rsidP="00D86EC1">
      <w:pPr>
        <w:pStyle w:val="Paragraphedeliste"/>
        <w:numPr>
          <w:ilvl w:val="0"/>
          <w:numId w:val="11"/>
        </w:numPr>
        <w:spacing w:before="240" w:after="120"/>
        <w:ind w:right="-24"/>
        <w:jc w:val="both"/>
        <w:rPr>
          <w:rFonts w:ascii="Maiandra GD" w:hAnsi="Maiandra GD" w:cs="Estrangelo Edessa"/>
        </w:rPr>
      </w:pPr>
      <w:r w:rsidRPr="0011115F">
        <w:rPr>
          <w:rFonts w:ascii="Maiandra GD" w:hAnsi="Maiandra GD" w:cs="Estrangelo Edessa"/>
        </w:rPr>
        <w:t>Le seuil d’acquisition est de 20mV et la tension est croissante ou décroissante selon les branchements du voltmètre d’acquisition et du sens d’introduction de l’aimant</w:t>
      </w:r>
      <w:r w:rsidR="00262367" w:rsidRPr="0011115F">
        <w:rPr>
          <w:rFonts w:ascii="Maiandra GD" w:hAnsi="Maiandra GD" w:cs="Estrangelo Edessa"/>
        </w:rPr>
        <w:t xml:space="preserve"> dans le tube</w:t>
      </w:r>
      <w:r w:rsidRPr="0011115F">
        <w:rPr>
          <w:rFonts w:ascii="Maiandra GD" w:hAnsi="Maiandra GD" w:cs="Estrangelo Edessa"/>
        </w:rPr>
        <w:t>.</w:t>
      </w:r>
      <w:r w:rsidR="00CC424D">
        <w:rPr>
          <w:rFonts w:ascii="Maiandra GD" w:hAnsi="Maiandra GD" w:cs="Estrangelo Edessa"/>
        </w:rPr>
        <w:t xml:space="preserve"> Il sera utile de repérer les pôles de l’aimant afin de l’introduire toujours dans le même sens dans le tube.</w:t>
      </w:r>
    </w:p>
    <w:p w:rsidR="00CC424D" w:rsidRDefault="00CC424D" w:rsidP="00D86EC1">
      <w:pPr>
        <w:pStyle w:val="Paragraphedeliste"/>
        <w:numPr>
          <w:ilvl w:val="0"/>
          <w:numId w:val="11"/>
        </w:numPr>
        <w:spacing w:before="240" w:after="120"/>
        <w:ind w:right="-24"/>
        <w:jc w:val="both"/>
        <w:rPr>
          <w:rFonts w:ascii="Maiandra GD" w:hAnsi="Maiandra GD" w:cs="Estrangelo Edessa"/>
        </w:rPr>
      </w:pPr>
      <w:r w:rsidRPr="006902DB">
        <w:rPr>
          <w:rFonts w:ascii="Maiandra GD" w:hAnsi="Maiandra GD" w:cs="Estrangelo Edessa"/>
        </w:rPr>
        <w:lastRenderedPageBreak/>
        <w:t xml:space="preserve">Pour illustrer </w:t>
      </w:r>
      <w:r w:rsidR="003433FA" w:rsidRPr="006902DB">
        <w:rPr>
          <w:rFonts w:ascii="Maiandra GD" w:hAnsi="Maiandra GD" w:cs="Estrangelo Edessa"/>
        </w:rPr>
        <w:t>autrement le freinage de l’aimant, on peut également surmonter le tube en cuivre d’un tube en verre, l’aimant est accéléré dans le premier tube avant d’être freiné dans le 2</w:t>
      </w:r>
      <w:r w:rsidR="003433FA" w:rsidRPr="006902DB">
        <w:rPr>
          <w:rFonts w:ascii="Maiandra GD" w:hAnsi="Maiandra GD" w:cs="Estrangelo Edessa"/>
          <w:vertAlign w:val="superscript"/>
        </w:rPr>
        <w:t>ème</w:t>
      </w:r>
      <w:r w:rsidR="003433FA" w:rsidRPr="006902DB">
        <w:rPr>
          <w:rFonts w:ascii="Maiandra GD" w:hAnsi="Maiandra GD" w:cs="Estrangelo Edessa"/>
        </w:rPr>
        <w:t>.</w:t>
      </w:r>
    </w:p>
    <w:sectPr w:rsidR="00CC424D" w:rsidSect="00CC6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423"/>
    <w:multiLevelType w:val="hybridMultilevel"/>
    <w:tmpl w:val="5B181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C21F7"/>
    <w:multiLevelType w:val="hybridMultilevel"/>
    <w:tmpl w:val="66FA0A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6262"/>
    <w:multiLevelType w:val="hybridMultilevel"/>
    <w:tmpl w:val="F3D832D2"/>
    <w:lvl w:ilvl="0" w:tplc="81D8C67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B5926"/>
    <w:multiLevelType w:val="hybridMultilevel"/>
    <w:tmpl w:val="86D2BFB4"/>
    <w:lvl w:ilvl="0" w:tplc="7E74BBBA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A7156"/>
    <w:multiLevelType w:val="hybridMultilevel"/>
    <w:tmpl w:val="A058B9F6"/>
    <w:lvl w:ilvl="0" w:tplc="DC5C7902">
      <w:numFmt w:val="bullet"/>
      <w:lvlText w:val="-"/>
      <w:lvlJc w:val="left"/>
      <w:pPr>
        <w:ind w:left="720" w:hanging="360"/>
      </w:pPr>
      <w:rPr>
        <w:rFonts w:ascii="Estrangelo Edessa" w:eastAsiaTheme="minorHAnsi" w:hAnsi="Estrangelo Edessa" w:cs="Estrangelo Edess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F7E85"/>
    <w:multiLevelType w:val="hybridMultilevel"/>
    <w:tmpl w:val="A0B60452"/>
    <w:lvl w:ilvl="0" w:tplc="82CEA072">
      <w:numFmt w:val="bullet"/>
      <w:lvlText w:val="-"/>
      <w:lvlJc w:val="left"/>
      <w:pPr>
        <w:ind w:left="720" w:hanging="360"/>
      </w:pPr>
      <w:rPr>
        <w:rFonts w:ascii="Estrangelo Edessa" w:eastAsiaTheme="minorHAnsi" w:hAnsi="Estrangelo Edessa" w:cs="Estrangelo Edess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77DDC"/>
    <w:multiLevelType w:val="hybridMultilevel"/>
    <w:tmpl w:val="77F0A8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46778"/>
    <w:multiLevelType w:val="hybridMultilevel"/>
    <w:tmpl w:val="606C6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01EDD"/>
    <w:multiLevelType w:val="hybridMultilevel"/>
    <w:tmpl w:val="9580E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778D2"/>
    <w:multiLevelType w:val="hybridMultilevel"/>
    <w:tmpl w:val="BAC6C56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E84B36"/>
    <w:multiLevelType w:val="hybridMultilevel"/>
    <w:tmpl w:val="44FCEA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58"/>
    <w:rsid w:val="00007A04"/>
    <w:rsid w:val="000106DD"/>
    <w:rsid w:val="000537A6"/>
    <w:rsid w:val="00057094"/>
    <w:rsid w:val="000650B0"/>
    <w:rsid w:val="00070822"/>
    <w:rsid w:val="000A335E"/>
    <w:rsid w:val="000C7606"/>
    <w:rsid w:val="00103DB6"/>
    <w:rsid w:val="0011115F"/>
    <w:rsid w:val="001531F1"/>
    <w:rsid w:val="001661D9"/>
    <w:rsid w:val="001707B9"/>
    <w:rsid w:val="00175187"/>
    <w:rsid w:val="001857C5"/>
    <w:rsid w:val="001C6045"/>
    <w:rsid w:val="0020047A"/>
    <w:rsid w:val="00262367"/>
    <w:rsid w:val="002943C5"/>
    <w:rsid w:val="002B4E39"/>
    <w:rsid w:val="002C7532"/>
    <w:rsid w:val="002D731E"/>
    <w:rsid w:val="003128E9"/>
    <w:rsid w:val="003433FA"/>
    <w:rsid w:val="00360E5B"/>
    <w:rsid w:val="0037399B"/>
    <w:rsid w:val="00391ED9"/>
    <w:rsid w:val="00456624"/>
    <w:rsid w:val="00473B08"/>
    <w:rsid w:val="004C54F1"/>
    <w:rsid w:val="005A1870"/>
    <w:rsid w:val="005B09FC"/>
    <w:rsid w:val="005E4165"/>
    <w:rsid w:val="005E7FA8"/>
    <w:rsid w:val="00623549"/>
    <w:rsid w:val="006902DB"/>
    <w:rsid w:val="006913F4"/>
    <w:rsid w:val="00695158"/>
    <w:rsid w:val="007144DB"/>
    <w:rsid w:val="007467F6"/>
    <w:rsid w:val="00755701"/>
    <w:rsid w:val="00782F61"/>
    <w:rsid w:val="00792CFA"/>
    <w:rsid w:val="007E7441"/>
    <w:rsid w:val="00827531"/>
    <w:rsid w:val="008468B4"/>
    <w:rsid w:val="008666C3"/>
    <w:rsid w:val="00867416"/>
    <w:rsid w:val="008804AD"/>
    <w:rsid w:val="008874EB"/>
    <w:rsid w:val="008A45AF"/>
    <w:rsid w:val="008B64CB"/>
    <w:rsid w:val="008C552F"/>
    <w:rsid w:val="008E5302"/>
    <w:rsid w:val="00905281"/>
    <w:rsid w:val="00925BAF"/>
    <w:rsid w:val="009F4778"/>
    <w:rsid w:val="00A25873"/>
    <w:rsid w:val="00A34224"/>
    <w:rsid w:val="00A620A4"/>
    <w:rsid w:val="00A66330"/>
    <w:rsid w:val="00A867C4"/>
    <w:rsid w:val="00AB664F"/>
    <w:rsid w:val="00AC4137"/>
    <w:rsid w:val="00AE3EF2"/>
    <w:rsid w:val="00B86B4C"/>
    <w:rsid w:val="00B96D11"/>
    <w:rsid w:val="00BB6A1B"/>
    <w:rsid w:val="00BC576F"/>
    <w:rsid w:val="00BD2917"/>
    <w:rsid w:val="00C010F6"/>
    <w:rsid w:val="00C017BB"/>
    <w:rsid w:val="00C024EE"/>
    <w:rsid w:val="00C2013E"/>
    <w:rsid w:val="00C3006A"/>
    <w:rsid w:val="00C764B9"/>
    <w:rsid w:val="00CB2D9C"/>
    <w:rsid w:val="00CC424D"/>
    <w:rsid w:val="00CC6E77"/>
    <w:rsid w:val="00CD448A"/>
    <w:rsid w:val="00CD5866"/>
    <w:rsid w:val="00CD58FC"/>
    <w:rsid w:val="00CF62C5"/>
    <w:rsid w:val="00D11BD6"/>
    <w:rsid w:val="00D24266"/>
    <w:rsid w:val="00D5532B"/>
    <w:rsid w:val="00D863E1"/>
    <w:rsid w:val="00D86EC1"/>
    <w:rsid w:val="00DC2FEF"/>
    <w:rsid w:val="00DF4EA2"/>
    <w:rsid w:val="00E31B8E"/>
    <w:rsid w:val="00E44434"/>
    <w:rsid w:val="00E473E0"/>
    <w:rsid w:val="00E572D5"/>
    <w:rsid w:val="00E74D74"/>
    <w:rsid w:val="00E84C40"/>
    <w:rsid w:val="00E92AC3"/>
    <w:rsid w:val="00E959B2"/>
    <w:rsid w:val="00ED765C"/>
    <w:rsid w:val="00F0601A"/>
    <w:rsid w:val="00F42DD9"/>
    <w:rsid w:val="00FD0BA0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CC6E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moyenne1">
    <w:name w:val="Medium Shading 1"/>
    <w:basedOn w:val="TableauNormal"/>
    <w:uiPriority w:val="63"/>
    <w:rsid w:val="00CC6E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C6E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867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CC6E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moyenne1">
    <w:name w:val="Medium Shading 1"/>
    <w:basedOn w:val="TableauNormal"/>
    <w:uiPriority w:val="63"/>
    <w:rsid w:val="00CC6E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C6E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867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0BC8-DCF4-4E52-A85C-52A21068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D.Wallyn</dc:creator>
  <cp:keywords/>
  <dc:description/>
  <cp:lastModifiedBy> </cp:lastModifiedBy>
  <cp:revision>2</cp:revision>
  <cp:lastPrinted>2011-04-02T21:08:00Z</cp:lastPrinted>
  <dcterms:created xsi:type="dcterms:W3CDTF">2011-04-19T15:34:00Z</dcterms:created>
  <dcterms:modified xsi:type="dcterms:W3CDTF">2011-04-19T15:34:00Z</dcterms:modified>
</cp:coreProperties>
</file>