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879" w:rsidRPr="00CC1C3D" w:rsidRDefault="00CB415E" w:rsidP="00CB415E">
      <w:pPr>
        <w:jc w:val="center"/>
        <w:rPr>
          <w:rFonts w:ascii="Square721 BT" w:hAnsi="Square721 BT" w:cs="Times New Roman"/>
          <w:sz w:val="24"/>
          <w:szCs w:val="20"/>
        </w:rPr>
      </w:pPr>
      <w:r w:rsidRPr="00CC1C3D">
        <w:rPr>
          <w:rFonts w:ascii="Square721 BT" w:hAnsi="Square721 BT" w:cs="Times New Roman"/>
          <w:sz w:val="24"/>
          <w:szCs w:val="20"/>
        </w:rPr>
        <w:t>ON VEUT REALISER L’EMPILEMENT DE CUBES SUIVANT A L’AIDE SKETCHUP.</w:t>
      </w:r>
    </w:p>
    <w:p w:rsidR="00974879" w:rsidRDefault="00974879" w:rsidP="008E797A">
      <w:pPr>
        <w:rPr>
          <w:rFonts w:cs="Times New Roman"/>
          <w:szCs w:val="20"/>
        </w:rPr>
      </w:pPr>
    </w:p>
    <w:p w:rsidR="00266233" w:rsidRDefault="00974879" w:rsidP="00CB415E">
      <w:pPr>
        <w:jc w:val="center"/>
        <w:rPr>
          <w:rFonts w:cs="Times New Roman"/>
          <w:szCs w:val="20"/>
        </w:rPr>
      </w:pPr>
      <w:r>
        <w:rPr>
          <w:rFonts w:cs="Times New Roman"/>
          <w:noProof/>
          <w:szCs w:val="20"/>
          <w:lang w:eastAsia="fr-FR"/>
        </w:rPr>
        <w:drawing>
          <wp:inline distT="0" distB="0" distL="0" distR="0">
            <wp:extent cx="5010150" cy="480060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582" t="4517" r="4812" b="6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4879" w:rsidRDefault="00974879" w:rsidP="008E797A">
      <w:pPr>
        <w:rPr>
          <w:rFonts w:cs="Times New Roman"/>
          <w:szCs w:val="20"/>
        </w:rPr>
      </w:pPr>
    </w:p>
    <w:tbl>
      <w:tblPr>
        <w:tblStyle w:val="Grilledutableau"/>
        <w:tblW w:w="0" w:type="auto"/>
        <w:tblInd w:w="108" w:type="dxa"/>
        <w:tblLook w:val="04A0"/>
      </w:tblPr>
      <w:tblGrid>
        <w:gridCol w:w="3119"/>
        <w:gridCol w:w="7685"/>
      </w:tblGrid>
      <w:tr w:rsidR="00974879" w:rsidTr="00CB415E">
        <w:tc>
          <w:tcPr>
            <w:tcW w:w="3119" w:type="dxa"/>
          </w:tcPr>
          <w:p w:rsidR="00974879" w:rsidRDefault="00974879" w:rsidP="00974879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TRAVAIL A FAIRE</w:t>
            </w:r>
          </w:p>
        </w:tc>
        <w:tc>
          <w:tcPr>
            <w:tcW w:w="7685" w:type="dxa"/>
          </w:tcPr>
          <w:p w:rsidR="00974879" w:rsidRDefault="00974879" w:rsidP="00974879">
            <w:pPr>
              <w:jc w:val="center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COMMENT LE FAIRE</w:t>
            </w:r>
          </w:p>
        </w:tc>
      </w:tr>
      <w:tr w:rsidR="00974879" w:rsidTr="00CB415E">
        <w:tc>
          <w:tcPr>
            <w:tcW w:w="3119" w:type="dxa"/>
            <w:vAlign w:val="center"/>
          </w:tcPr>
          <w:p w:rsidR="00974879" w:rsidRDefault="00974879" w:rsidP="00CB415E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1 Créer un cube d’arête quelconque</w:t>
            </w:r>
            <w:r w:rsidR="00CB415E">
              <w:rPr>
                <w:rFonts w:cs="Times New Roman"/>
                <w:szCs w:val="20"/>
              </w:rPr>
              <w:t>.</w:t>
            </w:r>
          </w:p>
        </w:tc>
        <w:tc>
          <w:tcPr>
            <w:tcW w:w="7685" w:type="dxa"/>
          </w:tcPr>
          <w:p w:rsidR="00974879" w:rsidRDefault="00974879" w:rsidP="00CB415E">
            <w:pPr>
              <w:pStyle w:val="Paragraphedeliste"/>
              <w:numPr>
                <w:ilvl w:val="0"/>
                <w:numId w:val="1"/>
              </w:numPr>
              <w:ind w:left="317" w:hanging="283"/>
            </w:pPr>
            <w:r>
              <w:t>Créer un carré</w:t>
            </w:r>
            <w:r w:rsidRPr="00974879">
              <w:rPr>
                <w:rFonts w:cs="Times New Roman"/>
                <w:noProof/>
                <w:position w:val="-12"/>
                <w:lang w:eastAsia="fr-FR"/>
              </w:rPr>
              <w:drawing>
                <wp:inline distT="0" distB="0" distL="0" distR="0">
                  <wp:extent cx="205904" cy="214285"/>
                  <wp:effectExtent l="19050" t="0" r="3646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 t="14286" r="70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904" cy="2142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15E">
              <w:t>.</w:t>
            </w:r>
          </w:p>
          <w:p w:rsidR="00974879" w:rsidRDefault="00CB415E" w:rsidP="00CB415E">
            <w:pPr>
              <w:pStyle w:val="Paragraphedeliste"/>
              <w:numPr>
                <w:ilvl w:val="0"/>
                <w:numId w:val="1"/>
              </w:numPr>
              <w:ind w:left="317" w:hanging="283"/>
              <w:rPr>
                <w:rFonts w:cs="Times New Roman"/>
                <w:szCs w:val="20"/>
              </w:rPr>
            </w:pPr>
            <w:r>
              <w:t xml:space="preserve">Avec l’outil </w:t>
            </w:r>
            <w:r w:rsidRPr="00CB415E">
              <w:rPr>
                <w:highlight w:val="lightGray"/>
              </w:rPr>
              <w:t>Pousser/</w:t>
            </w:r>
            <w:proofErr w:type="gramStart"/>
            <w:r w:rsidRPr="00CB415E">
              <w:rPr>
                <w:highlight w:val="lightGray"/>
              </w:rPr>
              <w:t>Tirer</w:t>
            </w:r>
            <w:r>
              <w:t xml:space="preserve"> </w:t>
            </w:r>
            <w:proofErr w:type="gramEnd"/>
            <w:r w:rsidRPr="00CB415E">
              <w:rPr>
                <w:noProof/>
                <w:position w:val="-10"/>
                <w:lang w:eastAsia="fr-FR"/>
              </w:rPr>
              <w:drawing>
                <wp:inline distT="0" distB="0" distL="0" distR="0">
                  <wp:extent cx="221429" cy="228572"/>
                  <wp:effectExtent l="19050" t="0" r="7171" b="0"/>
                  <wp:docPr id="5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429" cy="22857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>, créer le cube.</w:t>
            </w:r>
          </w:p>
        </w:tc>
      </w:tr>
      <w:tr w:rsidR="00974879" w:rsidTr="00CB415E">
        <w:tc>
          <w:tcPr>
            <w:tcW w:w="3119" w:type="dxa"/>
            <w:vAlign w:val="center"/>
          </w:tcPr>
          <w:p w:rsidR="00974879" w:rsidRDefault="00CB415E" w:rsidP="00CB415E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2 Créer un groupe.</w:t>
            </w:r>
          </w:p>
        </w:tc>
        <w:tc>
          <w:tcPr>
            <w:tcW w:w="7685" w:type="dxa"/>
          </w:tcPr>
          <w:p w:rsidR="003F02C7" w:rsidRDefault="005E099F" w:rsidP="00CB415E">
            <w:pPr>
              <w:pStyle w:val="Paragraphedeliste"/>
              <w:numPr>
                <w:ilvl w:val="0"/>
                <w:numId w:val="1"/>
              </w:numPr>
              <w:ind w:left="317" w:hanging="283"/>
              <w:rPr>
                <w:rFonts w:cs="Times New Roman"/>
                <w:szCs w:val="20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3417570</wp:posOffset>
                  </wp:positionH>
                  <wp:positionV relativeFrom="paragraph">
                    <wp:posOffset>-3810</wp:posOffset>
                  </wp:positionV>
                  <wp:extent cx="1297305" cy="1272540"/>
                  <wp:effectExtent l="19050" t="0" r="0" b="0"/>
                  <wp:wrapNone/>
                  <wp:docPr id="11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7305" cy="1272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CB415E">
              <w:rPr>
                <w:rFonts w:cs="Times New Roman"/>
                <w:szCs w:val="20"/>
              </w:rPr>
              <w:t xml:space="preserve">Sélectionner le cube tout entier avec l’outil </w:t>
            </w:r>
            <w:r w:rsidR="003F02C7" w:rsidRPr="00CB415E">
              <w:rPr>
                <w:rFonts w:cs="Times New Roman"/>
                <w:szCs w:val="20"/>
                <w:highlight w:val="lightGray"/>
              </w:rPr>
              <w:t>Sélectionner</w:t>
            </w:r>
            <w:r w:rsidR="00CB415E" w:rsidRPr="00CB415E">
              <w:rPr>
                <w:rFonts w:cs="Times New Roman"/>
                <w:noProof/>
                <w:szCs w:val="20"/>
                <w:lang w:eastAsia="fr-FR"/>
              </w:rPr>
              <w:drawing>
                <wp:inline distT="0" distB="0" distL="0" distR="0">
                  <wp:extent cx="182857" cy="177143"/>
                  <wp:effectExtent l="19050" t="0" r="7643" b="0"/>
                  <wp:docPr id="2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57" cy="1771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CB415E">
              <w:rPr>
                <w:rFonts w:cs="Times New Roman"/>
                <w:szCs w:val="20"/>
              </w:rPr>
              <w:t>.</w:t>
            </w:r>
          </w:p>
          <w:p w:rsidR="00974879" w:rsidRDefault="00974879" w:rsidP="004D359D">
            <w:pPr>
              <w:ind w:left="34"/>
              <w:rPr>
                <w:rFonts w:cs="Times New Roman"/>
                <w:szCs w:val="20"/>
              </w:rPr>
            </w:pPr>
          </w:p>
          <w:p w:rsidR="005E099F" w:rsidRDefault="005E099F" w:rsidP="004D359D">
            <w:pPr>
              <w:ind w:left="34"/>
              <w:rPr>
                <w:rFonts w:cs="Times New Roman"/>
                <w:szCs w:val="20"/>
              </w:rPr>
            </w:pPr>
            <w:r>
              <w:rPr>
                <w:rFonts w:cs="Times New Roman"/>
                <w:noProof/>
                <w:szCs w:val="20"/>
                <w:lang w:eastAsia="fr-FR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2313305</wp:posOffset>
                  </wp:positionH>
                  <wp:positionV relativeFrom="paragraph">
                    <wp:posOffset>99695</wp:posOffset>
                  </wp:positionV>
                  <wp:extent cx="1107440" cy="2143125"/>
                  <wp:effectExtent l="19050" t="0" r="0" b="0"/>
                  <wp:wrapNone/>
                  <wp:docPr id="12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 l="13196" t="6875" r="2346" b="53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7440" cy="2143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5E099F" w:rsidRPr="004D359D" w:rsidRDefault="005E099F" w:rsidP="004D359D">
            <w:pPr>
              <w:ind w:left="34"/>
              <w:rPr>
                <w:rFonts w:cs="Times New Roman"/>
                <w:szCs w:val="20"/>
              </w:rPr>
            </w:pPr>
          </w:p>
          <w:p w:rsidR="004D359D" w:rsidRDefault="00CB415E" w:rsidP="005E099F">
            <w:pPr>
              <w:pStyle w:val="Paragraphedeliste"/>
              <w:numPr>
                <w:ilvl w:val="0"/>
                <w:numId w:val="1"/>
              </w:numPr>
              <w:ind w:left="317" w:right="3892" w:hanging="283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Dans l’onglet Edition cliquer sur Créer un groupe</w:t>
            </w:r>
            <w:r w:rsidR="004D359D">
              <w:rPr>
                <w:rFonts w:cs="Times New Roman"/>
                <w:szCs w:val="20"/>
              </w:rPr>
              <w:t>.</w:t>
            </w: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CB415E" w:rsidRDefault="00CB415E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5E099F" w:rsidRDefault="005E099F" w:rsidP="005E099F">
            <w:pPr>
              <w:pStyle w:val="Paragraphedeliste"/>
              <w:ind w:left="317"/>
              <w:rPr>
                <w:rFonts w:cs="Times New Roman"/>
                <w:szCs w:val="20"/>
              </w:rPr>
            </w:pPr>
          </w:p>
          <w:p w:rsidR="00CB415E" w:rsidRPr="003F02C7" w:rsidRDefault="00CB415E" w:rsidP="003F02C7">
            <w:pPr>
              <w:ind w:left="34"/>
              <w:jc w:val="center"/>
              <w:rPr>
                <w:rFonts w:cs="Times New Roman"/>
                <w:szCs w:val="20"/>
              </w:rPr>
            </w:pPr>
          </w:p>
        </w:tc>
      </w:tr>
      <w:tr w:rsidR="00974879" w:rsidTr="005E099F">
        <w:tc>
          <w:tcPr>
            <w:tcW w:w="3119" w:type="dxa"/>
            <w:vAlign w:val="center"/>
          </w:tcPr>
          <w:p w:rsidR="00974879" w:rsidRDefault="00CB415E" w:rsidP="005E099F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3 </w:t>
            </w:r>
            <w:r w:rsidR="003F02C7">
              <w:rPr>
                <w:rFonts w:cs="Times New Roman"/>
                <w:szCs w:val="20"/>
              </w:rPr>
              <w:t>Dupliquer et placer les cubes</w:t>
            </w:r>
          </w:p>
        </w:tc>
        <w:tc>
          <w:tcPr>
            <w:tcW w:w="7685" w:type="dxa"/>
          </w:tcPr>
          <w:p w:rsidR="00974879" w:rsidRDefault="003F02C7" w:rsidP="004D359D">
            <w:pPr>
              <w:pStyle w:val="Paragraphedeliste"/>
              <w:numPr>
                <w:ilvl w:val="0"/>
                <w:numId w:val="1"/>
              </w:numPr>
              <w:ind w:left="317" w:hanging="283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Copier le cube (Ctrl C ou Onglet Edition et Copier </w:t>
            </w:r>
            <w:proofErr w:type="gramStart"/>
            <w:r>
              <w:rPr>
                <w:rFonts w:cs="Times New Roman"/>
                <w:szCs w:val="20"/>
              </w:rPr>
              <w:t xml:space="preserve">ou </w:t>
            </w:r>
            <w:proofErr w:type="gramEnd"/>
            <w:r w:rsidRPr="003F02C7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78130" cy="263525"/>
                  <wp:effectExtent l="19050" t="0" r="762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>)</w:t>
            </w:r>
          </w:p>
          <w:p w:rsidR="003F02C7" w:rsidRPr="003F02C7" w:rsidRDefault="003F02C7" w:rsidP="004D359D">
            <w:pPr>
              <w:pStyle w:val="Paragraphedeliste"/>
              <w:numPr>
                <w:ilvl w:val="0"/>
                <w:numId w:val="1"/>
              </w:numPr>
              <w:ind w:left="317" w:hanging="283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Coller et placer (Ctrl V ou Onglet Edition et Coller </w:t>
            </w:r>
            <w:proofErr w:type="gramStart"/>
            <w:r>
              <w:rPr>
                <w:rFonts w:cs="Times New Roman"/>
                <w:szCs w:val="20"/>
              </w:rPr>
              <w:t xml:space="preserve">ou </w:t>
            </w:r>
            <w:r w:rsidR="004D359D" w:rsidRPr="004D359D">
              <w:rPr>
                <w:rFonts w:cs="Times New Roman"/>
                <w:noProof/>
                <w:position w:val="-12"/>
                <w:szCs w:val="20"/>
                <w:lang w:eastAsia="fr-FR"/>
              </w:rPr>
              <w:drawing>
                <wp:inline distT="0" distB="0" distL="0" distR="0">
                  <wp:extent cx="278130" cy="263525"/>
                  <wp:effectExtent l="19050" t="0" r="762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  <w:r w:rsidR="004D359D">
              <w:rPr>
                <w:rFonts w:cs="Times New Roman"/>
                <w:szCs w:val="20"/>
              </w:rPr>
              <w:t xml:space="preserve"> )</w:t>
            </w:r>
          </w:p>
        </w:tc>
      </w:tr>
      <w:tr w:rsidR="00110E1F" w:rsidTr="005E099F">
        <w:tc>
          <w:tcPr>
            <w:tcW w:w="3119" w:type="dxa"/>
            <w:vAlign w:val="center"/>
          </w:tcPr>
          <w:p w:rsidR="00110E1F" w:rsidRDefault="00110E1F" w:rsidP="005E099F">
            <w:pPr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>4 Inscrire « Vue de Face »</w:t>
            </w:r>
          </w:p>
        </w:tc>
        <w:tc>
          <w:tcPr>
            <w:tcW w:w="7685" w:type="dxa"/>
          </w:tcPr>
          <w:p w:rsidR="00110E1F" w:rsidRDefault="00110E1F" w:rsidP="00110E1F">
            <w:pPr>
              <w:pStyle w:val="Paragraphedeliste"/>
              <w:numPr>
                <w:ilvl w:val="0"/>
                <w:numId w:val="1"/>
              </w:numPr>
              <w:ind w:left="317" w:hanging="283"/>
              <w:rPr>
                <w:rFonts w:cs="Times New Roman"/>
                <w:szCs w:val="20"/>
              </w:rPr>
            </w:pPr>
            <w:r>
              <w:rPr>
                <w:rFonts w:cs="Times New Roman"/>
                <w:szCs w:val="20"/>
              </w:rPr>
              <w:t xml:space="preserve">Cliquer l’outil </w:t>
            </w:r>
            <w:r w:rsidRPr="00110E1F">
              <w:rPr>
                <w:rFonts w:cs="Times New Roman"/>
                <w:szCs w:val="20"/>
                <w:highlight w:val="lightGray"/>
              </w:rPr>
              <w:t>Texte 3D</w:t>
            </w:r>
            <w:r>
              <w:rPr>
                <w:rFonts w:cs="Times New Roman"/>
                <w:szCs w:val="20"/>
              </w:rPr>
              <w:t xml:space="preserve"> </w:t>
            </w:r>
            <w:r w:rsidRPr="00110E1F">
              <w:rPr>
                <w:rFonts w:cs="Times New Roman"/>
                <w:noProof/>
                <w:position w:val="-18"/>
                <w:szCs w:val="20"/>
                <w:lang w:eastAsia="fr-FR"/>
              </w:rPr>
              <w:drawing>
                <wp:inline distT="0" distB="0" distL="0" distR="0">
                  <wp:extent cx="255905" cy="263525"/>
                  <wp:effectExtent l="1905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905" cy="26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cs="Times New Roman"/>
                <w:szCs w:val="20"/>
              </w:rPr>
              <w:t xml:space="preserve"> et renseigner la fenêtre qui s’ouvre. Positionner ce texte à un emplacement judicieux.</w:t>
            </w:r>
          </w:p>
        </w:tc>
      </w:tr>
    </w:tbl>
    <w:p w:rsidR="005E099F" w:rsidRDefault="005E099F" w:rsidP="008E797A">
      <w:pPr>
        <w:rPr>
          <w:rFonts w:cs="Times New Roman"/>
          <w:szCs w:val="20"/>
        </w:rPr>
      </w:pPr>
    </w:p>
    <w:p w:rsidR="00974879" w:rsidRDefault="005E099F" w:rsidP="008E797A">
      <w:pPr>
        <w:rPr>
          <w:rFonts w:cs="Times New Roman"/>
          <w:szCs w:val="20"/>
        </w:rPr>
      </w:pPr>
      <w:r>
        <w:rPr>
          <w:rFonts w:cs="Times New Roman"/>
          <w:szCs w:val="20"/>
        </w:rPr>
        <w:t>Conseil : pour bien placer un cube, le saisir par l’un de ses sommets.</w:t>
      </w:r>
    </w:p>
    <w:sectPr w:rsidR="00974879" w:rsidSect="008E797A">
      <w:pgSz w:w="11906" w:h="16838"/>
      <w:pgMar w:top="567" w:right="567" w:bottom="567" w:left="567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quare721 BT">
    <w:panose1 w:val="020B0504020202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D60D0"/>
    <w:multiLevelType w:val="hybridMultilevel"/>
    <w:tmpl w:val="9D683288"/>
    <w:lvl w:ilvl="0" w:tplc="2704464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drawingGridHorizontalSpacing w:val="142"/>
  <w:drawingGridVerticalSpacing w:val="142"/>
  <w:displayHorizontalDrawingGridEvery w:val="2"/>
  <w:displayVerticalDrawingGridEvery w:val="2"/>
  <w:characterSpacingControl w:val="doNotCompress"/>
  <w:compat/>
  <w:rsids>
    <w:rsidRoot w:val="00974879"/>
    <w:rsid w:val="00013340"/>
    <w:rsid w:val="000309DC"/>
    <w:rsid w:val="00032F3A"/>
    <w:rsid w:val="00037726"/>
    <w:rsid w:val="00040360"/>
    <w:rsid w:val="00075EE6"/>
    <w:rsid w:val="00076B6D"/>
    <w:rsid w:val="000C5E73"/>
    <w:rsid w:val="000D5287"/>
    <w:rsid w:val="000F6BE8"/>
    <w:rsid w:val="00110E1F"/>
    <w:rsid w:val="00156C52"/>
    <w:rsid w:val="0016544F"/>
    <w:rsid w:val="001703CB"/>
    <w:rsid w:val="0018624C"/>
    <w:rsid w:val="001A35A0"/>
    <w:rsid w:val="001B391D"/>
    <w:rsid w:val="00210F1C"/>
    <w:rsid w:val="00255C6C"/>
    <w:rsid w:val="00261109"/>
    <w:rsid w:val="00263EC5"/>
    <w:rsid w:val="00266233"/>
    <w:rsid w:val="002B23BB"/>
    <w:rsid w:val="002C5C81"/>
    <w:rsid w:val="002D04CF"/>
    <w:rsid w:val="002E57DC"/>
    <w:rsid w:val="002E7977"/>
    <w:rsid w:val="0033090A"/>
    <w:rsid w:val="00343948"/>
    <w:rsid w:val="00364032"/>
    <w:rsid w:val="00396EDC"/>
    <w:rsid w:val="003C525F"/>
    <w:rsid w:val="003C5AFB"/>
    <w:rsid w:val="003F02C7"/>
    <w:rsid w:val="003F687B"/>
    <w:rsid w:val="00416C02"/>
    <w:rsid w:val="00445663"/>
    <w:rsid w:val="00455C2A"/>
    <w:rsid w:val="004938A3"/>
    <w:rsid w:val="004B4235"/>
    <w:rsid w:val="004D359D"/>
    <w:rsid w:val="004E73D5"/>
    <w:rsid w:val="00515F7A"/>
    <w:rsid w:val="005303E5"/>
    <w:rsid w:val="005612DA"/>
    <w:rsid w:val="00585F6E"/>
    <w:rsid w:val="00592526"/>
    <w:rsid w:val="00597300"/>
    <w:rsid w:val="005D656E"/>
    <w:rsid w:val="005E099F"/>
    <w:rsid w:val="00612F22"/>
    <w:rsid w:val="00621B05"/>
    <w:rsid w:val="00626B13"/>
    <w:rsid w:val="006270AD"/>
    <w:rsid w:val="00655B2E"/>
    <w:rsid w:val="00693046"/>
    <w:rsid w:val="00713EE3"/>
    <w:rsid w:val="00731AEC"/>
    <w:rsid w:val="0073660A"/>
    <w:rsid w:val="007861C3"/>
    <w:rsid w:val="00791EBE"/>
    <w:rsid w:val="007F1A63"/>
    <w:rsid w:val="00802F3B"/>
    <w:rsid w:val="0080512B"/>
    <w:rsid w:val="008375FD"/>
    <w:rsid w:val="008618A7"/>
    <w:rsid w:val="00863E10"/>
    <w:rsid w:val="00867ACC"/>
    <w:rsid w:val="008B192D"/>
    <w:rsid w:val="008C5432"/>
    <w:rsid w:val="008C6E62"/>
    <w:rsid w:val="008D7CE9"/>
    <w:rsid w:val="008E797A"/>
    <w:rsid w:val="00953956"/>
    <w:rsid w:val="009743E7"/>
    <w:rsid w:val="00974879"/>
    <w:rsid w:val="0098097A"/>
    <w:rsid w:val="0099353E"/>
    <w:rsid w:val="009B1022"/>
    <w:rsid w:val="009B126C"/>
    <w:rsid w:val="009C6818"/>
    <w:rsid w:val="009D263C"/>
    <w:rsid w:val="009F63E2"/>
    <w:rsid w:val="00A27C7F"/>
    <w:rsid w:val="00A550AE"/>
    <w:rsid w:val="00A74C48"/>
    <w:rsid w:val="00A95248"/>
    <w:rsid w:val="00AA71F7"/>
    <w:rsid w:val="00AD58B9"/>
    <w:rsid w:val="00AE4088"/>
    <w:rsid w:val="00B459FB"/>
    <w:rsid w:val="00B94ECC"/>
    <w:rsid w:val="00BB6921"/>
    <w:rsid w:val="00BF7309"/>
    <w:rsid w:val="00C12B00"/>
    <w:rsid w:val="00C27450"/>
    <w:rsid w:val="00C35C04"/>
    <w:rsid w:val="00C66307"/>
    <w:rsid w:val="00C81794"/>
    <w:rsid w:val="00CA1003"/>
    <w:rsid w:val="00CA2A9C"/>
    <w:rsid w:val="00CB415E"/>
    <w:rsid w:val="00CC1C3D"/>
    <w:rsid w:val="00CC2B02"/>
    <w:rsid w:val="00CC3E7D"/>
    <w:rsid w:val="00CD3277"/>
    <w:rsid w:val="00CE663C"/>
    <w:rsid w:val="00CF22BF"/>
    <w:rsid w:val="00D12C03"/>
    <w:rsid w:val="00D15FF5"/>
    <w:rsid w:val="00D21316"/>
    <w:rsid w:val="00D6095C"/>
    <w:rsid w:val="00D60CF1"/>
    <w:rsid w:val="00D715F4"/>
    <w:rsid w:val="00D74B5B"/>
    <w:rsid w:val="00DC3EB4"/>
    <w:rsid w:val="00DD2A95"/>
    <w:rsid w:val="00DF16AF"/>
    <w:rsid w:val="00E12260"/>
    <w:rsid w:val="00E21EDA"/>
    <w:rsid w:val="00E3200E"/>
    <w:rsid w:val="00E56FBB"/>
    <w:rsid w:val="00E706F9"/>
    <w:rsid w:val="00E9551E"/>
    <w:rsid w:val="00EB1A68"/>
    <w:rsid w:val="00EC1746"/>
    <w:rsid w:val="00EE1D80"/>
    <w:rsid w:val="00EE2B0D"/>
    <w:rsid w:val="00F1134B"/>
    <w:rsid w:val="00F24FD1"/>
    <w:rsid w:val="00F34BFC"/>
    <w:rsid w:val="00FB4F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360"/>
    <w:rPr>
      <w:rFonts w:ascii="Times New Roman" w:hAnsi="Times New Roman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97487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74879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97487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9748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PAOLO.R</dc:creator>
  <cp:keywords/>
  <dc:description/>
  <cp:lastModifiedBy>PAOLO.R</cp:lastModifiedBy>
  <cp:revision>5</cp:revision>
  <dcterms:created xsi:type="dcterms:W3CDTF">2009-12-03T16:22:00Z</dcterms:created>
  <dcterms:modified xsi:type="dcterms:W3CDTF">2009-12-03T17:08:00Z</dcterms:modified>
</cp:coreProperties>
</file>