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bookmarkStart w:id="0" w:name="_GoBack"/>
            <w:bookmarkEnd w:id="0"/>
            <w:r>
              <w:rPr>
                <w:rFonts w:cs="Calibri"/>
                <w:b/>
                <w:color w:val="007F9F"/>
                <w:sz w:val="72"/>
                <w:szCs w:val="72"/>
              </w:rPr>
              <w:lastRenderedPageBreak/>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5A5D82" w:rsidRDefault="0069791B" w:rsidP="0069791B">
      <w:pPr>
        <w:spacing w:after="0" w:line="240" w:lineRule="auto"/>
        <w:ind w:right="1134"/>
        <w:rPr>
          <w:rFonts w:cs="Calibri"/>
          <w:b/>
          <w:caps/>
          <w:color w:val="31849B"/>
          <w:sz w:val="32"/>
          <w:szCs w:val="32"/>
        </w:rPr>
      </w:pPr>
      <w:r w:rsidRPr="00E6451E">
        <w:rPr>
          <w:rFonts w:cs="Calibri"/>
          <w:b/>
          <w:color w:val="007F9F"/>
          <w:sz w:val="20"/>
          <w:szCs w:val="20"/>
        </w:rPr>
        <w:lastRenderedPageBreak/>
        <w:br w:type="page"/>
      </w:r>
      <w:r w:rsidRPr="005A5D82">
        <w:rPr>
          <w:rFonts w:cs="Calibri"/>
          <w:b/>
          <w:color w:val="007F9F"/>
          <w:sz w:val="32"/>
          <w:szCs w:val="32"/>
        </w:rPr>
        <w:lastRenderedPageBreak/>
        <w:t xml:space="preserve">Volet 1 : les spécificités du cycle des approfondissements (cycle 4) </w:t>
      </w:r>
    </w:p>
    <w:p w:rsidR="0069791B" w:rsidRPr="005A5D82" w:rsidRDefault="0069791B" w:rsidP="0069791B">
      <w:pPr>
        <w:spacing w:after="0" w:line="240" w:lineRule="auto"/>
        <w:ind w:right="1134"/>
        <w:rPr>
          <w:rFonts w:cs="Calibri"/>
          <w:b/>
          <w:color w:val="007F9F"/>
          <w:sz w:val="32"/>
          <w:szCs w:val="32"/>
        </w:rPr>
      </w:pPr>
    </w:p>
    <w:tbl>
      <w:tblPr>
        <w:tblW w:w="0" w:type="auto"/>
        <w:tblLook w:val="04A0" w:firstRow="1" w:lastRow="0" w:firstColumn="1" w:lastColumn="0" w:noHBand="0" w:noVBand="1"/>
      </w:tblPr>
      <w:tblGrid>
        <w:gridCol w:w="10401"/>
      </w:tblGrid>
      <w:tr w:rsidR="0069791B" w:rsidRPr="000048EE" w:rsidTr="00280402">
        <w:tc>
          <w:tcPr>
            <w:tcW w:w="10401" w:type="dxa"/>
            <w:shd w:val="clear" w:color="auto" w:fill="DAEEF3"/>
          </w:tcPr>
          <w:p w:rsidR="0069791B" w:rsidRPr="000048EE" w:rsidRDefault="0069791B" w:rsidP="00280402">
            <w:pPr>
              <w:pStyle w:val="Style1"/>
              <w:rPr>
                <w:rFonts w:ascii="Times New Roman" w:eastAsia="Times" w:hAnsi="Times New Roman"/>
              </w:rPr>
            </w:pPr>
          </w:p>
          <w:p w:rsidR="0069791B" w:rsidRPr="00E338C0" w:rsidRDefault="0069791B" w:rsidP="00280402">
            <w:pPr>
              <w:spacing w:after="0" w:line="240" w:lineRule="auto"/>
              <w:ind w:right="-2"/>
              <w:jc w:val="both"/>
              <w:rPr>
                <w:rFonts w:eastAsia="Times" w:cs="Calibri"/>
                <w:sz w:val="20"/>
                <w:szCs w:val="20"/>
              </w:rPr>
            </w:pPr>
            <w:r w:rsidRPr="00E338C0">
              <w:rPr>
                <w:rFonts w:eastAsia="Times" w:cs="Calibri"/>
                <w:sz w:val="20"/>
                <w:szCs w:val="20"/>
              </w:rPr>
              <w:t xml:space="preserve">Le cycle 3 de la scolarité s’est achevé avec la première année du collège. Les élèves se sont progressivement habitués à une nouvelle organisation pédagogique et aux nouveaux rythmes des enseignements, à vivre dans un nouveau cadre qu’ils ont appris à décoder et à comprendre. Ils continuent de développer des compétences dans les différentes disciplines et dans les parcours transversaux. Ces compétences, évaluées régulièrement et validées en fin de cycle, leur permettront de s’épanouir personnellement, de poursuivre leurs études et de continuer à se former tout au long de </w:t>
            </w:r>
            <w:r>
              <w:rPr>
                <w:rFonts w:eastAsia="Times" w:cs="Calibri"/>
                <w:sz w:val="20"/>
                <w:szCs w:val="20"/>
              </w:rPr>
              <w:t>leur</w:t>
            </w:r>
            <w:r w:rsidRPr="00E338C0">
              <w:rPr>
                <w:rFonts w:eastAsia="Times" w:cs="Calibri"/>
                <w:sz w:val="20"/>
                <w:szCs w:val="20"/>
              </w:rPr>
              <w:t xml:space="preserve"> vie, ainsi que de s’insérer dans la société et de participer, comme citoyens, à son évolution. Toute l’équipe pédagogique et éducative contribue au développement de ces compétences. </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Pour mettre en évidence les grands traits qui caractérisent le cycle 4, on peut insister sur plusieurs aspects qui, bien que déjà présents les années précédentes, n’étaient pas aussi marqués et systématiques.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Lors des trois ans de collège du cycle 4, les élèves, qui sont aussi des adolescentes et des adolescents en pleine évolution physique et psychique, vivent un </w:t>
            </w:r>
            <w:r w:rsidRPr="00E338C0">
              <w:rPr>
                <w:rFonts w:eastAsia="Times" w:cs="Calibri"/>
                <w:b/>
                <w:sz w:val="20"/>
                <w:szCs w:val="20"/>
              </w:rPr>
              <w:t xml:space="preserve">nouveau rapport à eux-mêmes, </w:t>
            </w:r>
            <w:r w:rsidRPr="00E338C0">
              <w:rPr>
                <w:rFonts w:eastAsia="Times" w:cs="Calibri"/>
                <w:sz w:val="20"/>
                <w:szCs w:val="20"/>
              </w:rPr>
              <w:t>en particulier à leur corps, et de nouvelles relations avec les autres. Les activités physiques et sportives, l’engagement dans la création d’</w:t>
            </w:r>
            <w:r>
              <w:rPr>
                <w:rFonts w:eastAsia="Times" w:cs="Calibri"/>
                <w:sz w:val="20"/>
                <w:szCs w:val="20"/>
              </w:rPr>
              <w:t>évènements</w:t>
            </w:r>
            <w:r w:rsidRPr="00E338C0">
              <w:rPr>
                <w:rFonts w:eastAsia="Times" w:cs="Calibri"/>
                <w:sz w:val="20"/>
                <w:szCs w:val="20"/>
              </w:rPr>
              <w:t xml:space="preserve"> culturels favorisent un développement harmonieux de ces jeunes, dans le plaisir de la pratique, et permettent l’acquisition de nouveaux pouvoirs d’agir sur soi, sur les autres, sur le monde. L’élève œuvre au développement de ses compétences, par la confrontation à des tâches plus complexes où il s’agit de réfléchir davantage aux ressources qu’il mobilise, que ce soit des connaissances, des savoir-faire ou des attitudes. Il est amené à faire des choix, à adopter des procédures adaptées pour résoudre un problème ou mener un projet dans des situations nouvelles et parfois inattendues. Cette </w:t>
            </w:r>
            <w:r w:rsidRPr="00E338C0">
              <w:rPr>
                <w:rFonts w:eastAsia="Times" w:cs="Calibri"/>
                <w:bCs/>
                <w:sz w:val="20"/>
                <w:szCs w:val="20"/>
              </w:rPr>
              <w:t>appropriation croissante de la complexité du monde</w:t>
            </w:r>
            <w:r w:rsidRPr="00E338C0">
              <w:rPr>
                <w:rFonts w:eastAsia="Times" w:cs="Calibri"/>
                <w:sz w:val="20"/>
                <w:szCs w:val="20"/>
              </w:rPr>
              <w:t xml:space="preserve"> (naturel et humain) passe</w:t>
            </w:r>
            <w:r w:rsidRPr="00E338C0">
              <w:rPr>
                <w:rFonts w:eastAsia="Times" w:cs="Calibri"/>
                <w:b/>
                <w:sz w:val="20"/>
                <w:szCs w:val="20"/>
              </w:rPr>
              <w:t xml:space="preserve"> par des activités disciplinaires et interdisciplinaires</w:t>
            </w:r>
            <w:r w:rsidRPr="00E338C0">
              <w:rPr>
                <w:rFonts w:eastAsia="Times" w:cs="Calibri"/>
                <w:sz w:val="20"/>
                <w:szCs w:val="20"/>
              </w:rPr>
              <w:t xml:space="preserve"> dans lesquelles il fait l’expérience de regards différents sur des objets communs. Tous les professeurs jouent un rôle moteur dans cette formation, dont ils sont les garants de la réussite. Pour que l’élève accepte des démarches où il tâtonne, prend des initiatives, se trompe et recommence, il est indispensable de créer </w:t>
            </w:r>
            <w:r w:rsidRPr="00E338C0">
              <w:rPr>
                <w:rFonts w:eastAsia="Times" w:cs="Calibri"/>
                <w:b/>
                <w:sz w:val="20"/>
                <w:szCs w:val="20"/>
              </w:rPr>
              <w:t>un climat de</w:t>
            </w:r>
            <w:r w:rsidRPr="00E338C0">
              <w:rPr>
                <w:rFonts w:eastAsia="Times" w:cs="Calibri"/>
                <w:b/>
                <w:bCs/>
                <w:sz w:val="20"/>
                <w:szCs w:val="20"/>
              </w:rPr>
              <w:t xml:space="preserve"> confiance, </w:t>
            </w:r>
            <w:r w:rsidRPr="00E338C0">
              <w:rPr>
                <w:rFonts w:eastAsia="Times" w:cs="Calibri"/>
                <w:bCs/>
                <w:sz w:val="20"/>
                <w:szCs w:val="20"/>
              </w:rPr>
              <w:t>dans lequel on peut questionner sans</w:t>
            </w:r>
            <w:r w:rsidRPr="00E338C0">
              <w:rPr>
                <w:rFonts w:eastAsia="Times" w:cs="Calibri"/>
                <w:b/>
                <w:bCs/>
                <w:sz w:val="20"/>
                <w:szCs w:val="20"/>
              </w:rPr>
              <w:t xml:space="preserve"> </w:t>
            </w:r>
            <w:r w:rsidRPr="00E338C0">
              <w:rPr>
                <w:rFonts w:eastAsia="Times" w:cs="Calibri"/>
                <w:bCs/>
                <w:sz w:val="20"/>
                <w:szCs w:val="20"/>
              </w:rPr>
              <w:t>c</w:t>
            </w:r>
            <w:r w:rsidRPr="00E338C0">
              <w:rPr>
                <w:rFonts w:eastAsia="Times" w:cs="Calibri"/>
                <w:sz w:val="20"/>
                <w:szCs w:val="20"/>
              </w:rPr>
              <w:t>rainte et où disparait la peur excessive de mal faire.</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la même perspective, les élèves sont amenés à </w:t>
            </w:r>
            <w:r w:rsidRPr="00E338C0">
              <w:rPr>
                <w:rFonts w:eastAsia="Times" w:cs="Calibri"/>
                <w:b/>
                <w:sz w:val="20"/>
                <w:szCs w:val="20"/>
              </w:rPr>
              <w:t xml:space="preserve">passer d’un langage à un autre </w:t>
            </w:r>
            <w:r w:rsidRPr="00E338C0">
              <w:rPr>
                <w:rFonts w:eastAsia="Times" w:cs="Calibri"/>
                <w:sz w:val="20"/>
                <w:szCs w:val="20"/>
              </w:rPr>
              <w:t>puis à choisir le mode de langage adapté à la situation, en utilisant les langues naturelles, l’expression corporelle ou artistique, les langages scientifiques, les différents moyens de la société de la communication et de l’information (images, sons, supports numériques…). Nombre des textes et documents qu’ils doivent comprendre ou produire combinent différents langages. Là encore, l’interdisciplinarité favorise cette souplesse et cette adaptabilité, à condition qu’elle ne soit pas source de confusion, mais bien plutôt d’échanges et de confrontation de points de vue différents.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une société marquée par </w:t>
            </w:r>
            <w:r w:rsidRPr="00E338C0">
              <w:rPr>
                <w:rFonts w:eastAsia="Times" w:cs="Calibri"/>
                <w:b/>
                <w:sz w:val="20"/>
                <w:szCs w:val="20"/>
              </w:rPr>
              <w:t>l’abondance des</w:t>
            </w:r>
            <w:r w:rsidRPr="00E338C0">
              <w:rPr>
                <w:rFonts w:eastAsia="Times" w:cs="Calibri"/>
                <w:b/>
                <w:bCs/>
                <w:sz w:val="20"/>
                <w:szCs w:val="20"/>
              </w:rPr>
              <w:t xml:space="preserve"> informations</w:t>
            </w:r>
            <w:r w:rsidRPr="00E338C0">
              <w:rPr>
                <w:rFonts w:eastAsia="Times" w:cs="Calibri"/>
                <w:sz w:val="20"/>
                <w:szCs w:val="20"/>
              </w:rPr>
              <w:t>, les élèves apprennent à devenir des usagers des médias et d’Internet conscients de leurs droits et devoirs et maitrisant leur identité numérique, à identifier et évaluer, en faisant preuve d’esprit critique, les sources d’information à travers la connaissance plus approfondie d’un univers médiatique et documentaire en constante évolution. Ils utilisent des outils qui leur permettent d’être efficaces dans leurs recherches. Mieux comprendre la société dans laquelle ils vivent exige aussi des élèves qu’ils s’inscrivent dans le temps long de l’</w:t>
            </w:r>
            <w:r>
              <w:rPr>
                <w:rFonts w:eastAsia="Times" w:cs="Calibri"/>
                <w:sz w:val="20"/>
                <w:szCs w:val="20"/>
              </w:rPr>
              <w:t>h</w:t>
            </w:r>
            <w:r w:rsidRPr="00E338C0">
              <w:rPr>
                <w:rFonts w:eastAsia="Times" w:cs="Calibri"/>
                <w:sz w:val="20"/>
                <w:szCs w:val="20"/>
              </w:rPr>
              <w:t>istoire. C’est ainsi qu’ils sont davantage confrontés à l</w:t>
            </w:r>
            <w:r w:rsidRPr="00E338C0">
              <w:rPr>
                <w:rFonts w:eastAsia="Times" w:cs="Calibri"/>
                <w:b/>
                <w:sz w:val="20"/>
                <w:szCs w:val="20"/>
              </w:rPr>
              <w:t>a dimension historique des savoirs</w:t>
            </w:r>
            <w:r w:rsidRPr="00E338C0">
              <w:rPr>
                <w:rFonts w:eastAsia="Times" w:cs="Calibri"/>
                <w:sz w:val="20"/>
                <w:szCs w:val="20"/>
              </w:rPr>
              <w:t xml:space="preserve"> mais aussi aux défis technologiques, sociétaux et environnementaux du monde</w:t>
            </w:r>
            <w:r w:rsidRPr="00E338C0">
              <w:rPr>
                <w:rFonts w:eastAsia="Times" w:cs="Calibri"/>
                <w:b/>
                <w:sz w:val="20"/>
                <w:szCs w:val="20"/>
              </w:rPr>
              <w:t xml:space="preserve"> </w:t>
            </w:r>
            <w:r w:rsidRPr="00E338C0">
              <w:rPr>
                <w:rFonts w:eastAsia="Times" w:cs="Calibri"/>
                <w:sz w:val="20"/>
                <w:szCs w:val="20"/>
              </w:rPr>
              <w:t xml:space="preserve">d’aujourd’hui. Il s’agit pour eux de comprendre ce monde afin de pouvoir décider et agir de façon responsable et critique à l’échelle des situations du quotidien et plus tard à une échelle plus large, en tant que citoyens.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L</w:t>
            </w:r>
            <w:r w:rsidRPr="00E338C0">
              <w:rPr>
                <w:b/>
                <w:sz w:val="20"/>
                <w:szCs w:val="20"/>
              </w:rPr>
              <w:t>’abstraction</w:t>
            </w:r>
            <w:r w:rsidRPr="00E338C0">
              <w:rPr>
                <w:sz w:val="20"/>
                <w:szCs w:val="20"/>
              </w:rPr>
              <w:t xml:space="preserve"> </w:t>
            </w:r>
            <w:r w:rsidRPr="00E338C0">
              <w:rPr>
                <w:b/>
                <w:sz w:val="20"/>
                <w:szCs w:val="20"/>
              </w:rPr>
              <w:t>et la modélisation</w:t>
            </w:r>
            <w:r w:rsidRPr="00E338C0">
              <w:rPr>
                <w:sz w:val="20"/>
                <w:szCs w:val="20"/>
              </w:rPr>
              <w:t xml:space="preserve"> sont bien plus présentes désormais, ce qui n’empêche pas de rechercher les chemins concrets qui permettent de les atteindre. Toutes les disciplines y concourent : il s’agit de former des élèves capables de dépasser le cas individuel, de savoir disposer d’outils efficaces de modélisation valables pour de multiples situations et d’en comprendre les limites.</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w:t>
            </w:r>
            <w:r w:rsidRPr="00E338C0">
              <w:rPr>
                <w:b/>
                <w:sz w:val="20"/>
                <w:szCs w:val="20"/>
              </w:rPr>
              <w:t>créativité</w:t>
            </w:r>
            <w:r w:rsidRPr="00E338C0">
              <w:rPr>
                <w:sz w:val="20"/>
                <w:szCs w:val="20"/>
              </w:rPr>
              <w:t xml:space="preserve"> des élèves</w:t>
            </w:r>
            <w:r>
              <w:rPr>
                <w:sz w:val="20"/>
                <w:szCs w:val="20"/>
              </w:rPr>
              <w:t>,</w:t>
            </w:r>
            <w:r w:rsidRPr="00E338C0">
              <w:rPr>
                <w:sz w:val="20"/>
                <w:szCs w:val="20"/>
              </w:rPr>
              <w:t xml:space="preserve"> qui traverse elle aussi tous les cycles, se déploie au cycle 4 à travers une grande diversité de supports (notamment technologiques et numériques) et de dispositifs ou activités tels que le travail de groupes, la démarche de projet, la résolution de problèmes, la conception d’œuvres personnelles... Chaque élève est incité à proposer des solutions originales, à mobiliser ses ressources pour des réalisations valorisantes et motivantes. Ce développement de la créativité, qui s’appuie aussi sur l’appropriation des grandes œuvres de l’humanité, est au cœur du </w:t>
            </w:r>
            <w:r w:rsidRPr="00E338C0">
              <w:rPr>
                <w:b/>
                <w:sz w:val="20"/>
                <w:szCs w:val="20"/>
              </w:rPr>
              <w:t>parcours d’éducation artistique et culturelle</w:t>
            </w:r>
            <w:r w:rsidRPr="00E338C0">
              <w:rPr>
                <w:sz w:val="20"/>
                <w:szCs w:val="20"/>
              </w:rPr>
              <w:t xml:space="preserv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vie au sein de l’établissement et son prolongement en dehors de celui-ci est l'occasion de développer </w:t>
            </w:r>
            <w:r w:rsidRPr="00E338C0">
              <w:rPr>
                <w:b/>
                <w:bCs/>
                <w:sz w:val="20"/>
                <w:szCs w:val="20"/>
              </w:rPr>
              <w:t>l'esprit de responsabilité et d'engagement</w:t>
            </w:r>
            <w:r w:rsidRPr="00E338C0">
              <w:rPr>
                <w:sz w:val="20"/>
                <w:szCs w:val="20"/>
              </w:rPr>
              <w:t xml:space="preserve"> de chacun et </w:t>
            </w:r>
            <w:r w:rsidRPr="00E338C0">
              <w:rPr>
                <w:iCs/>
                <w:sz w:val="20"/>
                <w:szCs w:val="20"/>
              </w:rPr>
              <w:t>celui</w:t>
            </w:r>
            <w:r w:rsidRPr="00E338C0">
              <w:rPr>
                <w:i/>
                <w:iCs/>
                <w:sz w:val="20"/>
                <w:szCs w:val="20"/>
              </w:rPr>
              <w:t xml:space="preserve"> </w:t>
            </w:r>
            <w:r w:rsidRPr="00E338C0">
              <w:rPr>
                <w:sz w:val="20"/>
                <w:szCs w:val="20"/>
              </w:rPr>
              <w:t>d’</w:t>
            </w:r>
            <w:r w:rsidRPr="00E338C0">
              <w:rPr>
                <w:b/>
                <w:bCs/>
                <w:sz w:val="20"/>
                <w:szCs w:val="20"/>
              </w:rPr>
              <w:t>entreprendre et de coopérer avec les autres</w:t>
            </w:r>
            <w:r w:rsidRPr="00E338C0">
              <w:rPr>
                <w:sz w:val="20"/>
                <w:szCs w:val="20"/>
              </w:rPr>
              <w:t xml:space="preserve">. Un climat scolaire propice place l’élève dans les meilleures conditions pour développer son autonomie et sa capacité à oser penser par lui-même. À travers l’enseignement moral et civique et sa participation à la vie du collège, il est amené à réfléchir de manière plus approfondie à des questions pour lesquelles les réponses sont souvent complexes, mais en même temps aux valeurs essentielles qui fondent notre société démocratique.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lastRenderedPageBreak/>
              <w:t xml:space="preserve">En fait, tout </w:t>
            </w:r>
            <w:r>
              <w:rPr>
                <w:sz w:val="20"/>
                <w:szCs w:val="20"/>
              </w:rPr>
              <w:t>au</w:t>
            </w:r>
            <w:r w:rsidRPr="00E338C0">
              <w:rPr>
                <w:sz w:val="20"/>
                <w:szCs w:val="20"/>
              </w:rPr>
              <w:t xml:space="preserve"> long du cycle 4, les élèves sont amenés à conjuguer d’une part un </w:t>
            </w:r>
            <w:r w:rsidRPr="00E338C0">
              <w:rPr>
                <w:b/>
                <w:sz w:val="20"/>
                <w:szCs w:val="20"/>
              </w:rPr>
              <w:t>respect de normes qui s’inscrivent dans une culture commune,</w:t>
            </w:r>
            <w:r w:rsidRPr="00E338C0">
              <w:rPr>
                <w:sz w:val="20"/>
                <w:szCs w:val="20"/>
              </w:rPr>
              <w:t xml:space="preserve"> d’autre part </w:t>
            </w:r>
            <w:r w:rsidRPr="00E338C0">
              <w:rPr>
                <w:b/>
                <w:sz w:val="20"/>
                <w:szCs w:val="20"/>
              </w:rPr>
              <w:t>une pensée personnelle en construction</w:t>
            </w:r>
            <w:r w:rsidRPr="00E338C0">
              <w:rPr>
                <w:sz w:val="20"/>
                <w:szCs w:val="20"/>
              </w:rPr>
              <w:t>, un développement de leurs talents propres, de leurs aspirations, tout en s’ouvrant aux autres, à la diversité, à la découverte…</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b/>
                <w:sz w:val="20"/>
                <w:szCs w:val="20"/>
              </w:rPr>
              <w:t>Le parcours avenir</w:t>
            </w:r>
            <w:r w:rsidRPr="00E338C0">
              <w:rPr>
                <w:sz w:val="20"/>
                <w:szCs w:val="20"/>
              </w:rPr>
              <w:t xml:space="preserve"> permet la mise en application des connaissances et des compétences acquises par l'élève dans la préparation de son projet d'orientation. Il le fait entrer dans une logique de choix progressifs.</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À la fin du collège, les compétences développées au fil des ans sont soumises à une validation dans les cinq grands domaines du socle commun de connaissances, de compétences et de culture, sans compensation d’un domaine par un autre.</w:t>
            </w:r>
          </w:p>
          <w:p w:rsidR="0069791B" w:rsidRPr="000048EE" w:rsidRDefault="0069791B" w:rsidP="00280402">
            <w:pPr>
              <w:spacing w:after="0" w:line="240" w:lineRule="auto"/>
              <w:ind w:right="1134"/>
              <w:rPr>
                <w:rFonts w:ascii="Times New Roman" w:eastAsia="Times" w:hAnsi="Times New Roman" w:cs="Calibri"/>
                <w:b/>
                <w:color w:val="007F9F"/>
                <w:sz w:val="32"/>
                <w:szCs w:val="32"/>
              </w:rPr>
            </w:pPr>
          </w:p>
        </w:tc>
      </w:tr>
    </w:tbl>
    <w:p w:rsidR="0069791B" w:rsidRPr="00E6451E" w:rsidRDefault="0069791B" w:rsidP="0069791B">
      <w:pPr>
        <w:spacing w:after="0" w:line="240" w:lineRule="auto"/>
        <w:ind w:right="-1"/>
        <w:jc w:val="both"/>
        <w:rPr>
          <w:rFonts w:cs="Calibri"/>
          <w:sz w:val="20"/>
          <w:szCs w:val="20"/>
        </w:rPr>
      </w:pPr>
    </w:p>
    <w:p w:rsidR="0069791B" w:rsidRPr="00FB6044" w:rsidRDefault="0069791B" w:rsidP="0069791B">
      <w:pPr>
        <w:spacing w:after="0" w:line="240" w:lineRule="auto"/>
        <w:rPr>
          <w:rFonts w:cs="Calibri"/>
          <w:b/>
          <w:color w:val="31849B"/>
          <w:sz w:val="32"/>
          <w:szCs w:val="32"/>
        </w:rPr>
      </w:pPr>
      <w:r>
        <w:rPr>
          <w:rFonts w:cs="Calibri"/>
          <w:b/>
          <w:caps/>
          <w:color w:val="31849B"/>
          <w:sz w:val="28"/>
          <w:szCs w:val="28"/>
        </w:rPr>
        <w:br w:type="page"/>
      </w:r>
      <w:r w:rsidRPr="00FB6044">
        <w:rPr>
          <w:rFonts w:cs="Calibri"/>
          <w:b/>
          <w:color w:val="31849B"/>
          <w:sz w:val="32"/>
          <w:szCs w:val="32"/>
        </w:rPr>
        <w:lastRenderedPageBreak/>
        <w:t>Volet 2 – Contributions essentielles des différents enseignements et champs éducatifs au socle commun</w:t>
      </w: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sidRPr="00E6451E">
        <w:rPr>
          <w:rFonts w:ascii="Calibri" w:hAnsi="Calibri" w:cs="Calibri"/>
          <w:sz w:val="20"/>
          <w:szCs w:val="20"/>
          <w:u w:color="000090"/>
          <w:shd w:val="clear" w:color="auto" w:fill="FEFEFE"/>
        </w:rPr>
        <w:t xml:space="preserve">Ce deuxième volet du programme de cycle 4 présente non pas l'intégralité des apports possibles de chaque champ disciplinaire ou éducatif, mais sa </w:t>
      </w:r>
      <w:r w:rsidRPr="00E6451E">
        <w:rPr>
          <w:rFonts w:ascii="Calibri" w:hAnsi="Calibri" w:cs="Calibri"/>
          <w:b/>
          <w:sz w:val="20"/>
          <w:szCs w:val="20"/>
          <w:u w:color="000090"/>
          <w:shd w:val="clear" w:color="auto" w:fill="FEFEFE"/>
        </w:rPr>
        <w:t>contribution essentielle et spécifique</w:t>
      </w:r>
      <w:r w:rsidRPr="00E6451E">
        <w:rPr>
          <w:rFonts w:ascii="Calibri" w:hAnsi="Calibri" w:cs="Calibri"/>
          <w:sz w:val="20"/>
          <w:szCs w:val="20"/>
          <w:u w:color="000090"/>
          <w:shd w:val="clear" w:color="auto" w:fill="FEFEFE"/>
        </w:rPr>
        <w:t xml:space="preserve"> à l’acquisition de chacun des cinq domaines du socle commun de connaissances, de compétences et de culture.</w:t>
      </w: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t>Domaine 1. Les langages pour penser et communiquer</w:t>
            </w:r>
          </w:p>
        </w:tc>
      </w:tr>
      <w:tr w:rsidR="0069791B" w:rsidRPr="00E6451E" w:rsidTr="00280402">
        <w:trPr>
          <w:trHeight w:val="10441"/>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Ce domaine considère les langages moins dans leur usage que dans le principe de leur acquisition. Il appelle la mise en place de procédures de mémorisation, d'entra</w:t>
            </w:r>
            <w:r>
              <w:rPr>
                <w:rFonts w:ascii="Calibri" w:hAnsi="Calibri" w:cs="Calibri"/>
                <w:sz w:val="20"/>
                <w:szCs w:val="20"/>
                <w:u w:color="000090"/>
                <w:shd w:val="clear" w:color="auto" w:fill="FEFEFE"/>
              </w:rPr>
              <w:t>i</w:t>
            </w:r>
            <w:r w:rsidRPr="008A4FDC">
              <w:rPr>
                <w:rFonts w:ascii="Calibri" w:hAnsi="Calibri" w:cs="Calibri"/>
                <w:sz w:val="20"/>
                <w:szCs w:val="20"/>
                <w:u w:color="000090"/>
                <w:shd w:val="clear" w:color="auto" w:fill="FEFEFE"/>
              </w:rPr>
              <w:t>nement, d'automatisation et de réflexion sur les objets qu'il travaille, et au premier chef sur la langue française. Au cycle 4, l'acquisition de ces quatre opérations mentales est poursuivie mais la part de réflexion augmente. Il s'agit de s'approprier et maîtriser des codes complexes pour pratiquer les sciences, comprendre et communiquer à l'écrit, à l'oral, par la création d'images, de sons ou de gestes.</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La rigueur de l'expression, la capacité à en faire preuve pour dialoguer, l'adaptation à une diversité de situations pour agir ou résoudre un problème sont au cœur du domaine 1.</w:t>
            </w:r>
          </w:p>
          <w:p w:rsidR="0069791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L'élève passe progressivement de ses intuitions et usages spontanés à des réalisations réfléchies nécessitant d'organiser et formaliser davantage ses productions en respectant des règles et des normes qui permettent la compréhension et l'échange. C'est au cycle 4 que l'élève travaille les codes pour eux-mêmes et réalise qu'il s'agit de systèmes dont la puissance est infinie et ouvre à la liberté de penser et d'agir.</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la langue f</w:t>
            </w:r>
            <w:r>
              <w:rPr>
                <w:rFonts w:cs="Calibri"/>
                <w:b/>
                <w:iCs/>
                <w:color w:val="000000"/>
                <w:kern w:val="16"/>
                <w:sz w:val="20"/>
                <w:szCs w:val="20"/>
                <w:lang w:eastAsia="zh-CN" w:bidi="hi-IN"/>
              </w:rPr>
              <w:t xml:space="preserve">rançaise à l’oral et à l’écrit </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L'enseignement du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au cycle 4 vise la compréhension de textes variés, notamment à travers la perception de leurs implicites ; la réalisation d'écrits divers dans des intentions et des contextes particuliers ; une expression orale claire et adaptée aux situations </w:t>
            </w:r>
            <w:r w:rsidRPr="00BD6EE2">
              <w:rPr>
                <w:rFonts w:eastAsia="SimSun" w:cs="Calibri"/>
                <w:kern w:val="16"/>
                <w:sz w:val="20"/>
                <w:szCs w:val="20"/>
                <w:lang w:eastAsia="zh-CN" w:bidi="hi-IN"/>
              </w:rPr>
              <w:t>de communication. Il induit aussi une réflexion sur la langue qui permette de reformuler, transposer, interpréter, créer et communiquer.</w:t>
            </w:r>
          </w:p>
          <w:p w:rsidR="0069791B" w:rsidRDefault="0069791B" w:rsidP="00280402">
            <w:pPr>
              <w:widowControl w:val="0"/>
              <w:suppressAutoHyphens/>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Tous les champs disciplinaires</w:t>
            </w:r>
            <w:r w:rsidRPr="008A4FDC">
              <w:rPr>
                <w:rFonts w:eastAsia="SimSun" w:cs="Calibri"/>
                <w:kern w:val="16"/>
                <w:sz w:val="20"/>
                <w:szCs w:val="20"/>
                <w:lang w:eastAsia="zh-CN" w:bidi="hi-IN"/>
              </w:rPr>
              <w:t xml:space="preserve"> concourent à la maitrise de la langue. </w:t>
            </w:r>
            <w:r w:rsidRPr="00087F8B">
              <w:rPr>
                <w:rFonts w:eastAsia="SimSun" w:cs="Calibri"/>
                <w:kern w:val="16"/>
                <w:sz w:val="20"/>
                <w:szCs w:val="20"/>
                <w:lang w:eastAsia="zh-CN" w:bidi="hi-IN"/>
              </w:rPr>
              <w:t>L'histoire et la géographie, les sciences et la technologie</w:t>
            </w:r>
            <w:r w:rsidRPr="008A4FDC">
              <w:rPr>
                <w:rFonts w:eastAsia="SimSun" w:cs="Calibri"/>
                <w:kern w:val="16"/>
                <w:sz w:val="20"/>
                <w:szCs w:val="20"/>
                <w:lang w:eastAsia="zh-CN" w:bidi="hi-IN"/>
              </w:rPr>
              <w:t xml:space="preserve"> forment à l'acquisition de langages spécifiques qui permettent de comprendre le monde. Les </w:t>
            </w:r>
            <w:r w:rsidRPr="00087F8B">
              <w:rPr>
                <w:rFonts w:eastAsia="SimSun" w:cs="Calibri"/>
                <w:kern w:val="16"/>
                <w:sz w:val="20"/>
                <w:szCs w:val="20"/>
                <w:lang w:eastAsia="zh-CN" w:bidi="hi-IN"/>
              </w:rPr>
              <w:t>arts</w:t>
            </w:r>
            <w:r w:rsidRPr="008A4FDC">
              <w:rPr>
                <w:rFonts w:eastAsia="SimSun" w:cs="Calibri"/>
                <w:kern w:val="16"/>
                <w:sz w:val="20"/>
                <w:szCs w:val="20"/>
                <w:lang w:eastAsia="zh-CN" w:bidi="hi-IN"/>
              </w:rPr>
              <w:t xml:space="preserve"> développent la compréhension des langages artistiques et l'aptitude à communiquer sur leur réception. </w:t>
            </w:r>
            <w:r w:rsidRPr="00087F8B">
              <w:rPr>
                <w:rFonts w:eastAsia="SimSun" w:cs="Calibri"/>
                <w:kern w:val="16"/>
                <w:sz w:val="20"/>
                <w:szCs w:val="20"/>
                <w:lang w:eastAsia="zh-CN" w:bidi="hi-IN"/>
              </w:rPr>
              <w:t>L'enseignement moral et civique</w:t>
            </w:r>
            <w:r w:rsidRPr="008A4FDC">
              <w:rPr>
                <w:rFonts w:eastAsia="SimSun" w:cs="Calibri"/>
                <w:kern w:val="16"/>
                <w:sz w:val="20"/>
                <w:szCs w:val="20"/>
                <w:lang w:eastAsia="zh-CN" w:bidi="hi-IN"/>
              </w:rPr>
              <w:t xml:space="preserve"> entraine à l'ex</w:t>
            </w:r>
            <w:r w:rsidRPr="00BD6EE2">
              <w:rPr>
                <w:rFonts w:eastAsia="SimSun" w:cs="Calibri"/>
                <w:kern w:val="16"/>
                <w:sz w:val="20"/>
                <w:szCs w:val="20"/>
                <w:lang w:eastAsia="zh-CN" w:bidi="hi-IN"/>
              </w:rPr>
              <w:t xml:space="preserve">pression des sentiments moraux et au débat argumenté. </w:t>
            </w:r>
            <w:r w:rsidRPr="00087F8B">
              <w:rPr>
                <w:rFonts w:eastAsia="SimSun" w:cs="Calibri"/>
                <w:kern w:val="16"/>
                <w:sz w:val="20"/>
                <w:szCs w:val="20"/>
                <w:lang w:eastAsia="zh-CN" w:bidi="hi-IN"/>
              </w:rPr>
              <w:t xml:space="preserve">L'éducation aux médias et à l'information </w:t>
            </w:r>
            <w:r w:rsidRPr="008A4FDC">
              <w:rPr>
                <w:rFonts w:eastAsia="SimSun" w:cs="Calibri"/>
                <w:kern w:val="16"/>
                <w:sz w:val="20"/>
                <w:szCs w:val="20"/>
                <w:lang w:eastAsia="zh-CN" w:bidi="hi-IN"/>
              </w:rPr>
              <w:t>aide à maitriser les systèmes d'information et de communication à travers lesquels se construisent le rapport aux autres et l'autonomie.</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une</w:t>
            </w:r>
            <w:r>
              <w:rPr>
                <w:rFonts w:cs="Calibri"/>
                <w:b/>
                <w:iCs/>
                <w:color w:val="000000"/>
                <w:kern w:val="16"/>
                <w:sz w:val="20"/>
                <w:szCs w:val="20"/>
                <w:lang w:eastAsia="zh-CN" w:bidi="hi-IN"/>
              </w:rPr>
              <w:t xml:space="preserve"> langue étrangère ou régionale </w:t>
            </w:r>
          </w:p>
          <w:p w:rsidR="0069791B" w:rsidRPr="00BD6EE2" w:rsidRDefault="0069791B" w:rsidP="00280402">
            <w:pPr>
              <w:widowControl w:val="0"/>
              <w:spacing w:after="0" w:line="240" w:lineRule="auto"/>
              <w:jc w:val="both"/>
              <w:rPr>
                <w:rFonts w:cs="Calibri"/>
                <w:kern w:val="16"/>
                <w:sz w:val="20"/>
                <w:szCs w:val="20"/>
                <w:lang w:eastAsia="zh-CN" w:bidi="hi-IN"/>
              </w:rPr>
            </w:pPr>
            <w:r w:rsidRPr="008A4FDC">
              <w:rPr>
                <w:rFonts w:cs="Calibri"/>
                <w:kern w:val="16"/>
                <w:sz w:val="20"/>
                <w:szCs w:val="20"/>
                <w:lang w:eastAsia="zh-CN" w:bidi="hi-IN"/>
              </w:rPr>
              <w:t xml:space="preserve">L'enseignement des </w:t>
            </w:r>
            <w:r w:rsidRPr="00087F8B">
              <w:rPr>
                <w:rFonts w:cs="Calibri"/>
                <w:kern w:val="16"/>
                <w:sz w:val="20"/>
                <w:szCs w:val="20"/>
                <w:lang w:eastAsia="zh-CN" w:bidi="hi-IN"/>
              </w:rPr>
              <w:t>langues étrangères ou régionales</w:t>
            </w:r>
            <w:r w:rsidRPr="008A4FDC">
              <w:rPr>
                <w:rFonts w:cs="Calibri"/>
                <w:kern w:val="16"/>
                <w:sz w:val="20"/>
                <w:szCs w:val="20"/>
                <w:lang w:eastAsia="zh-CN" w:bidi="hi-IN"/>
              </w:rPr>
              <w:t xml:space="preserve"> permet d'étendre et </w:t>
            </w:r>
            <w:r>
              <w:rPr>
                <w:rFonts w:cs="Calibri"/>
                <w:kern w:val="16"/>
                <w:sz w:val="20"/>
                <w:szCs w:val="20"/>
                <w:lang w:eastAsia="zh-CN" w:bidi="hi-IN"/>
              </w:rPr>
              <w:t xml:space="preserve">de </w:t>
            </w:r>
            <w:r w:rsidRPr="008A4FDC">
              <w:rPr>
                <w:rFonts w:cs="Calibri"/>
                <w:kern w:val="16"/>
                <w:sz w:val="20"/>
                <w:szCs w:val="20"/>
                <w:lang w:eastAsia="zh-CN" w:bidi="hi-IN"/>
              </w:rPr>
              <w:t>diversifier ses capacités de compréhension et d’expression écrites et orales dans plusieurs langues ; de passer d’un mode de communic</w:t>
            </w:r>
            <w:r w:rsidRPr="00BD6EE2">
              <w:rPr>
                <w:rFonts w:cs="Calibri"/>
                <w:kern w:val="16"/>
                <w:sz w:val="20"/>
                <w:szCs w:val="20"/>
                <w:lang w:eastAsia="zh-CN" w:bidi="hi-IN"/>
              </w:rPr>
              <w:t>ation à un autre ; de recourir à divers moyens langagiers pour interagir et apprendre ; de réfléchir sur les fonctionnements des langues, leurs variations internes, leurs proximités et distances.</w:t>
            </w:r>
          </w:p>
          <w:p w:rsidR="0069791B"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L'ensemble des disciplines</w:t>
            </w:r>
            <w:r w:rsidRPr="008A4FDC">
              <w:rPr>
                <w:rFonts w:eastAsia="SimSun" w:cs="Calibri"/>
                <w:kern w:val="16"/>
                <w:sz w:val="20"/>
                <w:szCs w:val="20"/>
                <w:lang w:eastAsia="zh-CN" w:bidi="hi-IN"/>
              </w:rPr>
              <w:t xml:space="preserve"> contribue à la lecture, à la comp</w:t>
            </w:r>
            <w:r w:rsidRPr="00BD6EE2">
              <w:rPr>
                <w:rFonts w:eastAsia="SimSun" w:cs="Calibri"/>
                <w:kern w:val="16"/>
                <w:sz w:val="20"/>
                <w:szCs w:val="20"/>
                <w:lang w:eastAsia="zh-CN" w:bidi="hi-IN"/>
              </w:rPr>
              <w:t>réhension, à l'écriture de documents en langue étrangère</w:t>
            </w:r>
            <w:r>
              <w:rPr>
                <w:rFonts w:eastAsia="SimSun" w:cs="Calibri"/>
                <w:kern w:val="16"/>
                <w:sz w:val="20"/>
                <w:szCs w:val="20"/>
                <w:lang w:eastAsia="zh-CN" w:bidi="hi-IN"/>
              </w:rPr>
              <w:t xml:space="preserve"> ou régionale</w:t>
            </w:r>
            <w:r w:rsidRPr="00BD6EE2">
              <w:rPr>
                <w:rFonts w:eastAsia="SimSun" w:cs="Calibri"/>
                <w:kern w:val="16"/>
                <w:sz w:val="20"/>
                <w:szCs w:val="20"/>
                <w:lang w:eastAsia="zh-CN" w:bidi="hi-IN"/>
              </w:rPr>
              <w:t xml:space="preserve"> qui favorisent l'accès à d'autres contextes culturels.</w:t>
            </w:r>
          </w:p>
          <w:p w:rsidR="0069791B" w:rsidRPr="00BD6EE2" w:rsidRDefault="0069791B" w:rsidP="00280402">
            <w:pPr>
              <w:widowControl w:val="0"/>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 xml:space="preserve">Comprendre, s’exprimer en utilisant les langages mathématiques, </w:t>
            </w:r>
            <w:r>
              <w:rPr>
                <w:rFonts w:cs="Calibri"/>
                <w:b/>
                <w:iCs/>
                <w:color w:val="000000"/>
                <w:kern w:val="16"/>
                <w:sz w:val="20"/>
                <w:szCs w:val="20"/>
                <w:lang w:eastAsia="zh-CN" w:bidi="hi-IN"/>
              </w:rPr>
              <w:t xml:space="preserve">scientifiques et informatiques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les </w:t>
            </w:r>
            <w:r w:rsidRPr="00087F8B">
              <w:rPr>
                <w:rFonts w:eastAsia="SimSun" w:cs="Calibri"/>
                <w:kern w:val="16"/>
                <w:sz w:val="20"/>
                <w:szCs w:val="20"/>
                <w:lang w:eastAsia="zh-CN" w:bidi="hi-IN"/>
              </w:rPr>
              <w:t>sciences</w:t>
            </w:r>
            <w:r w:rsidRPr="008A4FDC">
              <w:rPr>
                <w:rFonts w:eastAsia="SimSun" w:cs="Calibri"/>
                <w:kern w:val="16"/>
                <w:sz w:val="20"/>
                <w:szCs w:val="20"/>
                <w:lang w:eastAsia="zh-CN" w:bidi="hi-IN"/>
              </w:rPr>
              <w:t xml:space="preserve"> et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xml:space="preserve"> forment à la lecture, à la compréhension, à la production de documents scientifiques et techniques variés. Elles aident à passer d’une forme de langage courant à un langage scientifique ou technique et inversement.</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apprennent à utilis</w:t>
            </w:r>
            <w:r w:rsidRPr="00BD6EE2">
              <w:rPr>
                <w:rFonts w:eastAsia="SimSun" w:cs="Calibri"/>
                <w:kern w:val="16"/>
                <w:sz w:val="20"/>
                <w:szCs w:val="20"/>
                <w:lang w:eastAsia="zh-CN" w:bidi="hi-IN"/>
              </w:rPr>
              <w:t>er les nombres pour exprimer quantités et mesures, se repérer et résoudre des problèmes ; les grandeurs pour modéliser ; les propriétés des figures usuelles pour résoudre des problèmes, aborder la complexité du monde réel.</w:t>
            </w:r>
          </w:p>
          <w:p w:rsidR="0069791B" w:rsidRPr="008A4FDC" w:rsidRDefault="0069791B" w:rsidP="00280402">
            <w:pPr>
              <w:widowControl w:val="0"/>
              <w:spacing w:after="0" w:line="240" w:lineRule="auto"/>
              <w:jc w:val="both"/>
              <w:rPr>
                <w:rFonts w:cs="Calibri"/>
                <w:sz w:val="20"/>
                <w:szCs w:val="20"/>
                <w:u w:color="000090"/>
                <w:shd w:val="clear" w:color="auto" w:fill="FEFEFE"/>
              </w:rPr>
            </w:pPr>
            <w:r w:rsidRPr="00882999">
              <w:rPr>
                <w:rFonts w:eastAsia="SimSun" w:cs="Calibri"/>
                <w:kern w:val="16"/>
                <w:sz w:val="20"/>
                <w:szCs w:val="20"/>
                <w:lang w:eastAsia="zh-CN" w:bidi="hi-IN"/>
              </w:rPr>
              <w:t xml:space="preserve">Les </w:t>
            </w:r>
            <w:r w:rsidRPr="00087F8B">
              <w:rPr>
                <w:rFonts w:eastAsia="SimSun" w:cs="Calibri"/>
                <w:kern w:val="16"/>
                <w:sz w:val="20"/>
                <w:szCs w:val="20"/>
                <w:lang w:eastAsia="zh-CN" w:bidi="hi-IN"/>
              </w:rPr>
              <w:t xml:space="preserve">disciplines scientifiques et technologiques </w:t>
            </w:r>
            <w:r w:rsidRPr="008A4FDC">
              <w:rPr>
                <w:rFonts w:eastAsia="SimSun" w:cs="Calibri"/>
                <w:kern w:val="16"/>
                <w:sz w:val="20"/>
                <w:szCs w:val="20"/>
                <w:lang w:eastAsia="zh-CN" w:bidi="hi-IN"/>
              </w:rPr>
              <w:t>sont toutes concernées par la lecture et l'exploitation de tableaux de données, le traitement d'informations chiffrées ; par le langage algébrique pour généraliser des propriétés et résoudre des problèmes. Elles apprennent aussi à communique</w:t>
            </w:r>
            <w:r w:rsidRPr="00BD6EE2">
              <w:rPr>
                <w:rFonts w:eastAsia="SimSun" w:cs="Calibri"/>
                <w:kern w:val="16"/>
                <w:sz w:val="20"/>
                <w:szCs w:val="20"/>
                <w:lang w:eastAsia="zh-CN" w:bidi="hi-IN"/>
              </w:rPr>
              <w:t>r sur ses démarches, ses résultats, ses choix, à s’exprimer lors d’un débat scientifique et technique. La lecture, l'interprétation des tableaux, graphiques et diagrammes nourrissent aussi d'autres champs du savoir.</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073"/>
        </w:trPr>
        <w:tc>
          <w:tcPr>
            <w:tcW w:w="10371" w:type="dxa"/>
            <w:tcMar>
              <w:top w:w="55" w:type="dxa"/>
              <w:left w:w="55" w:type="dxa"/>
              <w:bottom w:w="55" w:type="dxa"/>
              <w:right w:w="55" w:type="dxa"/>
            </w:tcMar>
          </w:tcPr>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lastRenderedPageBreak/>
              <w:t>Comprendre, s’exprimer en utilisant les</w:t>
            </w:r>
            <w:r>
              <w:rPr>
                <w:rFonts w:cs="Calibri"/>
                <w:b/>
                <w:iCs/>
                <w:color w:val="000000"/>
                <w:kern w:val="16"/>
                <w:sz w:val="20"/>
                <w:szCs w:val="20"/>
                <w:lang w:eastAsia="zh-CN" w:bidi="hi-IN"/>
              </w:rPr>
              <w:t xml:space="preserve"> langages des arts et du corps </w:t>
            </w:r>
          </w:p>
          <w:p w:rsidR="0069791B" w:rsidRPr="00106108"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shd w:val="clear" w:color="auto" w:fill="FEFEFE"/>
                <w:lang w:eastAsia="zh-CN" w:bidi="hi-IN"/>
              </w:rPr>
              <w:t xml:space="preserve">Les </w:t>
            </w:r>
            <w:r w:rsidRPr="00087F8B">
              <w:rPr>
                <w:rFonts w:eastAsia="SimSun" w:cs="Calibri"/>
                <w:kern w:val="16"/>
                <w:sz w:val="20"/>
                <w:szCs w:val="20"/>
                <w:shd w:val="clear" w:color="auto" w:fill="FEFEFE"/>
                <w:lang w:eastAsia="zh-CN" w:bidi="hi-IN"/>
              </w:rPr>
              <w:t xml:space="preserve">arts plastiques </w:t>
            </w:r>
            <w:r w:rsidRPr="008A4FDC">
              <w:rPr>
                <w:rFonts w:eastAsia="SimSun" w:cs="Calibri"/>
                <w:kern w:val="16"/>
                <w:sz w:val="20"/>
                <w:szCs w:val="20"/>
                <w:shd w:val="clear" w:color="auto" w:fill="FEFEFE"/>
                <w:lang w:eastAsia="zh-CN" w:bidi="hi-IN"/>
              </w:rPr>
              <w:t xml:space="preserve">et </w:t>
            </w:r>
            <w:r w:rsidRPr="00087F8B">
              <w:rPr>
                <w:rFonts w:eastAsia="SimSun" w:cs="Calibri"/>
                <w:kern w:val="16"/>
                <w:sz w:val="20"/>
                <w:szCs w:val="20"/>
                <w:shd w:val="clear" w:color="auto" w:fill="FEFEFE"/>
                <w:lang w:eastAsia="zh-CN" w:bidi="hi-IN"/>
              </w:rPr>
              <w:t>l’éducation musicale</w:t>
            </w:r>
            <w:r w:rsidRPr="008A4FDC">
              <w:rPr>
                <w:rFonts w:eastAsia="SimSun" w:cs="Calibri"/>
                <w:kern w:val="16"/>
                <w:sz w:val="20"/>
                <w:szCs w:val="20"/>
                <w:shd w:val="clear" w:color="auto" w:fill="FEFEFE"/>
                <w:lang w:eastAsia="zh-CN" w:bidi="hi-IN"/>
              </w:rPr>
              <w:t xml:space="preserve"> y contribuent tout particulièrement. Ils apprennent à manipuler les composantes des langages plastiques dans une visée artistique ; à </w:t>
            </w:r>
            <w:r w:rsidRPr="00BD6EE2">
              <w:rPr>
                <w:rFonts w:eastAsia="SimSun" w:cs="Calibri"/>
                <w:bCs/>
                <w:kern w:val="16"/>
                <w:sz w:val="20"/>
                <w:szCs w:val="20"/>
                <w:shd w:val="clear" w:color="auto" w:fill="FEFEFE"/>
                <w:lang w:eastAsia="zh-CN" w:bidi="hi-IN"/>
              </w:rPr>
              <w:t>maitriser sa voix parlée et chanté</w:t>
            </w:r>
            <w:r w:rsidRPr="00882999">
              <w:rPr>
                <w:rFonts w:eastAsia="SimSun" w:cs="Calibri"/>
                <w:bCs/>
                <w:kern w:val="16"/>
                <w:sz w:val="20"/>
                <w:szCs w:val="20"/>
                <w:shd w:val="clear" w:color="auto" w:fill="FEFEFE"/>
                <w:lang w:eastAsia="zh-CN" w:bidi="hi-IN"/>
              </w:rPr>
              <w:t>e, à moduler son expression, à interpréter un répertoire, à tenir sa partie dans un collectif ; à e</w:t>
            </w:r>
            <w:r w:rsidRPr="00F369C1">
              <w:rPr>
                <w:rFonts w:eastAsia="SimSun" w:cs="Calibri"/>
                <w:kern w:val="16"/>
                <w:sz w:val="20"/>
                <w:szCs w:val="20"/>
                <w:shd w:val="clear" w:color="auto" w:fill="FEFEFE"/>
                <w:lang w:eastAsia="zh-CN" w:bidi="hi-IN"/>
              </w:rPr>
              <w:t>xpliciter sa perception, ses sensations et sa compréhension des processus artistiques et à participer au débat lié à la réception des œuvres.</w:t>
            </w:r>
          </w:p>
          <w:p w:rsidR="0069791B" w:rsidRPr="00514EE1" w:rsidRDefault="0069791B" w:rsidP="00280402">
            <w:pPr>
              <w:widowControl w:val="0"/>
              <w:spacing w:after="0" w:line="240" w:lineRule="auto"/>
              <w:jc w:val="both"/>
              <w:rPr>
                <w:rFonts w:cs="Calibri"/>
                <w:b/>
                <w:iCs/>
                <w:color w:val="000000"/>
                <w:kern w:val="16"/>
                <w:sz w:val="20"/>
                <w:szCs w:val="20"/>
                <w:lang w:eastAsia="zh-CN" w:bidi="hi-IN"/>
              </w:rPr>
            </w:pPr>
            <w:r w:rsidRPr="00087F8B">
              <w:rPr>
                <w:rFonts w:eastAsia="SimSun" w:cs="Calibri"/>
                <w:bCs/>
                <w:kern w:val="16"/>
                <w:sz w:val="20"/>
                <w:szCs w:val="20"/>
                <w:shd w:val="clear" w:color="auto" w:fill="FEFEFE"/>
                <w:lang w:eastAsia="ar-SA" w:bidi="hi-IN"/>
              </w:rPr>
              <w:t>L'éducation physique et sportive</w:t>
            </w:r>
            <w:r w:rsidRPr="008A4FDC">
              <w:rPr>
                <w:rFonts w:eastAsia="SimSun" w:cs="Calibri"/>
                <w:bCs/>
                <w:kern w:val="16"/>
                <w:sz w:val="20"/>
                <w:szCs w:val="20"/>
                <w:shd w:val="clear" w:color="auto" w:fill="FEFEFE"/>
                <w:lang w:eastAsia="ar-SA" w:bidi="hi-IN"/>
              </w:rPr>
              <w:t xml:space="preserve"> apprend à élaborer des systèmes de communication dans et par l’action, à se doter de langages communs pour pouvoir mettre en œuvre des techniques efficaces, prendre des décisions, comprendre l’activité des autres dans le contexte de prest</w:t>
            </w:r>
            <w:r w:rsidRPr="00BD6EE2">
              <w:rPr>
                <w:rFonts w:eastAsia="SimSun" w:cs="Calibri"/>
                <w:bCs/>
                <w:kern w:val="16"/>
                <w:sz w:val="20"/>
                <w:szCs w:val="20"/>
                <w:shd w:val="clear" w:color="auto" w:fill="FEFEFE"/>
                <w:lang w:eastAsia="ar-SA" w:bidi="hi-IN"/>
              </w:rPr>
              <w:t>ations sportives ou artistiques, individuelles ou collectives.</w:t>
            </w:r>
          </w:p>
        </w:tc>
      </w:tr>
    </w:tbl>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Pr>
          <w:rFonts w:ascii="Calibri" w:hAnsi="Calibri" w:cs="Calibri"/>
          <w:sz w:val="20"/>
          <w:szCs w:val="20"/>
          <w:u w:color="000090"/>
          <w:shd w:val="clear" w:color="auto" w:fill="FEFEFE"/>
        </w:rP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lastRenderedPageBreak/>
              <w:t>Domaine 2. Les méthodes et outils pour apprendre</w:t>
            </w:r>
          </w:p>
        </w:tc>
      </w:tr>
      <w:tr w:rsidR="0069791B" w:rsidRPr="00E6451E" w:rsidTr="00280402">
        <w:trPr>
          <w:trHeight w:val="912"/>
        </w:trPr>
        <w:tc>
          <w:tcPr>
            <w:tcW w:w="1037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69791B" w:rsidRPr="00B9144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Être élève s'apprend par l'exemple des adultes mais aussi en s'appropriant des règles et des codes</w:t>
            </w:r>
            <w:r w:rsidRPr="00BD6EE2">
              <w:rPr>
                <w:rFonts w:ascii="Calibri" w:hAnsi="Calibri" w:cs="Calibri"/>
                <w:sz w:val="20"/>
                <w:szCs w:val="20"/>
                <w:u w:color="000090"/>
                <w:shd w:val="clear" w:color="auto" w:fill="FEFEFE"/>
              </w:rPr>
              <w:t xml:space="preserve"> </w:t>
            </w:r>
            <w:r w:rsidRPr="00882999">
              <w:rPr>
                <w:rFonts w:ascii="Calibri" w:hAnsi="Calibri" w:cs="Calibri"/>
                <w:sz w:val="20"/>
                <w:szCs w:val="20"/>
                <w:u w:color="000090"/>
                <w:shd w:val="clear" w:color="auto" w:fill="FEFEFE"/>
              </w:rPr>
              <w:t xml:space="preserve">que ce domaine explicite. Son importance </w:t>
            </w:r>
            <w:r w:rsidRPr="00F369C1">
              <w:rPr>
                <w:rFonts w:ascii="Calibri" w:hAnsi="Calibri" w:cs="Calibri"/>
                <w:sz w:val="20"/>
                <w:szCs w:val="20"/>
                <w:u w:color="000090"/>
                <w:shd w:val="clear" w:color="auto" w:fill="FEFEFE"/>
              </w:rPr>
              <w:t>est décisive pour la réussite et concerne tous les champs du savoir. Il s'agit du travail en classe et du travail personnel de l'élève qui augmente progressivement dans le cycle. Ils permettront l'autonomie nécessaire à des poursuites d'étude. Il ne s'agit</w:t>
            </w:r>
            <w:r w:rsidRPr="00106108">
              <w:rPr>
                <w:rFonts w:ascii="Calibri" w:hAnsi="Calibri" w:cs="Calibri"/>
                <w:sz w:val="20"/>
                <w:szCs w:val="20"/>
                <w:u w:color="000090"/>
                <w:shd w:val="clear" w:color="auto" w:fill="FEFEFE"/>
              </w:rPr>
              <w:t xml:space="preserve"> ni d'un enseignement spécifique des méthodes, ni d'un préalable à l'entrée dans les savoirs : c'est dans le mouvement même des apprentissages disciplinaires et des divers moments et lieux de la vie scolaire qu'une attention est portée aux méthodes propres</w:t>
            </w:r>
            <w:r w:rsidRPr="00812D75">
              <w:rPr>
                <w:rFonts w:ascii="Calibri" w:hAnsi="Calibri" w:cs="Calibri"/>
                <w:sz w:val="20"/>
                <w:szCs w:val="20"/>
                <w:u w:color="000090"/>
                <w:shd w:val="clear" w:color="auto" w:fill="FEFEFE"/>
              </w:rPr>
              <w:t xml:space="preserve"> à chaque discipline et à celles qui sont utilisables par toutes. Le monde contemporain a introduit à l'école les outils numériques qui donnent accès à une information proliférante dont le traitement constitue une compétence majeure. Le domaine 2 vise un u</w:t>
            </w:r>
            <w:r w:rsidRPr="00B9144B">
              <w:rPr>
                <w:rFonts w:ascii="Calibri" w:hAnsi="Calibri" w:cs="Calibri"/>
                <w:sz w:val="20"/>
                <w:szCs w:val="20"/>
                <w:u w:color="000090"/>
                <w:shd w:val="clear" w:color="auto" w:fill="FEFEFE"/>
              </w:rPr>
              <w:t xml:space="preserve">sage éclairé de ces outils, à des fins de connaissance et pas seulement d'information, pour former des utilisateurs conscients de leurs potentialités mais aussi des risques qu'ils peuvent comporter et des responsabilités des utilisateurs. Les salles spécialisées, le CDI, les environnements numériques de travail sont dédiés à cet effet. </w:t>
            </w:r>
          </w:p>
          <w:p w:rsidR="0069791B" w:rsidRPr="00155CB3"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755A9E">
              <w:rPr>
                <w:rFonts w:ascii="Calibri" w:hAnsi="Calibri" w:cs="Calibri"/>
                <w:sz w:val="20"/>
                <w:szCs w:val="20"/>
                <w:u w:color="000090"/>
                <w:shd w:val="clear" w:color="auto" w:fill="FEFEFE"/>
              </w:rPr>
              <w:t xml:space="preserve">Ce domaine concerne l'apprentissage du travail coopératif et collaboratif sous toutes ses formes, en classe, dans les EPI, dans les projets conduits par les élèves au sein </w:t>
            </w:r>
            <w:r w:rsidRPr="00155CB3">
              <w:rPr>
                <w:rFonts w:ascii="Calibri" w:hAnsi="Calibri" w:cs="Calibri"/>
                <w:sz w:val="20"/>
                <w:szCs w:val="20"/>
                <w:u w:color="000090"/>
                <w:shd w:val="clear" w:color="auto" w:fill="FEFEFE"/>
              </w:rPr>
              <w:t>de l'établissement, en liaison avec les valeurs promues dans le domaine 3 et par l'enseignement moral et civique.</w:t>
            </w:r>
          </w:p>
          <w:p w:rsidR="0069791B" w:rsidRPr="00087F8B" w:rsidRDefault="0069791B" w:rsidP="00280402">
            <w:pPr>
              <w:widowControl w:val="0"/>
              <w:spacing w:after="0" w:line="240" w:lineRule="auto"/>
              <w:jc w:val="both"/>
              <w:rPr>
                <w:rFonts w:eastAsia="SimSun" w:cs="Calibri"/>
                <w:iCs/>
                <w:kern w:val="16"/>
                <w:sz w:val="20"/>
                <w:szCs w:val="20"/>
                <w:lang w:eastAsia="zh-CN" w:bidi="hi-IN"/>
              </w:rPr>
            </w:pP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iCs/>
                <w:kern w:val="16"/>
                <w:sz w:val="20"/>
                <w:szCs w:val="20"/>
                <w:lang w:eastAsia="zh-CN" w:bidi="hi-IN"/>
              </w:rPr>
              <w:t>L'ensemble des disciplines</w:t>
            </w:r>
            <w:r w:rsidRPr="008A4FDC">
              <w:rPr>
                <w:rFonts w:eastAsia="SimSun" w:cs="Calibri"/>
                <w:iCs/>
                <w:kern w:val="16"/>
                <w:sz w:val="20"/>
                <w:szCs w:val="20"/>
                <w:lang w:eastAsia="zh-CN" w:bidi="hi-IN"/>
              </w:rPr>
              <w:t xml:space="preserve"> concourt à apprendre aux élèves comment on apprend à l'école. Elles prennent en charge l'apprentissage de la langu</w:t>
            </w:r>
            <w:r w:rsidRPr="00BD6EE2">
              <w:rPr>
                <w:rFonts w:eastAsia="SimSun" w:cs="Calibri"/>
                <w:iCs/>
                <w:kern w:val="16"/>
                <w:sz w:val="20"/>
                <w:szCs w:val="20"/>
                <w:lang w:eastAsia="zh-CN" w:bidi="hi-IN"/>
              </w:rPr>
              <w:t xml:space="preserve">e scolaire, de la compréhension des consignes, du lexique, du maniement des usuels, de la prise de notes. Elles aident à acquérir </w:t>
            </w:r>
            <w:r w:rsidRPr="00882999">
              <w:rPr>
                <w:rFonts w:eastAsia="SimSun" w:cs="Calibri"/>
                <w:color w:val="000000"/>
                <w:kern w:val="16"/>
                <w:sz w:val="20"/>
                <w:szCs w:val="20"/>
                <w:lang w:eastAsia="zh-CN" w:bidi="hi-IN"/>
              </w:rPr>
              <w:t>des stratégies d’écoute, de lecture, d’expression.</w:t>
            </w:r>
          </w:p>
          <w:p w:rsidR="0069791B" w:rsidRPr="00F369C1" w:rsidRDefault="0069791B" w:rsidP="00280402">
            <w:pPr>
              <w:widowControl w:val="0"/>
              <w:spacing w:after="0" w:line="240" w:lineRule="auto"/>
              <w:jc w:val="both"/>
              <w:rPr>
                <w:rFonts w:eastAsia="SimSun" w:cs="Calibri"/>
                <w:iCs/>
                <w:color w:val="00000A"/>
                <w:kern w:val="16"/>
                <w:sz w:val="20"/>
                <w:szCs w:val="20"/>
                <w:lang w:eastAsia="zh-CN" w:bidi="hi-IN"/>
              </w:rPr>
            </w:pPr>
            <w:r w:rsidRPr="00106108">
              <w:rPr>
                <w:rFonts w:eastAsia="SimSun" w:cs="Calibri"/>
                <w:color w:val="000000"/>
                <w:kern w:val="16"/>
                <w:sz w:val="20"/>
                <w:szCs w:val="20"/>
                <w:lang w:eastAsia="zh-CN" w:bidi="hi-IN"/>
              </w:rPr>
              <w:t>L'organisation et l'entrainement, déterminants pour la réussite, se constru</w:t>
            </w:r>
            <w:r w:rsidRPr="00812D75">
              <w:rPr>
                <w:rFonts w:eastAsia="SimSun" w:cs="Calibri"/>
                <w:color w:val="000000"/>
                <w:kern w:val="16"/>
                <w:sz w:val="20"/>
                <w:szCs w:val="20"/>
                <w:lang w:eastAsia="zh-CN" w:bidi="hi-IN"/>
              </w:rPr>
              <w:t xml:space="preserve">isent dans la classe à travers leçons et exercices, mais aussi à l'extérieur, au sein de la vie scolaire et du CDI. Chaque discipline y contribue à sa façon. Les </w:t>
            </w:r>
            <w:r w:rsidRPr="00087F8B">
              <w:rPr>
                <w:rFonts w:eastAsia="SimSun" w:cs="Calibri"/>
                <w:color w:val="000000"/>
                <w:kern w:val="16"/>
                <w:sz w:val="20"/>
                <w:szCs w:val="20"/>
                <w:lang w:eastAsia="zh-CN" w:bidi="hi-IN"/>
              </w:rPr>
              <w:t>sciences</w:t>
            </w:r>
            <w:r>
              <w:rPr>
                <w:rFonts w:eastAsia="SimSun" w:cs="Calibri"/>
                <w:color w:val="000000"/>
                <w:kern w:val="16"/>
                <w:sz w:val="20"/>
                <w:szCs w:val="20"/>
                <w:lang w:eastAsia="zh-CN" w:bidi="hi-IN"/>
              </w:rPr>
              <w:t>,</w:t>
            </w:r>
            <w:r w:rsidRPr="008A4FDC">
              <w:rPr>
                <w:rFonts w:eastAsia="SimSun" w:cs="Calibri"/>
                <w:color w:val="000000"/>
                <w:kern w:val="16"/>
                <w:sz w:val="20"/>
                <w:szCs w:val="20"/>
                <w:lang w:eastAsia="zh-CN" w:bidi="hi-IN"/>
              </w:rPr>
              <w:t xml:space="preserve"> </w:t>
            </w:r>
            <w:r w:rsidRPr="00BD6EE2">
              <w:rPr>
                <w:rFonts w:eastAsia="SimSun" w:cs="Calibri"/>
                <w:color w:val="000000"/>
                <w:kern w:val="16"/>
                <w:sz w:val="20"/>
                <w:szCs w:val="20"/>
                <w:lang w:eastAsia="zh-CN" w:bidi="hi-IN"/>
              </w:rPr>
              <w:t xml:space="preserve">dont les mathématiques </w:t>
            </w:r>
            <w:r w:rsidRPr="00882999">
              <w:rPr>
                <w:rFonts w:eastAsia="SimSun" w:cs="Calibri"/>
                <w:color w:val="000000"/>
                <w:kern w:val="16"/>
                <w:sz w:val="20"/>
                <w:szCs w:val="20"/>
                <w:lang w:eastAsia="zh-CN" w:bidi="hi-IN"/>
              </w:rPr>
              <w:t xml:space="preserve">et la </w:t>
            </w:r>
            <w:r w:rsidRPr="00087F8B">
              <w:rPr>
                <w:rFonts w:eastAsia="SimSun" w:cs="Calibri"/>
                <w:color w:val="000000"/>
                <w:kern w:val="16"/>
                <w:sz w:val="20"/>
                <w:szCs w:val="20"/>
                <w:lang w:eastAsia="zh-CN" w:bidi="hi-IN"/>
              </w:rPr>
              <w:t>technologie</w:t>
            </w:r>
            <w:r w:rsidRPr="008A4FDC">
              <w:rPr>
                <w:rFonts w:eastAsia="SimSun" w:cs="Calibri"/>
                <w:color w:val="000000"/>
                <w:kern w:val="16"/>
                <w:sz w:val="20"/>
                <w:szCs w:val="20"/>
                <w:lang w:eastAsia="zh-CN" w:bidi="hi-IN"/>
              </w:rPr>
              <w:t xml:space="preserve"> par exemple par des exercices d'entrainement</w:t>
            </w:r>
            <w:r w:rsidRPr="00BD6EE2">
              <w:rPr>
                <w:rFonts w:eastAsia="SimSun" w:cs="Calibri"/>
                <w:color w:val="000000"/>
                <w:kern w:val="16"/>
                <w:sz w:val="20"/>
                <w:szCs w:val="20"/>
                <w:lang w:eastAsia="zh-CN" w:bidi="hi-IN"/>
              </w:rPr>
              <w:t xml:space="preserve"> et de mémorisation ainsi que par la confrontation à des tâches complexes, </w:t>
            </w:r>
            <w:r w:rsidRPr="00087F8B">
              <w:rPr>
                <w:rFonts w:eastAsia="SimSun" w:cs="Calibri"/>
                <w:color w:val="000000"/>
                <w:kern w:val="16"/>
                <w:sz w:val="20"/>
                <w:szCs w:val="20"/>
                <w:lang w:eastAsia="zh-CN" w:bidi="hi-IN"/>
              </w:rPr>
              <w:t>l'éducation physique et sportive</w:t>
            </w:r>
            <w:r w:rsidRPr="008A4FDC">
              <w:rPr>
                <w:rFonts w:eastAsia="SimSun" w:cs="Calibri"/>
                <w:color w:val="000000"/>
                <w:kern w:val="16"/>
                <w:sz w:val="20"/>
                <w:szCs w:val="20"/>
                <w:lang w:eastAsia="zh-CN" w:bidi="hi-IN"/>
              </w:rPr>
              <w:t xml:space="preserve"> par </w:t>
            </w:r>
            <w:r w:rsidRPr="00BD6EE2">
              <w:rPr>
                <w:rFonts w:eastAsia="SimSun" w:cs="Calibri"/>
                <w:iCs/>
                <w:color w:val="00000A"/>
                <w:kern w:val="16"/>
                <w:sz w:val="20"/>
                <w:szCs w:val="20"/>
                <w:lang w:eastAsia="zh-CN" w:bidi="hi-IN"/>
              </w:rPr>
              <w:t>l'entrainement, les répétitions, la réduction ou l’augmentation de la complexité des tâches, la concentration, la compréhension de ses erreurs.</w:t>
            </w:r>
            <w:r w:rsidRPr="00882999">
              <w:rPr>
                <w:rFonts w:eastAsia="SimSun" w:cs="Calibri"/>
                <w:iCs/>
                <w:color w:val="00000A"/>
                <w:kern w:val="16"/>
                <w:sz w:val="20"/>
                <w:szCs w:val="20"/>
                <w:lang w:eastAsia="zh-CN" w:bidi="hi-IN"/>
              </w:rPr>
              <w:t xml:space="preserve"> </w:t>
            </w:r>
            <w:r w:rsidRPr="00F369C1">
              <w:rPr>
                <w:rFonts w:eastAsia="SimSun" w:cs="Calibri"/>
                <w:iCs/>
                <w:color w:val="00000A"/>
                <w:kern w:val="16"/>
                <w:sz w:val="20"/>
                <w:szCs w:val="20"/>
                <w:lang w:eastAsia="zh-CN" w:bidi="hi-IN"/>
              </w:rPr>
              <w:t xml:space="preserve">L’enseignement de l’informatique, dispensé en mathématiques et en technologie, permet d’approfondir l’usage des outils numériques </w:t>
            </w:r>
            <w:r w:rsidRPr="00106108">
              <w:rPr>
                <w:rFonts w:eastAsia="SimSun" w:cs="Calibri"/>
                <w:iCs/>
                <w:color w:val="00000A"/>
                <w:kern w:val="16"/>
                <w:sz w:val="20"/>
                <w:szCs w:val="20"/>
                <w:lang w:eastAsia="zh-CN" w:bidi="hi-IN"/>
              </w:rPr>
              <w:t>et d</w:t>
            </w:r>
            <w:r w:rsidRPr="00812D75">
              <w:rPr>
                <w:rFonts w:eastAsia="SimSun" w:cs="Calibri"/>
                <w:iCs/>
                <w:color w:val="00000A"/>
                <w:kern w:val="16"/>
                <w:sz w:val="20"/>
                <w:szCs w:val="20"/>
                <w:lang w:eastAsia="zh-CN" w:bidi="hi-IN"/>
              </w:rPr>
              <w:t>’apprendre à progresser par essais et erreurs.</w:t>
            </w:r>
            <w:r>
              <w:rPr>
                <w:rFonts w:eastAsia="SimSun" w:cs="Calibri"/>
                <w:iCs/>
                <w:color w:val="00000A"/>
                <w:kern w:val="16"/>
                <w:sz w:val="20"/>
                <w:szCs w:val="20"/>
                <w:lang w:eastAsia="zh-CN" w:bidi="hi-IN"/>
              </w:rPr>
              <w:t xml:space="preserve"> </w:t>
            </w:r>
            <w:r w:rsidRPr="00106108">
              <w:rPr>
                <w:rFonts w:eastAsia="SimSun" w:cs="Calibri"/>
                <w:iCs/>
                <w:color w:val="00000A"/>
                <w:kern w:val="16"/>
                <w:sz w:val="20"/>
                <w:szCs w:val="20"/>
                <w:lang w:eastAsia="zh-CN" w:bidi="hi-IN"/>
              </w:rPr>
              <w:t>Le volume des informations auxquelles sont soumis les élèves exige d'eux de</w:t>
            </w:r>
            <w:r w:rsidRPr="00812D75">
              <w:rPr>
                <w:rFonts w:eastAsia="SimSun" w:cs="Calibri"/>
                <w:iCs/>
                <w:color w:val="00000A"/>
                <w:kern w:val="16"/>
                <w:sz w:val="20"/>
                <w:szCs w:val="20"/>
                <w:lang w:eastAsia="zh-CN" w:bidi="hi-IN"/>
              </w:rPr>
              <w:t xml:space="preserve">s méthodes pour les rechercher et les exploiter judicieusement. </w:t>
            </w:r>
            <w:r w:rsidRPr="00087F8B">
              <w:rPr>
                <w:rFonts w:eastAsia="SimSun" w:cs="Calibri"/>
                <w:iCs/>
                <w:color w:val="00000A"/>
                <w:kern w:val="16"/>
                <w:sz w:val="20"/>
                <w:szCs w:val="20"/>
                <w:lang w:eastAsia="zh-CN" w:bidi="hi-IN"/>
              </w:rPr>
              <w:t>L'ensemble des disciplines</w:t>
            </w:r>
            <w:r w:rsidRPr="008A4FDC">
              <w:rPr>
                <w:rFonts w:eastAsia="SimSun" w:cs="Calibri"/>
                <w:iCs/>
                <w:color w:val="00000A"/>
                <w:kern w:val="16"/>
                <w:sz w:val="20"/>
                <w:szCs w:val="20"/>
                <w:lang w:eastAsia="zh-CN" w:bidi="hi-IN"/>
              </w:rPr>
              <w:t xml:space="preserve"> propose pour cela des outils</w:t>
            </w:r>
            <w:r w:rsidRPr="00BD6EE2">
              <w:rPr>
                <w:rFonts w:eastAsia="SimSun" w:cs="Calibri"/>
                <w:iCs/>
                <w:color w:val="00000A"/>
                <w:kern w:val="16"/>
                <w:sz w:val="20"/>
                <w:szCs w:val="20"/>
                <w:lang w:eastAsia="zh-CN" w:bidi="hi-IN"/>
              </w:rPr>
              <w:t xml:space="preserve">, et </w:t>
            </w:r>
            <w:r w:rsidRPr="00087F8B">
              <w:rPr>
                <w:rFonts w:eastAsia="SimSun" w:cs="Calibri"/>
                <w:iCs/>
                <w:color w:val="00000A"/>
                <w:kern w:val="16"/>
                <w:sz w:val="20"/>
                <w:szCs w:val="20"/>
                <w:lang w:eastAsia="zh-CN" w:bidi="hi-IN"/>
              </w:rPr>
              <w:t xml:space="preserve"> l'éducation aux médias et à l'information</w:t>
            </w:r>
            <w:r w:rsidRPr="008A4FDC">
              <w:rPr>
                <w:rFonts w:eastAsia="SimSun" w:cs="Calibri"/>
                <w:iCs/>
                <w:color w:val="00000A"/>
                <w:kern w:val="16"/>
                <w:sz w:val="20"/>
                <w:szCs w:val="20"/>
                <w:lang w:eastAsia="zh-CN" w:bidi="hi-IN"/>
              </w:rPr>
              <w:t xml:space="preserve"> apprend aussi la maitrise des environnements numériques de travail</w:t>
            </w:r>
            <w:r w:rsidRPr="00BD6EE2">
              <w:rPr>
                <w:rFonts w:eastAsia="SimSun" w:cs="Calibri"/>
                <w:iCs/>
                <w:color w:val="00000A"/>
                <w:kern w:val="16"/>
                <w:sz w:val="20"/>
                <w:szCs w:val="20"/>
                <w:lang w:eastAsia="zh-CN" w:bidi="hi-IN"/>
              </w:rPr>
              <w:t>.</w:t>
            </w:r>
            <w:r w:rsidRPr="00882999">
              <w:rPr>
                <w:rFonts w:eastAsia="SimSun" w:cs="Calibri"/>
                <w:iCs/>
                <w:color w:val="00000A"/>
                <w:kern w:val="16"/>
                <w:sz w:val="20"/>
                <w:szCs w:val="20"/>
                <w:lang w:eastAsia="zh-CN" w:bidi="hi-IN"/>
              </w:rPr>
              <w:t xml:space="preserve">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12D75">
              <w:rPr>
                <w:rFonts w:eastAsia="SimSun" w:cs="Calibri"/>
                <w:kern w:val="16"/>
                <w:sz w:val="20"/>
                <w:szCs w:val="20"/>
                <w:lang w:eastAsia="zh-CN" w:bidi="hi-IN"/>
              </w:rPr>
              <w:t xml:space="preserve">La réalisation de projets, au sein des disciplines et entre elles à travers les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ou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mobilise des ressources diverses.</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projets artistiques</w:t>
            </w:r>
            <w:r w:rsidRPr="008A4FDC">
              <w:rPr>
                <w:rFonts w:eastAsia="SimSun" w:cs="Calibri"/>
                <w:kern w:val="16"/>
                <w:sz w:val="20"/>
                <w:szCs w:val="20"/>
                <w:lang w:eastAsia="zh-CN" w:bidi="hi-IN"/>
              </w:rPr>
              <w:t xml:space="preserve"> exigent notamment le recours à des ressources d’expression plastique ou musicales, documentaires et culturelles. Les </w:t>
            </w:r>
            <w:r w:rsidRPr="00087F8B">
              <w:rPr>
                <w:rFonts w:eastAsia="SimSun" w:cs="Calibri"/>
                <w:kern w:val="16"/>
                <w:sz w:val="20"/>
                <w:szCs w:val="20"/>
                <w:lang w:eastAsia="zh-CN" w:bidi="hi-IN"/>
              </w:rPr>
              <w:t>langues</w:t>
            </w:r>
            <w:r w:rsidRPr="008A4FDC">
              <w:rPr>
                <w:rFonts w:eastAsia="SimSun" w:cs="Calibri"/>
                <w:kern w:val="16"/>
                <w:sz w:val="20"/>
                <w:szCs w:val="20"/>
                <w:lang w:eastAsia="zh-CN" w:bidi="hi-IN"/>
              </w:rPr>
              <w:t xml:space="preserve"> peuvent contribuer, de manière méthodique et p</w:t>
            </w:r>
            <w:r w:rsidRPr="00BD6EE2">
              <w:rPr>
                <w:rFonts w:eastAsia="SimSun" w:cs="Calibri"/>
                <w:kern w:val="16"/>
                <w:sz w:val="20"/>
                <w:szCs w:val="20"/>
                <w:lang w:eastAsia="zh-CN" w:bidi="hi-IN"/>
              </w:rPr>
              <w:t>lanifiée, à des projets et des échanges où s’articulent écriture, lectures, recherches, communication avec des locuteurs étrangers</w:t>
            </w:r>
            <w:r>
              <w:rPr>
                <w:rFonts w:eastAsia="SimSun" w:cs="Calibri"/>
                <w:kern w:val="16"/>
                <w:sz w:val="20"/>
                <w:szCs w:val="20"/>
                <w:lang w:eastAsia="zh-CN" w:bidi="hi-IN"/>
              </w:rPr>
              <w:t xml:space="preserve"> ou régionaux</w:t>
            </w:r>
            <w:r w:rsidRPr="00BD6EE2">
              <w:rPr>
                <w:rFonts w:eastAsia="SimSun" w:cs="Calibri"/>
                <w:kern w:val="16"/>
                <w:sz w:val="20"/>
                <w:szCs w:val="20"/>
                <w:lang w:eastAsia="zh-CN" w:bidi="hi-IN"/>
              </w:rPr>
              <w:t>.</w:t>
            </w: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Ces projets développent des compétences de coopération, par exemple lorsqu'il s'agit de développer avec d’autres son corps o</w:t>
            </w:r>
            <w:r w:rsidRPr="00F369C1">
              <w:rPr>
                <w:rFonts w:eastAsia="SimSun" w:cs="Calibri"/>
                <w:kern w:val="16"/>
                <w:sz w:val="20"/>
                <w:szCs w:val="20"/>
                <w:lang w:eastAsia="zh-CN" w:bidi="hi-IN"/>
              </w:rPr>
              <w:t>u sa motricité, de concevoir pour un destinataire une activité multimédia ou de contribuer dans l'établissement à des publications respectueuses du droit et de l’éthique de l’information</w:t>
            </w:r>
            <w:r>
              <w:rPr>
                <w:rFonts w:eastAsia="SimSun" w:cs="Calibri"/>
                <w:kern w:val="16"/>
                <w:sz w:val="20"/>
                <w:szCs w:val="20"/>
                <w:lang w:eastAsia="zh-CN" w:bidi="hi-IN"/>
              </w:rPr>
              <w:t>.</w:t>
            </w:r>
          </w:p>
          <w:p w:rsidR="0069791B" w:rsidRPr="00BD6EE2" w:rsidRDefault="0069791B" w:rsidP="00280402">
            <w:pPr>
              <w:widowControl w:val="0"/>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L'éducation aux médias et à l'information</w:t>
            </w:r>
            <w:r w:rsidRPr="008A4FDC">
              <w:rPr>
                <w:rFonts w:eastAsia="SimSun" w:cs="Calibri"/>
                <w:iCs/>
                <w:kern w:val="16"/>
                <w:sz w:val="20"/>
                <w:szCs w:val="20"/>
                <w:lang w:eastAsia="zh-CN" w:bidi="hi-IN"/>
              </w:rPr>
              <w:t xml:space="preserve"> passe d'abord par l'acquisi</w:t>
            </w:r>
            <w:r w:rsidRPr="00BD6EE2">
              <w:rPr>
                <w:rFonts w:eastAsia="SimSun" w:cs="Calibri"/>
                <w:iCs/>
                <w:kern w:val="16"/>
                <w:sz w:val="20"/>
                <w:szCs w:val="20"/>
                <w:lang w:eastAsia="zh-CN" w:bidi="hi-IN"/>
              </w:rPr>
              <w:t>tion d'une méthode de recherche d’informations et de leur exploitation mise en œuvre dans les diverses disciplines.</w:t>
            </w:r>
          </w:p>
          <w:p w:rsidR="0069791B" w:rsidRPr="00882999" w:rsidRDefault="0069791B" w:rsidP="00280402">
            <w:pPr>
              <w:widowControl w:val="0"/>
              <w:spacing w:after="0" w:line="240" w:lineRule="auto"/>
              <w:jc w:val="both"/>
              <w:rPr>
                <w:rFonts w:eastAsia="SimSun" w:cs="Calibri"/>
                <w:iCs/>
                <w:kern w:val="16"/>
                <w:sz w:val="20"/>
                <w:szCs w:val="20"/>
                <w:lang w:eastAsia="zh-CN" w:bidi="hi-IN"/>
              </w:rPr>
            </w:pPr>
            <w:r w:rsidRPr="00882999">
              <w:rPr>
                <w:rFonts w:eastAsia="SimSun" w:cs="Calibri"/>
                <w:iCs/>
                <w:kern w:val="16"/>
                <w:sz w:val="20"/>
                <w:szCs w:val="20"/>
                <w:lang w:eastAsia="zh-CN" w:bidi="hi-IN"/>
              </w:rPr>
              <w:t>Elle pousse à s'interroger sur la fiabilité, la pertinence d’une information, à distinguer les sources selon leur support.</w:t>
            </w:r>
          </w:p>
          <w:p w:rsidR="0069791B" w:rsidRPr="00106108" w:rsidRDefault="0069791B" w:rsidP="00280402">
            <w:pPr>
              <w:widowControl w:val="0"/>
              <w:spacing w:after="0" w:line="240" w:lineRule="auto"/>
              <w:jc w:val="both"/>
              <w:rPr>
                <w:rFonts w:eastAsia="SimSun" w:cs="Calibri"/>
                <w:iCs/>
                <w:kern w:val="16"/>
                <w:sz w:val="20"/>
                <w:szCs w:val="20"/>
                <w:lang w:eastAsia="zh-CN" w:bidi="hi-IN"/>
              </w:rPr>
            </w:pPr>
            <w:r w:rsidRPr="00F369C1">
              <w:rPr>
                <w:rFonts w:eastAsia="SimSun" w:cs="Calibri"/>
                <w:iCs/>
                <w:kern w:val="16"/>
                <w:sz w:val="20"/>
                <w:szCs w:val="20"/>
                <w:lang w:eastAsia="zh-CN" w:bidi="hi-IN"/>
              </w:rPr>
              <w:t>Elle aide à explo</w:t>
            </w:r>
            <w:r w:rsidRPr="00106108">
              <w:rPr>
                <w:rFonts w:eastAsia="SimSun" w:cs="Calibri"/>
                <w:iCs/>
                <w:kern w:val="16"/>
                <w:sz w:val="20"/>
                <w:szCs w:val="20"/>
                <w:lang w:eastAsia="zh-CN" w:bidi="hi-IN"/>
              </w:rPr>
              <w:t>iter les outils, les modes d’organisation de l’information et les centres de ressources accessibles.</w:t>
            </w:r>
          </w:p>
          <w:p w:rsidR="0069791B" w:rsidRPr="00B9144B" w:rsidRDefault="0069791B" w:rsidP="00280402">
            <w:pPr>
              <w:widowControl w:val="0"/>
              <w:spacing w:after="0" w:line="240" w:lineRule="auto"/>
              <w:jc w:val="both"/>
              <w:rPr>
                <w:rFonts w:eastAsia="SimSun" w:cs="Calibri"/>
                <w:kern w:val="16"/>
                <w:sz w:val="20"/>
                <w:szCs w:val="20"/>
                <w:lang w:eastAsia="zh-CN" w:bidi="hi-IN"/>
              </w:rPr>
            </w:pPr>
            <w:r w:rsidRPr="00087F8B">
              <w:rPr>
                <w:rFonts w:eastAsia="Arial" w:cs="Calibri"/>
                <w:color w:val="000000"/>
                <w:kern w:val="16"/>
                <w:sz w:val="20"/>
                <w:szCs w:val="20"/>
                <w:lang w:eastAsia="zh-CN" w:bidi="hi-IN"/>
              </w:rPr>
              <w:t>Sciences</w:t>
            </w:r>
            <w:r w:rsidRPr="008A4FDC">
              <w:rPr>
                <w:rFonts w:eastAsia="Arial" w:cs="Calibri"/>
                <w:color w:val="000000"/>
                <w:kern w:val="16"/>
                <w:sz w:val="20"/>
                <w:szCs w:val="20"/>
                <w:lang w:eastAsia="zh-CN" w:bidi="hi-IN"/>
              </w:rPr>
              <w:t xml:space="preserve"> et </w:t>
            </w:r>
            <w:r w:rsidRPr="00087F8B">
              <w:rPr>
                <w:rFonts w:eastAsia="Arial" w:cs="Calibri"/>
                <w:color w:val="000000"/>
                <w:kern w:val="16"/>
                <w:sz w:val="20"/>
                <w:szCs w:val="20"/>
                <w:lang w:eastAsia="zh-CN" w:bidi="hi-IN"/>
              </w:rPr>
              <w:t>technologie</w:t>
            </w:r>
            <w:r w:rsidRPr="008A4FDC">
              <w:rPr>
                <w:rFonts w:eastAsia="Arial" w:cs="Calibri"/>
                <w:color w:val="000000"/>
                <w:kern w:val="16"/>
                <w:sz w:val="20"/>
                <w:szCs w:val="20"/>
                <w:lang w:eastAsia="zh-CN" w:bidi="hi-IN"/>
              </w:rPr>
              <w:t xml:space="preserve"> contribuent de façon majeure à la maitrise des outils numériques.</w:t>
            </w:r>
            <w:r w:rsidRPr="00BD6EE2">
              <w:rPr>
                <w:rFonts w:eastAsia="Arial" w:cs="Calibri"/>
                <w:color w:val="00000A"/>
                <w:kern w:val="16"/>
                <w:sz w:val="20"/>
                <w:szCs w:val="20"/>
                <w:lang w:eastAsia="zh-CN" w:bidi="hi-IN"/>
              </w:rPr>
              <w:t xml:space="preserve"> Elles enseignent l'exploitation de bases de données, l'organisati</w:t>
            </w:r>
            <w:r w:rsidRPr="00882999">
              <w:rPr>
                <w:rFonts w:eastAsia="Arial" w:cs="Calibri"/>
                <w:color w:val="00000A"/>
                <w:kern w:val="16"/>
                <w:sz w:val="20"/>
                <w:szCs w:val="20"/>
                <w:lang w:eastAsia="zh-CN" w:bidi="hi-IN"/>
              </w:rPr>
              <w:t>on et le traitement de mesures, l’articulation d'aspects numériques et graphiques. Plus spécifiquement, elles permettent d'</w:t>
            </w:r>
            <w:r w:rsidRPr="00F369C1">
              <w:rPr>
                <w:rFonts w:eastAsia="SimSun" w:cs="Calibri"/>
                <w:color w:val="00000A"/>
                <w:kern w:val="16"/>
                <w:sz w:val="20"/>
                <w:szCs w:val="20"/>
                <w:lang w:eastAsia="zh-CN" w:bidi="hi-IN"/>
              </w:rPr>
              <w:t xml:space="preserve">analyser ou </w:t>
            </w:r>
            <w:r>
              <w:rPr>
                <w:rFonts w:eastAsia="SimSun" w:cs="Calibri"/>
                <w:color w:val="00000A"/>
                <w:kern w:val="16"/>
                <w:sz w:val="20"/>
                <w:szCs w:val="20"/>
                <w:lang w:eastAsia="zh-CN" w:bidi="hi-IN"/>
              </w:rPr>
              <w:t xml:space="preserve">de </w:t>
            </w:r>
            <w:r w:rsidRPr="00F369C1">
              <w:rPr>
                <w:rFonts w:eastAsia="SimSun" w:cs="Calibri"/>
                <w:color w:val="00000A"/>
                <w:kern w:val="16"/>
                <w:sz w:val="20"/>
                <w:szCs w:val="20"/>
                <w:lang w:eastAsia="zh-CN" w:bidi="hi-IN"/>
              </w:rPr>
              <w:t xml:space="preserve">simuler un phénomène naturel, de tester des conjectures, de </w:t>
            </w:r>
            <w:r w:rsidRPr="00106108">
              <w:rPr>
                <w:rFonts w:eastAsia="Arial" w:cs="Calibri"/>
                <w:color w:val="00000A"/>
                <w:kern w:val="16"/>
                <w:sz w:val="20"/>
                <w:szCs w:val="20"/>
                <w:lang w:eastAsia="zh-CN" w:bidi="hi-IN"/>
              </w:rPr>
              <w:t>collecter et mutualiser des informations de terrain ou de lab</w:t>
            </w:r>
            <w:r w:rsidRPr="00812D75">
              <w:rPr>
                <w:rFonts w:eastAsia="Arial" w:cs="Calibri"/>
                <w:color w:val="00000A"/>
                <w:kern w:val="16"/>
                <w:sz w:val="20"/>
                <w:szCs w:val="20"/>
                <w:lang w:eastAsia="zh-CN" w:bidi="hi-IN"/>
              </w:rPr>
              <w:t>oratoire, d'</w:t>
            </w:r>
            <w:r w:rsidRPr="00B9144B">
              <w:rPr>
                <w:rFonts w:eastAsia="SimSun" w:cs="Calibri"/>
                <w:color w:val="00000A"/>
                <w:kern w:val="16"/>
                <w:sz w:val="20"/>
                <w:szCs w:val="20"/>
                <w:lang w:eastAsia="zh-CN" w:bidi="hi-IN"/>
              </w:rPr>
              <w:t>analyser le niveau de technicité des objets et systèmes techniques, leurs environnements technologiques.</w:t>
            </w:r>
          </w:p>
          <w:p w:rsidR="0069791B" w:rsidRPr="00E6451E" w:rsidRDefault="0069791B" w:rsidP="00280402">
            <w:pPr>
              <w:widowControl w:val="0"/>
              <w:tabs>
                <w:tab w:val="num" w:pos="57"/>
              </w:tabs>
              <w:suppressAutoHyphens/>
              <w:spacing w:after="0" w:line="240" w:lineRule="auto"/>
              <w:jc w:val="both"/>
              <w:rPr>
                <w:rFonts w:eastAsia="SimSun" w:cs="Calibri"/>
                <w:iCs/>
                <w:color w:val="00000A"/>
                <w:kern w:val="16"/>
                <w:sz w:val="20"/>
                <w:szCs w:val="20"/>
                <w:lang w:eastAsia="zh-CN" w:bidi="hi-IN"/>
              </w:rPr>
            </w:pPr>
            <w:r w:rsidRPr="00755A9E">
              <w:rPr>
                <w:rFonts w:eastAsia="SimSun" w:cs="Calibri"/>
                <w:kern w:val="16"/>
                <w:sz w:val="20"/>
                <w:szCs w:val="20"/>
                <w:lang w:eastAsia="zh-CN" w:bidi="hi-IN"/>
              </w:rPr>
              <w:t xml:space="preserve">D'autres disciplines participent à cette éducation, comme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par son traitement de différentes sources d'information, numériques o</w:t>
            </w:r>
            <w:r w:rsidRPr="00BD6EE2">
              <w:rPr>
                <w:rFonts w:eastAsia="SimSun" w:cs="Calibri"/>
                <w:kern w:val="16"/>
                <w:sz w:val="20"/>
                <w:szCs w:val="20"/>
                <w:lang w:eastAsia="zh-CN" w:bidi="hi-IN"/>
              </w:rPr>
              <w:t xml:space="preserve">u non, les </w:t>
            </w:r>
            <w:r w:rsidRPr="00087F8B">
              <w:rPr>
                <w:rFonts w:eastAsia="SimSun" w:cs="Calibri"/>
                <w:kern w:val="16"/>
                <w:sz w:val="20"/>
                <w:szCs w:val="20"/>
                <w:lang w:eastAsia="zh-CN" w:bidi="hi-IN"/>
              </w:rPr>
              <w:t xml:space="preserve">arts plastiques </w:t>
            </w:r>
            <w:r w:rsidRPr="008A4FDC">
              <w:rPr>
                <w:rFonts w:eastAsia="SimSun" w:cs="Calibri"/>
                <w:kern w:val="16"/>
                <w:sz w:val="20"/>
                <w:szCs w:val="20"/>
                <w:lang w:eastAsia="zh-CN" w:bidi="hi-IN"/>
              </w:rPr>
              <w:t xml:space="preserve">par leur identification de la nature de différentes productions numériques artistiques dont ils expérimentent les incidences sur la conception des formes, </w:t>
            </w:r>
            <w:r w:rsidRPr="00087F8B">
              <w:rPr>
                <w:rFonts w:eastAsia="SimSun" w:cs="Calibri"/>
                <w:kern w:val="16"/>
                <w:sz w:val="20"/>
                <w:szCs w:val="20"/>
                <w:lang w:eastAsia="zh-CN" w:bidi="hi-IN"/>
              </w:rPr>
              <w:t>l'histoire et la géographie</w:t>
            </w:r>
            <w:r w:rsidRPr="008A4FDC">
              <w:rPr>
                <w:rFonts w:eastAsia="SimSun" w:cs="Calibri"/>
                <w:kern w:val="16"/>
                <w:sz w:val="20"/>
                <w:szCs w:val="20"/>
                <w:lang w:eastAsia="zh-CN" w:bidi="hi-IN"/>
              </w:rPr>
              <w:t xml:space="preserve"> par</w:t>
            </w:r>
            <w:r w:rsidRPr="00BD6EE2">
              <w:rPr>
                <w:rFonts w:eastAsia="SimSun" w:cs="Calibri"/>
                <w:kern w:val="16"/>
                <w:sz w:val="20"/>
                <w:szCs w:val="20"/>
                <w:lang w:eastAsia="zh-CN" w:bidi="hi-IN"/>
              </w:rPr>
              <w:t xml:space="preserve"> leur vocation à traiter les sou</w:t>
            </w:r>
            <w:r w:rsidRPr="00882999">
              <w:rPr>
                <w:rFonts w:eastAsia="SimSun" w:cs="Calibri"/>
                <w:kern w:val="16"/>
                <w:sz w:val="20"/>
                <w:szCs w:val="20"/>
                <w:lang w:eastAsia="zh-CN" w:bidi="hi-IN"/>
              </w:rPr>
              <w:t>rces ou</w:t>
            </w:r>
            <w:r w:rsidRPr="00F369C1">
              <w:rPr>
                <w:rFonts w:eastAsia="Arial" w:cs="Calibri"/>
                <w:color w:val="000000"/>
                <w:kern w:val="16"/>
                <w:sz w:val="20"/>
                <w:szCs w:val="20"/>
                <w:lang w:eastAsia="zh-CN" w:bidi="hi-IN"/>
              </w:rPr>
              <w:t xml:space="preserve"> à présenter, diffuser et créer des représentations cartographiées.</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370"/>
      </w:tblGrid>
      <w:tr w:rsidR="0069791B" w:rsidRPr="00E6451E" w:rsidTr="00280402">
        <w:trPr>
          <w:trHeight w:val="61"/>
        </w:trPr>
        <w:tc>
          <w:tcPr>
            <w:tcW w:w="10370" w:type="dxa"/>
            <w:tcBorders>
              <w:top w:val="single" w:sz="2" w:space="0" w:color="000000"/>
              <w:left w:val="single" w:sz="2" w:space="0" w:color="000000"/>
              <w:bottom w:val="single" w:sz="4" w:space="0" w:color="auto"/>
              <w:right w:val="single" w:sz="2" w:space="0" w:color="000000"/>
            </w:tcBorders>
            <w:shd w:val="clear" w:color="auto" w:fill="B6DDE8"/>
          </w:tcPr>
          <w:p w:rsidR="0069791B" w:rsidRPr="00E6451E" w:rsidRDefault="0069791B" w:rsidP="00280402">
            <w:pPr>
              <w:spacing w:after="0" w:line="240" w:lineRule="auto"/>
              <w:jc w:val="center"/>
              <w:rPr>
                <w:rFonts w:cs="Calibri"/>
                <w:b/>
                <w:color w:val="000000"/>
                <w:sz w:val="20"/>
                <w:szCs w:val="20"/>
                <w:shd w:val="clear" w:color="auto" w:fill="FEFEFE"/>
              </w:rPr>
            </w:pPr>
            <w:r w:rsidRPr="00E6451E">
              <w:rPr>
                <w:rFonts w:cs="Calibri"/>
                <w:b/>
                <w:sz w:val="20"/>
                <w:szCs w:val="20"/>
              </w:rPr>
              <w:t>Domaine 3. La formation de la personne et du citoyen</w:t>
            </w:r>
          </w:p>
        </w:tc>
      </w:tr>
      <w:tr w:rsidR="0069791B" w:rsidRPr="00E6451E" w:rsidTr="00280402">
        <w:trPr>
          <w:trHeight w:val="765"/>
        </w:trPr>
        <w:tc>
          <w:tcPr>
            <w:tcW w:w="10370" w:type="dxa"/>
            <w:tcBorders>
              <w:top w:val="single" w:sz="4" w:space="0" w:color="auto"/>
              <w:left w:val="single" w:sz="4" w:space="0" w:color="auto"/>
              <w:bottom w:val="single" w:sz="4" w:space="0" w:color="auto"/>
              <w:right w:val="single" w:sz="4" w:space="0" w:color="auto"/>
            </w:tcBorders>
          </w:tcPr>
          <w:p w:rsidR="0069791B" w:rsidRPr="00882999" w:rsidRDefault="0069791B" w:rsidP="00280402">
            <w:pPr>
              <w:widowControl w:val="0"/>
              <w:tabs>
                <w:tab w:val="num" w:pos="57"/>
              </w:tabs>
              <w:suppressAutoHyphens/>
              <w:spacing w:after="0" w:line="240" w:lineRule="auto"/>
              <w:jc w:val="both"/>
              <w:rPr>
                <w:rFonts w:eastAsia="SimSun" w:cs="Calibri"/>
                <w:kern w:val="16"/>
                <w:sz w:val="20"/>
                <w:szCs w:val="20"/>
                <w:lang w:eastAsia="zh-CN" w:bidi="hi-IN"/>
              </w:rPr>
            </w:pPr>
            <w:r w:rsidRPr="008F246B">
              <w:rPr>
                <w:rFonts w:eastAsia="SimSun" w:cs="Calibri"/>
                <w:kern w:val="16"/>
                <w:sz w:val="20"/>
                <w:szCs w:val="20"/>
                <w:lang w:eastAsia="zh-CN" w:bidi="hi-IN"/>
              </w:rPr>
              <w:t xml:space="preserve">La formation de la personne et du citoyen relève de tous les enseignements et de </w:t>
            </w:r>
            <w:r w:rsidRPr="00214218">
              <w:rPr>
                <w:rFonts w:eastAsia="SimSun" w:cs="Calibri"/>
                <w:kern w:val="16"/>
                <w:sz w:val="20"/>
                <w:szCs w:val="20"/>
                <w:lang w:eastAsia="zh-CN" w:bidi="hi-IN"/>
              </w:rPr>
              <w:t xml:space="preserve">l'enseignement moral et civique. Cette formation requiert une culture générale qui fournit les connaissances éclairant les choix et l'engagement éthique des personnes. Elle développe le sens critique, l'ouverture aux autres, le sens des responsabilités individuelles et collectives en mettant en jeu </w:t>
            </w:r>
            <w:r w:rsidRPr="002C6DD7">
              <w:rPr>
                <w:rFonts w:eastAsia="SimSun" w:cs="Calibri"/>
                <w:kern w:val="16"/>
                <w:sz w:val="20"/>
                <w:szCs w:val="20"/>
                <w:lang w:eastAsia="zh-CN" w:bidi="hi-IN"/>
              </w:rPr>
              <w:t>par le débat, par l'engagement et l'action les valeurs fondamentales inscrites dans la République et les diverses déclarations des droits. Elle engage donc tous les autres domaines du socle : la capacité à exprimer ses émotions et sa pensée, à justifier se</w:t>
            </w:r>
            <w:r w:rsidRPr="00D341CC">
              <w:rPr>
                <w:rFonts w:eastAsia="SimSun" w:cs="Calibri"/>
                <w:kern w:val="16"/>
                <w:sz w:val="20"/>
                <w:szCs w:val="20"/>
                <w:lang w:eastAsia="zh-CN" w:bidi="hi-IN"/>
              </w:rPr>
              <w:t xml:space="preserve">s choix, à s'insérer dans des controverses en respectant les autres ; la capacité à vivre et travailler dans un collectif et dans la société en général ; les connaissances scientifiques et techniques qui permettent d'accéder à la vérité et à la preuve, de </w:t>
            </w:r>
            <w:r w:rsidRPr="00BD6EE2">
              <w:rPr>
                <w:rFonts w:eastAsia="SimSun" w:cs="Calibri"/>
                <w:kern w:val="16"/>
                <w:sz w:val="20"/>
                <w:szCs w:val="20"/>
                <w:lang w:eastAsia="zh-CN" w:bidi="hi-IN"/>
              </w:rPr>
              <w:t>la différencier d'une simple opinion, de comprendre les enjeux éthiques des applications scientifiques et techniques ; le respect des règles et la possibilité de les modifier ; les savoirs littéraires et historiques indispensables à la compréhension du sen</w:t>
            </w:r>
            <w:r w:rsidRPr="00882999">
              <w:rPr>
                <w:rFonts w:eastAsia="SimSun" w:cs="Calibri"/>
                <w:kern w:val="16"/>
                <w:sz w:val="20"/>
                <w:szCs w:val="20"/>
                <w:lang w:eastAsia="zh-CN" w:bidi="hi-IN"/>
              </w:rPr>
              <w:t>s de la citoyenneté</w:t>
            </w:r>
            <w:r>
              <w:rPr>
                <w:rFonts w:eastAsia="SimSun" w:cs="Calibri"/>
                <w:kern w:val="16"/>
                <w:sz w:val="20"/>
                <w:szCs w:val="20"/>
                <w:lang w:eastAsia="zh-CN" w:bidi="hi-IN"/>
              </w:rPr>
              <w:t>,</w:t>
            </w:r>
            <w:r w:rsidRPr="00882999">
              <w:rPr>
                <w:rFonts w:eastAsia="SimSun" w:cs="Calibri"/>
                <w:kern w:val="16"/>
                <w:sz w:val="20"/>
                <w:szCs w:val="20"/>
                <w:lang w:eastAsia="zh-CN" w:bidi="hi-IN"/>
              </w:rPr>
              <w:t xml:space="preserve">  de la place de l'individu dans la société</w:t>
            </w:r>
            <w:r>
              <w:rPr>
                <w:rFonts w:eastAsia="SimSun" w:cs="Calibri"/>
                <w:kern w:val="16"/>
                <w:sz w:val="20"/>
                <w:szCs w:val="20"/>
                <w:lang w:eastAsia="zh-CN" w:bidi="hi-IN"/>
              </w:rPr>
              <w:t xml:space="preserve"> et du devoir de défense</w:t>
            </w:r>
            <w:r w:rsidRPr="00882999">
              <w:rPr>
                <w:rFonts w:eastAsia="SimSun" w:cs="Calibri"/>
                <w:kern w:val="16"/>
                <w:sz w:val="20"/>
                <w:szCs w:val="20"/>
                <w:lang w:eastAsia="zh-CN" w:bidi="hi-IN"/>
              </w:rPr>
              <w:t xml:space="preserve"> </w:t>
            </w:r>
          </w:p>
          <w:p w:rsidR="0069791B" w:rsidRPr="00F369C1" w:rsidRDefault="0069791B" w:rsidP="00280402">
            <w:pPr>
              <w:widowControl w:val="0"/>
              <w:suppressAutoHyphens/>
              <w:spacing w:after="0" w:line="240" w:lineRule="auto"/>
              <w:jc w:val="both"/>
              <w:rPr>
                <w:rFonts w:cs="Calibri"/>
                <w:color w:val="000000"/>
                <w:sz w:val="20"/>
                <w:szCs w:val="20"/>
                <w:shd w:val="clear" w:color="auto" w:fill="FEFEFE"/>
              </w:rPr>
            </w:pPr>
          </w:p>
          <w:p w:rsidR="0069791B" w:rsidRDefault="0069791B" w:rsidP="00280402">
            <w:pPr>
              <w:widowControl w:val="0"/>
              <w:suppressAutoHyphens/>
              <w:spacing w:after="0" w:line="240" w:lineRule="auto"/>
              <w:jc w:val="both"/>
              <w:rPr>
                <w:rFonts w:cs="Calibri"/>
                <w:color w:val="000000"/>
                <w:sz w:val="20"/>
                <w:szCs w:val="20"/>
                <w:shd w:val="clear" w:color="auto" w:fill="FEFEFE"/>
              </w:rPr>
            </w:pPr>
            <w:r w:rsidRPr="00D341CC">
              <w:rPr>
                <w:rFonts w:cs="Calibri"/>
                <w:color w:val="000000"/>
                <w:sz w:val="20"/>
                <w:szCs w:val="20"/>
                <w:shd w:val="clear" w:color="auto" w:fill="FEFEFE"/>
              </w:rPr>
              <w:t xml:space="preserve">Les </w:t>
            </w:r>
            <w:r w:rsidRPr="00087F8B">
              <w:rPr>
                <w:rFonts w:cs="Calibri"/>
                <w:color w:val="000000"/>
                <w:sz w:val="20"/>
                <w:szCs w:val="20"/>
                <w:shd w:val="clear" w:color="auto" w:fill="FEFEFE"/>
              </w:rPr>
              <w:t>disciplines artistiques</w:t>
            </w:r>
            <w:r w:rsidRPr="008F246B">
              <w:rPr>
                <w:rFonts w:cs="Calibri"/>
                <w:color w:val="000000"/>
                <w:sz w:val="20"/>
                <w:szCs w:val="20"/>
                <w:shd w:val="clear" w:color="auto" w:fill="FEFEFE"/>
              </w:rPr>
              <w:t xml:space="preserve"> développent par excellence la sensibilité, mais elles habituent aussi à respecter le gout des autres, à se situer au</w:t>
            </w:r>
            <w:r w:rsidRPr="00214218">
              <w:rPr>
                <w:rFonts w:cs="Calibri"/>
                <w:color w:val="000000"/>
                <w:sz w:val="20"/>
                <w:szCs w:val="20"/>
                <w:shd w:val="clear" w:color="auto" w:fill="FEFEFE"/>
              </w:rPr>
              <w:t xml:space="preserve">-delà des modes et des </w:t>
            </w:r>
            <w:r w:rsidRPr="002C6DD7">
              <w:rPr>
                <w:rFonts w:cs="Calibri"/>
                <w:i/>
                <w:iCs/>
                <w:color w:val="000000"/>
                <w:sz w:val="20"/>
                <w:szCs w:val="20"/>
                <w:shd w:val="clear" w:color="auto" w:fill="FEFEFE"/>
              </w:rPr>
              <w:t>a priori</w:t>
            </w:r>
            <w:r w:rsidRPr="002C6DD7">
              <w:rPr>
                <w:rFonts w:cs="Calibri"/>
                <w:color w:val="000000"/>
                <w:sz w:val="20"/>
                <w:szCs w:val="20"/>
                <w:shd w:val="clear" w:color="auto" w:fill="FEFEFE"/>
              </w:rPr>
              <w:t xml:space="preserve">. </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214218">
              <w:rPr>
                <w:rFonts w:cs="Calibri"/>
                <w:color w:val="000000"/>
                <w:sz w:val="20"/>
                <w:szCs w:val="20"/>
                <w:shd w:val="clear" w:color="auto" w:fill="FEFEFE"/>
              </w:rPr>
              <w:t xml:space="preserve">Par la nature des échanges argumentés qu'ils inspirent avec d'autres points de vue, des enseignements comme le </w:t>
            </w:r>
            <w:r w:rsidRPr="00087F8B">
              <w:rPr>
                <w:rFonts w:cs="Calibri"/>
                <w:color w:val="000000"/>
                <w:sz w:val="20"/>
                <w:szCs w:val="20"/>
                <w:shd w:val="clear" w:color="auto" w:fill="FEFEFE"/>
              </w:rPr>
              <w:t>français</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l'histoire des arts</w:t>
            </w:r>
            <w:r w:rsidRPr="008F246B">
              <w:rPr>
                <w:rFonts w:cs="Calibri"/>
                <w:color w:val="000000"/>
                <w:sz w:val="20"/>
                <w:szCs w:val="20"/>
                <w:shd w:val="clear" w:color="auto" w:fill="FEFEFE"/>
              </w:rPr>
              <w:t xml:space="preserve"> ou l'histoire et la géographie développent le vocabulaire des émotions et du jugement, la sensibilité et la pensée, concernant notamment les questions socialement vives et l'actualité.</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Toutes les disciplines</w:t>
            </w:r>
            <w:r w:rsidRPr="008F246B">
              <w:rPr>
                <w:rFonts w:cs="Calibri"/>
                <w:color w:val="000000"/>
                <w:sz w:val="20"/>
                <w:szCs w:val="20"/>
                <w:shd w:val="clear" w:color="auto" w:fill="FEFEFE"/>
              </w:rPr>
              <w:t xml:space="preserve"> et notamment les </w:t>
            </w:r>
            <w:r w:rsidRPr="00087F8B">
              <w:rPr>
                <w:rFonts w:cs="Calibri"/>
                <w:color w:val="000000"/>
                <w:sz w:val="20"/>
                <w:szCs w:val="20"/>
                <w:shd w:val="clear" w:color="auto" w:fill="FEFEFE"/>
              </w:rPr>
              <w:t>sciences de la vie et de la Terre</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et les divers moments de la vie scolaire contribuent au respect des autres, au souci d'autrui dans les usages du langage, et à la lutte contre toutes les formes de discrimination. Les </w:t>
            </w:r>
            <w:r w:rsidRPr="00087F8B">
              <w:rPr>
                <w:rFonts w:cs="Calibri"/>
                <w:color w:val="000000"/>
                <w:sz w:val="20"/>
                <w:szCs w:val="20"/>
                <w:shd w:val="clear" w:color="auto" w:fill="FEFEFE"/>
              </w:rPr>
              <w:t>langues vivantes étrangères et régionales</w:t>
            </w:r>
            <w:r w:rsidRPr="008F246B">
              <w:rPr>
                <w:rFonts w:cs="Calibri"/>
                <w:color w:val="000000"/>
                <w:sz w:val="20"/>
                <w:szCs w:val="20"/>
                <w:shd w:val="clear" w:color="auto" w:fill="FEFEFE"/>
              </w:rPr>
              <w:t xml:space="preserve"> ouvrent au respect et au dialogue des cultures </w:t>
            </w:r>
            <w:r w:rsidRPr="004B0530">
              <w:rPr>
                <w:rFonts w:cs="Calibri"/>
                <w:color w:val="000000"/>
                <w:sz w:val="20"/>
                <w:szCs w:val="20"/>
                <w:shd w:val="clear" w:color="auto" w:fill="FEFEFE"/>
              </w:rPr>
              <w:t>et préparent à la mobilité</w:t>
            </w:r>
            <w:r w:rsidRPr="008F246B">
              <w:rPr>
                <w:rFonts w:cs="Calibri"/>
                <w:color w:val="000000"/>
                <w:sz w:val="20"/>
                <w:szCs w:val="20"/>
                <w:shd w:val="clear" w:color="auto" w:fill="FEFEFE"/>
              </w:rPr>
              <w:t>.</w:t>
            </w:r>
          </w:p>
          <w:p w:rsidR="0069791B" w:rsidRPr="00214218" w:rsidRDefault="0069791B" w:rsidP="00280402">
            <w:pPr>
              <w:widowControl w:val="0"/>
              <w:suppressAutoHyphens/>
              <w:spacing w:after="0" w:line="240" w:lineRule="auto"/>
              <w:jc w:val="both"/>
              <w:rPr>
                <w:rFonts w:cs="Calibri"/>
                <w:color w:val="000000"/>
                <w:sz w:val="20"/>
                <w:szCs w:val="20"/>
              </w:rPr>
            </w:pPr>
            <w:r w:rsidRPr="00214218">
              <w:rPr>
                <w:rFonts w:cs="Calibri"/>
                <w:color w:val="000000"/>
                <w:sz w:val="20"/>
                <w:szCs w:val="20"/>
                <w:shd w:val="clear" w:color="auto" w:fill="FEFEFE"/>
              </w:rPr>
              <w:t>La formation de la personne et du citoyen suppose une connaissance et une compréhension des règles de droit qui prévalent en société. Par des études de cas concrets, </w:t>
            </w:r>
            <w:r w:rsidRPr="00087F8B">
              <w:rPr>
                <w:rFonts w:cs="Calibri"/>
                <w:color w:val="000000"/>
                <w:sz w:val="20"/>
                <w:szCs w:val="20"/>
                <w:shd w:val="clear" w:color="auto" w:fill="FEFEFE"/>
              </w:rPr>
              <w:t>l'histoire</w:t>
            </w:r>
            <w:r w:rsidRPr="008F246B">
              <w:rPr>
                <w:rFonts w:cs="Calibri"/>
                <w:color w:val="000000"/>
                <w:sz w:val="20"/>
                <w:szCs w:val="20"/>
                <w:shd w:val="clear" w:color="auto" w:fill="FEFEFE"/>
              </w:rPr>
              <w:t xml:space="preserve">, la </w:t>
            </w:r>
            <w:r w:rsidRPr="00087F8B">
              <w:rPr>
                <w:rFonts w:cs="Calibri"/>
                <w:color w:val="000000"/>
                <w:sz w:val="20"/>
                <w:szCs w:val="20"/>
                <w:shd w:val="clear" w:color="auto" w:fill="FEFEFE"/>
              </w:rPr>
              <w:t>géographie</w:t>
            </w:r>
            <w:r w:rsidRPr="008F246B">
              <w:rPr>
                <w:rFonts w:cs="Calibri"/>
                <w:color w:val="000000"/>
                <w:sz w:val="20"/>
                <w:szCs w:val="20"/>
                <w:shd w:val="clear" w:color="auto" w:fill="FEFEFE"/>
              </w:rPr>
              <w:t xml:space="preserve"> et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habituent à s'approprier les grands principes de la justice et les règles du fonctionnement social, à distinguer ce qui est objectif de ce qui est subjectif. </w:t>
            </w:r>
            <w:r w:rsidRPr="00087F8B">
              <w:rPr>
                <w:rFonts w:cs="Calibri"/>
                <w:color w:val="000000"/>
                <w:sz w:val="20"/>
                <w:szCs w:val="20"/>
                <w:shd w:val="clear" w:color="auto" w:fill="FEFEFE"/>
              </w:rPr>
              <w:t>L'éducation aux médias et à l’information</w:t>
            </w:r>
            <w:r w:rsidRPr="008F246B">
              <w:rPr>
                <w:rFonts w:cs="Calibri"/>
                <w:color w:val="000000"/>
                <w:sz w:val="20"/>
                <w:szCs w:val="20"/>
                <w:shd w:val="clear" w:color="auto" w:fill="FEFEFE"/>
              </w:rPr>
              <w:t xml:space="preserve"> initie à des notions comme celles d'identité et de trace numériques dont la maitrise sous-tend des pratiques responsables d'information et de communication. </w:t>
            </w:r>
          </w:p>
          <w:p w:rsidR="0069791B" w:rsidRPr="002C6DD7"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initie aux grands principes démocratiques et aux valeur</w:t>
            </w:r>
            <w:r w:rsidRPr="00214218">
              <w:rPr>
                <w:rFonts w:cs="Calibri"/>
                <w:color w:val="000000"/>
                <w:sz w:val="20"/>
                <w:szCs w:val="20"/>
                <w:shd w:val="clear" w:color="auto" w:fill="FEFEFE"/>
              </w:rPr>
              <w:t>s portées par les déclarations des droits de</w:t>
            </w:r>
            <w:r w:rsidRPr="002C6DD7">
              <w:rPr>
                <w:rFonts w:cs="Calibri"/>
                <w:color w:val="000000"/>
                <w:sz w:val="20"/>
                <w:szCs w:val="20"/>
                <w:shd w:val="clear" w:color="auto" w:fill="FEFEFE"/>
              </w:rPr>
              <w:t xml:space="preserve"> l'homme.</w:t>
            </w:r>
          </w:p>
          <w:p w:rsidR="0069791B" w:rsidRPr="00D341CC" w:rsidRDefault="0069791B" w:rsidP="00280402">
            <w:pPr>
              <w:widowControl w:val="0"/>
              <w:suppressAutoHyphens/>
              <w:spacing w:after="0" w:line="240" w:lineRule="auto"/>
              <w:jc w:val="both"/>
              <w:rPr>
                <w:rFonts w:cs="Calibri"/>
                <w:color w:val="000000"/>
                <w:sz w:val="20"/>
                <w:szCs w:val="20"/>
                <w:lang w:eastAsia="zh-CN" w:bidi="hi-IN"/>
              </w:rPr>
            </w:pPr>
            <w:r w:rsidRPr="002C6DD7">
              <w:rPr>
                <w:rFonts w:cs="Calibri"/>
                <w:color w:val="000000"/>
                <w:sz w:val="20"/>
                <w:szCs w:val="20"/>
                <w:shd w:val="clear" w:color="auto" w:fill="FEFEFE"/>
              </w:rPr>
              <w:t xml:space="preserve">Ces règles concernent aussi les pratiques et la vie dans l'établissement, comme dans les </w:t>
            </w:r>
            <w:r w:rsidRPr="00087F8B">
              <w:rPr>
                <w:rFonts w:cs="Calibri"/>
                <w:color w:val="000000"/>
                <w:sz w:val="20"/>
                <w:szCs w:val="20"/>
                <w:shd w:val="clear" w:color="auto" w:fill="FEFEFE"/>
              </w:rPr>
              <w:t>activités physiques, sportives et artistiques</w:t>
            </w:r>
            <w:r w:rsidRPr="008F246B">
              <w:rPr>
                <w:rFonts w:cs="Calibri"/>
                <w:color w:val="000000"/>
                <w:sz w:val="20"/>
                <w:szCs w:val="20"/>
                <w:shd w:val="clear" w:color="auto" w:fill="FEFEFE"/>
              </w:rPr>
              <w:t> : comprendre qu'elles sont source d’inventions techniques, de liber</w:t>
            </w:r>
            <w:r w:rsidRPr="00214218">
              <w:rPr>
                <w:rFonts w:cs="Calibri"/>
                <w:color w:val="000000"/>
                <w:sz w:val="20"/>
                <w:szCs w:val="20"/>
                <w:shd w:val="clear" w:color="auto" w:fill="FEFEFE"/>
              </w:rPr>
              <w:t>té, de sécurité permet d’établir des rapport</w:t>
            </w:r>
            <w:r w:rsidRPr="002C6DD7">
              <w:rPr>
                <w:rFonts w:cs="Calibri"/>
                <w:color w:val="000000"/>
                <w:sz w:val="20"/>
                <w:szCs w:val="20"/>
                <w:shd w:val="clear" w:color="auto" w:fill="FEFEFE"/>
              </w:rPr>
              <w:t>s positifs aux autres, en particulier avec les camarades de l’autre sexe. La vie scolaire est également un moment privilégié pour apprendre à respecter les règles de vie collective, connaitre ses droits et ses devoirs.</w:t>
            </w:r>
          </w:p>
          <w:p w:rsidR="0069791B" w:rsidRPr="002C6DD7" w:rsidRDefault="0069791B" w:rsidP="00280402">
            <w:pPr>
              <w:pStyle w:val="Contenudetableau"/>
              <w:spacing w:after="0" w:line="240" w:lineRule="auto"/>
              <w:jc w:val="both"/>
              <w:rPr>
                <w:rFonts w:ascii="Calibri" w:hAnsi="Calibri" w:cs="Calibri"/>
                <w:color w:val="000000"/>
                <w:sz w:val="20"/>
                <w:szCs w:val="20"/>
              </w:rPr>
            </w:pPr>
            <w:r w:rsidRPr="00D341CC">
              <w:rPr>
                <w:rFonts w:ascii="Calibri" w:hAnsi="Calibri" w:cs="Calibri"/>
                <w:color w:val="000000"/>
                <w:sz w:val="20"/>
                <w:szCs w:val="20"/>
              </w:rPr>
              <w:t xml:space="preserve">Développer le jugement est un des buts privilégiés du cycle 4. </w:t>
            </w:r>
            <w:r w:rsidRPr="00087F8B">
              <w:rPr>
                <w:rFonts w:ascii="Calibri" w:hAnsi="Calibri" w:cs="Calibri"/>
                <w:color w:val="000000"/>
                <w:sz w:val="20"/>
                <w:szCs w:val="20"/>
              </w:rPr>
              <w:t>Chaque discipline</w:t>
            </w:r>
            <w:r w:rsidRPr="008F246B">
              <w:rPr>
                <w:rFonts w:ascii="Calibri" w:hAnsi="Calibri" w:cs="Calibri"/>
                <w:color w:val="000000"/>
                <w:sz w:val="20"/>
                <w:szCs w:val="20"/>
              </w:rPr>
              <w:t xml:space="preserve"> y concourt à sa manière en enseignant l’évaluation critique de l'information et des sources d'un objet médiatique, en apprenant à élaborer des codes pour évaluer une ac</w:t>
            </w:r>
            <w:r w:rsidRPr="00214218">
              <w:rPr>
                <w:rFonts w:ascii="Calibri" w:hAnsi="Calibri" w:cs="Calibri"/>
                <w:color w:val="000000"/>
                <w:sz w:val="20"/>
                <w:szCs w:val="20"/>
              </w:rPr>
              <w:t xml:space="preserve">tivité physique, à analyser une information </w:t>
            </w:r>
            <w:r w:rsidRPr="002C6DD7">
              <w:rPr>
                <w:rFonts w:ascii="Calibri" w:hAnsi="Calibri" w:cs="Calibri"/>
                <w:color w:val="000000"/>
                <w:sz w:val="20"/>
                <w:szCs w:val="20"/>
              </w:rPr>
              <w:t>chiffrée, ou encore en formant aux critères du jugement de gout.</w:t>
            </w:r>
          </w:p>
          <w:p w:rsidR="0069791B" w:rsidRPr="008F246B" w:rsidRDefault="0069791B" w:rsidP="00280402">
            <w:pPr>
              <w:pStyle w:val="Contenudetableau"/>
              <w:spacing w:after="0" w:line="240" w:lineRule="auto"/>
              <w:jc w:val="both"/>
              <w:rPr>
                <w:rFonts w:ascii="Calibri" w:hAnsi="Calibri" w:cs="Calibri"/>
                <w:color w:val="000000"/>
                <w:sz w:val="20"/>
                <w:szCs w:val="20"/>
              </w:rPr>
            </w:pPr>
            <w:r w:rsidRPr="00087F8B">
              <w:rPr>
                <w:rFonts w:ascii="Calibri" w:hAnsi="Calibri" w:cs="Calibri"/>
                <w:color w:val="000000"/>
                <w:sz w:val="20"/>
                <w:szCs w:val="20"/>
              </w:rPr>
              <w:t>Toutes les disciplines</w:t>
            </w:r>
            <w:r w:rsidRPr="008F246B">
              <w:rPr>
                <w:rFonts w:ascii="Calibri" w:hAnsi="Calibri" w:cs="Calibri"/>
                <w:color w:val="000000"/>
                <w:sz w:val="20"/>
                <w:szCs w:val="20"/>
              </w:rPr>
              <w:t xml:space="preserve"> visent à étayer et élargir les </w:t>
            </w:r>
            <w:r w:rsidRPr="00214218">
              <w:rPr>
                <w:rFonts w:ascii="Calibri" w:hAnsi="Calibri" w:cs="Calibri"/>
                <w:color w:val="000000"/>
                <w:sz w:val="20"/>
                <w:szCs w:val="20"/>
              </w:rPr>
              <w:t xml:space="preserve">modes de </w:t>
            </w:r>
            <w:r w:rsidRPr="002C6DD7">
              <w:rPr>
                <w:rFonts w:ascii="Calibri" w:hAnsi="Calibri" w:cs="Calibri"/>
                <w:color w:val="000000"/>
                <w:sz w:val="20"/>
                <w:szCs w:val="20"/>
              </w:rPr>
              <w:t>raisonnement et les démonstrations. Ainsi</w:t>
            </w:r>
            <w:r>
              <w:rPr>
                <w:rFonts w:ascii="Calibri" w:hAnsi="Calibri" w:cs="Calibri"/>
                <w:color w:val="000000"/>
                <w:sz w:val="20"/>
                <w:szCs w:val="20"/>
              </w:rPr>
              <w:t>,</w:t>
            </w:r>
            <w:r w:rsidRPr="002C6DD7">
              <w:rPr>
                <w:rFonts w:ascii="Calibri" w:hAnsi="Calibri" w:cs="Calibri"/>
                <w:color w:val="000000"/>
                <w:sz w:val="20"/>
                <w:szCs w:val="20"/>
              </w:rPr>
              <w:t xml:space="preserve"> les </w:t>
            </w:r>
            <w:r w:rsidRPr="00087F8B">
              <w:rPr>
                <w:rFonts w:ascii="Calibri" w:hAnsi="Calibri" w:cs="Calibri"/>
                <w:color w:val="000000"/>
                <w:sz w:val="20"/>
                <w:szCs w:val="20"/>
              </w:rPr>
              <w:t>langues vivantes étrangères et régionales</w:t>
            </w:r>
            <w:r w:rsidRPr="008F246B">
              <w:rPr>
                <w:rFonts w:ascii="Calibri" w:hAnsi="Calibri" w:cs="Calibri"/>
                <w:color w:val="000000"/>
                <w:sz w:val="20"/>
                <w:szCs w:val="20"/>
              </w:rPr>
              <w:t xml:space="preserve"> introduisent à d'autres po</w:t>
            </w:r>
            <w:r w:rsidRPr="00214218">
              <w:rPr>
                <w:rFonts w:ascii="Calibri" w:hAnsi="Calibri" w:cs="Calibri"/>
                <w:color w:val="000000"/>
                <w:sz w:val="20"/>
                <w:szCs w:val="20"/>
              </w:rPr>
              <w:t>ints de vue e</w:t>
            </w:r>
            <w:r w:rsidRPr="002C6DD7">
              <w:rPr>
                <w:rFonts w:ascii="Calibri" w:hAnsi="Calibri" w:cs="Calibri"/>
                <w:color w:val="000000"/>
                <w:sz w:val="20"/>
                <w:szCs w:val="20"/>
              </w:rPr>
              <w:t xml:space="preserve">t conceptions, aident à prendre de la distance et </w:t>
            </w:r>
            <w:r>
              <w:rPr>
                <w:rFonts w:ascii="Calibri" w:hAnsi="Calibri" w:cs="Calibri"/>
                <w:color w:val="000000"/>
                <w:sz w:val="20"/>
                <w:szCs w:val="20"/>
              </w:rPr>
              <w:t xml:space="preserve">à </w:t>
            </w:r>
            <w:r w:rsidRPr="002C6DD7">
              <w:rPr>
                <w:rFonts w:ascii="Calibri" w:hAnsi="Calibri" w:cs="Calibri"/>
                <w:color w:val="000000"/>
                <w:sz w:val="20"/>
                <w:szCs w:val="20"/>
              </w:rPr>
              <w:t xml:space="preserve">réfléchir sur ses propres habitudes et représentations. </w:t>
            </w:r>
            <w:r w:rsidRPr="00087F8B">
              <w:rPr>
                <w:rFonts w:ascii="Calibri" w:hAnsi="Calibri" w:cs="Calibri"/>
                <w:color w:val="000000"/>
                <w:sz w:val="20"/>
                <w:szCs w:val="20"/>
              </w:rPr>
              <w:t>L'enseignement moral et civique</w:t>
            </w:r>
            <w:r w:rsidRPr="008F246B">
              <w:rPr>
                <w:rFonts w:ascii="Calibri" w:hAnsi="Calibri" w:cs="Calibri"/>
                <w:color w:val="000000"/>
                <w:sz w:val="20"/>
                <w:szCs w:val="20"/>
              </w:rPr>
              <w:t xml:space="preserve"> permet de comprendre la diversité des sentiments d'appartenance et en quoi la laïcité préserve la liberté de conscience et l'égalité des citoyens. La </w:t>
            </w:r>
            <w:r w:rsidRPr="00087F8B">
              <w:rPr>
                <w:rFonts w:ascii="Calibri" w:hAnsi="Calibri" w:cs="Calibri"/>
                <w:color w:val="000000"/>
                <w:sz w:val="20"/>
                <w:szCs w:val="20"/>
              </w:rPr>
              <w:t>culture littéraire</w:t>
            </w:r>
            <w:r w:rsidRPr="008F246B">
              <w:rPr>
                <w:rFonts w:ascii="Calibri" w:hAnsi="Calibri" w:cs="Calibri"/>
                <w:color w:val="000000"/>
                <w:sz w:val="20"/>
                <w:szCs w:val="20"/>
              </w:rPr>
              <w:t xml:space="preserve"> nourrit les débats sur les grands questionnements. </w:t>
            </w:r>
            <w:r w:rsidRPr="004B0530">
              <w:rPr>
                <w:rFonts w:ascii="Calibri" w:hAnsi="Calibri" w:cs="Calibri"/>
                <w:color w:val="000000"/>
                <w:sz w:val="20"/>
                <w:szCs w:val="20"/>
              </w:rPr>
              <w:t xml:space="preserve">Les mathématiques et la culture scientifique et technique aident à développer l'esprit critique et le gout de la vérité ; </w:t>
            </w:r>
            <w:r>
              <w:rPr>
                <w:rFonts w:ascii="Calibri" w:hAnsi="Calibri" w:cs="Calibri"/>
                <w:color w:val="000000"/>
                <w:sz w:val="20"/>
                <w:szCs w:val="20"/>
              </w:rPr>
              <w:t>c</w:t>
            </w:r>
            <w:r w:rsidRPr="004B0530">
              <w:rPr>
                <w:rFonts w:ascii="Calibri" w:hAnsi="Calibri" w:cs="Calibri"/>
                <w:color w:val="000000"/>
                <w:sz w:val="20"/>
                <w:szCs w:val="20"/>
              </w:rPr>
              <w:t>elle</w:t>
            </w:r>
            <w:r>
              <w:rPr>
                <w:rFonts w:ascii="Calibri" w:hAnsi="Calibri" w:cs="Calibri"/>
                <w:color w:val="000000"/>
                <w:sz w:val="20"/>
                <w:szCs w:val="20"/>
              </w:rPr>
              <w:t>-ci</w:t>
            </w:r>
            <w:r w:rsidRPr="004B0530">
              <w:rPr>
                <w:rFonts w:ascii="Calibri" w:hAnsi="Calibri" w:cs="Calibri"/>
                <w:color w:val="000000"/>
                <w:sz w:val="20"/>
                <w:szCs w:val="20"/>
              </w:rPr>
              <w:t xml:space="preserve"> pe</w:t>
            </w:r>
            <w:r w:rsidRPr="002C6DD7">
              <w:rPr>
                <w:rFonts w:ascii="Calibri" w:hAnsi="Calibri" w:cs="Calibri"/>
                <w:color w:val="000000"/>
                <w:sz w:val="20"/>
                <w:szCs w:val="20"/>
              </w:rPr>
              <w:t>rmet d'évaluer l'impact</w:t>
            </w:r>
            <w:r w:rsidRPr="00D341CC">
              <w:rPr>
                <w:rFonts w:ascii="Calibri" w:hAnsi="Calibri" w:cs="Calibri"/>
                <w:color w:val="000000"/>
                <w:sz w:val="20"/>
                <w:szCs w:val="20"/>
              </w:rPr>
              <w:t xml:space="preserve"> des découvertes et innovations sur notre vie, notre vision du monde et notre rapport à l'environnement. </w:t>
            </w:r>
            <w:r w:rsidRPr="00087F8B">
              <w:rPr>
                <w:rFonts w:ascii="Calibri" w:hAnsi="Calibri" w:cs="Calibri"/>
                <w:color w:val="000000"/>
                <w:sz w:val="20"/>
                <w:szCs w:val="20"/>
              </w:rPr>
              <w:t>L’éducation aux médias et à l'information</w:t>
            </w:r>
            <w:r w:rsidRPr="008F246B">
              <w:rPr>
                <w:rFonts w:ascii="Calibri" w:hAnsi="Calibri" w:cs="Calibri"/>
                <w:color w:val="000000"/>
                <w:sz w:val="20"/>
                <w:szCs w:val="20"/>
              </w:rPr>
              <w:t xml:space="preserve"> oblige à questionner les enjeux démocratiques liés à l'information journalistique et aux réseaux sociaux.</w:t>
            </w:r>
          </w:p>
          <w:p w:rsidR="0069791B" w:rsidRPr="00214218" w:rsidRDefault="0069791B" w:rsidP="00280402">
            <w:pPr>
              <w:pStyle w:val="Contenudetableau"/>
              <w:spacing w:after="0" w:line="240" w:lineRule="auto"/>
              <w:jc w:val="both"/>
              <w:rPr>
                <w:rFonts w:ascii="Calibri" w:hAnsi="Calibri" w:cs="Calibri"/>
                <w:color w:val="000000"/>
                <w:sz w:val="20"/>
                <w:szCs w:val="20"/>
              </w:rPr>
            </w:pPr>
            <w:r w:rsidRPr="00214218">
              <w:rPr>
                <w:rFonts w:ascii="Calibri" w:hAnsi="Calibri" w:cs="Calibri"/>
                <w:color w:val="000000"/>
                <w:sz w:val="20"/>
                <w:szCs w:val="20"/>
              </w:rPr>
              <w:t>Les</w:t>
            </w:r>
            <w:r w:rsidRPr="002C6DD7">
              <w:rPr>
                <w:rFonts w:ascii="Calibri" w:hAnsi="Calibri" w:cs="Calibri"/>
                <w:color w:val="000000"/>
                <w:sz w:val="20"/>
                <w:szCs w:val="20"/>
              </w:rPr>
              <w:t xml:space="preserve"> </w:t>
            </w:r>
            <w:r w:rsidRPr="00087F8B">
              <w:rPr>
                <w:rFonts w:ascii="Calibri" w:hAnsi="Calibri" w:cs="Calibri"/>
                <w:color w:val="000000"/>
                <w:sz w:val="20"/>
                <w:szCs w:val="20"/>
              </w:rPr>
              <w:t>projets interdisciplinaires</w:t>
            </w:r>
            <w:r w:rsidRPr="008F246B">
              <w:rPr>
                <w:rFonts w:ascii="Calibri" w:hAnsi="Calibri" w:cs="Calibri"/>
                <w:color w:val="000000"/>
                <w:sz w:val="20"/>
                <w:szCs w:val="20"/>
              </w:rPr>
              <w:t xml:space="preserve"> constituent un cadre privilégié pour la mise en œuvre des compétences acquises. Ils nécessitent des prises d'initiative qui les mobilisent et les développent dans l'action. Les </w:t>
            </w:r>
            <w:r w:rsidRPr="00087F8B">
              <w:rPr>
                <w:rFonts w:ascii="Calibri" w:hAnsi="Calibri" w:cs="Calibri"/>
                <w:color w:val="000000"/>
                <w:sz w:val="20"/>
                <w:szCs w:val="20"/>
              </w:rPr>
              <w:t>disciplines scientifiques et technologiques</w:t>
            </w:r>
            <w:r w:rsidRPr="008F246B">
              <w:rPr>
                <w:rFonts w:ascii="Calibri" w:hAnsi="Calibri" w:cs="Calibri"/>
                <w:color w:val="000000"/>
                <w:sz w:val="20"/>
                <w:szCs w:val="20"/>
              </w:rPr>
              <w:t xml:space="preserve"> notamment peuvent </w:t>
            </w:r>
            <w:r w:rsidRPr="00214218">
              <w:rPr>
                <w:rFonts w:ascii="Calibri" w:hAnsi="Calibri" w:cs="Calibri"/>
                <w:color w:val="000000"/>
                <w:sz w:val="20"/>
                <w:szCs w:val="20"/>
              </w:rPr>
              <w:t xml:space="preserve">engager dans des démarches de conception, de création de prototypes, dans des activités manuelles, individuelles ou collectives, des démarches de projet, d'entrepreneuriat. </w:t>
            </w:r>
          </w:p>
          <w:p w:rsidR="0069791B" w:rsidRPr="00E6451E" w:rsidRDefault="0069791B" w:rsidP="00280402">
            <w:pPr>
              <w:pStyle w:val="Contenudetableau"/>
              <w:spacing w:after="0" w:line="240" w:lineRule="auto"/>
              <w:jc w:val="both"/>
              <w:rPr>
                <w:rFonts w:ascii="Calibri" w:hAnsi="Calibri" w:cs="Calibri"/>
                <w:color w:val="000000"/>
                <w:sz w:val="20"/>
                <w:szCs w:val="20"/>
                <w:shd w:val="clear" w:color="auto" w:fill="FEFEFE"/>
              </w:rPr>
            </w:pPr>
            <w:r w:rsidRPr="002C6DD7">
              <w:rPr>
                <w:rFonts w:ascii="Calibri" w:hAnsi="Calibri" w:cs="Calibri"/>
                <w:color w:val="000000"/>
                <w:sz w:val="20"/>
                <w:szCs w:val="20"/>
              </w:rPr>
              <w:t>Ces initiatives et engagements, la participation à des actions solidaires ou aux instances de l'établissement et aux heures de vie de classe requièrent un exercice explicite de la citoyenneté.</w:t>
            </w:r>
            <w:r w:rsidRPr="00E6451E">
              <w:rPr>
                <w:rFonts w:ascii="Calibri" w:hAnsi="Calibri" w:cs="Calibri"/>
                <w:color w:val="000000"/>
                <w:sz w:val="20"/>
                <w:szCs w:val="20"/>
              </w:rPr>
              <w:t xml:space="preserve"> </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pacing w:after="0" w:line="240" w:lineRule="auto"/>
              <w:jc w:val="center"/>
              <w:rPr>
                <w:rFonts w:eastAsia="SimSun" w:cs="Calibri"/>
                <w:sz w:val="20"/>
                <w:szCs w:val="20"/>
                <w:lang w:eastAsia="zh-CN" w:bidi="hi-IN"/>
              </w:rPr>
            </w:pPr>
            <w:r w:rsidRPr="00E6451E">
              <w:rPr>
                <w:rFonts w:cs="Calibri"/>
                <w:b/>
                <w:bCs/>
                <w:sz w:val="20"/>
                <w:szCs w:val="20"/>
                <w:lang w:eastAsia="zh-CN" w:bidi="hi-IN"/>
              </w:rPr>
              <w:t>Domaine 4. Les systèmes naturels et les systèmes techniques</w:t>
            </w:r>
          </w:p>
        </w:tc>
      </w:tr>
      <w:tr w:rsidR="0069791B" w:rsidRPr="00E6451E" w:rsidTr="00280402">
        <w:trPr>
          <w:trHeight w:val="1048"/>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widowControl w:val="0"/>
              <w:suppressAutoHyphens/>
              <w:spacing w:after="0" w:line="240" w:lineRule="auto"/>
              <w:jc w:val="both"/>
              <w:rPr>
                <w:rFonts w:eastAsia="SimSun" w:cs="Calibri"/>
                <w:sz w:val="20"/>
                <w:szCs w:val="20"/>
                <w:lang w:eastAsia="zh-CN" w:bidi="hi-IN"/>
              </w:rPr>
            </w:pPr>
            <w:r w:rsidRPr="008A4FDC">
              <w:rPr>
                <w:rFonts w:eastAsia="SimSun" w:cs="Calibri"/>
                <w:sz w:val="20"/>
                <w:szCs w:val="20"/>
                <w:lang w:eastAsia="zh-CN" w:bidi="hi-IN"/>
              </w:rPr>
              <w:t xml:space="preserve">Le domaine 4 est un lieu privilégié mais non exclusif pour travailler </w:t>
            </w:r>
            <w:r w:rsidRPr="00087F8B">
              <w:rPr>
                <w:rFonts w:eastAsia="SimSun" w:cs="Calibri"/>
                <w:bCs/>
                <w:sz w:val="20"/>
                <w:szCs w:val="20"/>
                <w:lang w:eastAsia="zh-CN" w:bidi="hi-IN"/>
              </w:rPr>
              <w:t>l'histoire des sciences</w:t>
            </w:r>
            <w:r w:rsidRPr="008A4FDC">
              <w:rPr>
                <w:rFonts w:eastAsia="SimSun" w:cs="Calibri"/>
                <w:sz w:val="20"/>
                <w:szCs w:val="20"/>
                <w:lang w:eastAsia="zh-CN" w:bidi="hi-IN"/>
              </w:rPr>
              <w:t xml:space="preserve"> en liaison avec l'histoire des sociétés humaines. Il permet d'initier aux premiers </w:t>
            </w:r>
            <w:r w:rsidRPr="00087F8B">
              <w:rPr>
                <w:rFonts w:eastAsia="SimSun" w:cs="Calibri"/>
                <w:bCs/>
                <w:sz w:val="20"/>
                <w:szCs w:val="20"/>
                <w:lang w:eastAsia="zh-CN" w:bidi="hi-IN"/>
              </w:rPr>
              <w:t>éléments de modélisation scientifique</w:t>
            </w:r>
            <w:r w:rsidRPr="008A4FDC">
              <w:rPr>
                <w:rFonts w:eastAsia="SimSun" w:cs="Calibri"/>
                <w:sz w:val="20"/>
                <w:szCs w:val="20"/>
                <w:lang w:eastAsia="zh-CN" w:bidi="hi-IN"/>
              </w:rPr>
              <w:t xml:space="preserve"> et de comprendre la puissance des mathématiques, l'importance de prendre conscience des </w:t>
            </w:r>
            <w:r w:rsidRPr="00087F8B">
              <w:rPr>
                <w:rFonts w:eastAsia="SimSun" w:cs="Calibri"/>
                <w:bCs/>
                <w:sz w:val="20"/>
                <w:szCs w:val="20"/>
                <w:lang w:eastAsia="zh-CN" w:bidi="hi-IN"/>
              </w:rPr>
              <w:t>ordres de grandeur</w:t>
            </w:r>
            <w:r w:rsidRPr="008A4FDC">
              <w:rPr>
                <w:rFonts w:eastAsia="SimSun" w:cs="Calibri"/>
                <w:sz w:val="20"/>
                <w:szCs w:val="20"/>
                <w:lang w:eastAsia="zh-CN" w:bidi="hi-IN"/>
              </w:rPr>
              <w:t xml:space="preserve"> de l'infiniment grand de l'univers à l'infiniment petit (de la cellule à l’atome). Les élèves sont amenés à utiliser constamment diverses </w:t>
            </w:r>
            <w:r w:rsidRPr="00087F8B">
              <w:rPr>
                <w:rFonts w:eastAsia="SimSun" w:cs="Calibri"/>
                <w:bCs/>
                <w:sz w:val="20"/>
                <w:szCs w:val="20"/>
                <w:lang w:eastAsia="zh-CN" w:bidi="hi-IN"/>
              </w:rPr>
              <w:t>échelles</w:t>
            </w:r>
            <w:r w:rsidRPr="008A4FDC">
              <w:rPr>
                <w:rFonts w:eastAsia="SimSun" w:cs="Calibri"/>
                <w:sz w:val="20"/>
                <w:szCs w:val="20"/>
                <w:lang w:eastAsia="zh-CN" w:bidi="hi-IN"/>
              </w:rPr>
              <w:t xml:space="preserve"> et la </w:t>
            </w:r>
            <w:r w:rsidRPr="00087F8B">
              <w:rPr>
                <w:rFonts w:eastAsia="SimSun" w:cs="Calibri"/>
                <w:bCs/>
                <w:sz w:val="20"/>
                <w:szCs w:val="20"/>
                <w:lang w:eastAsia="zh-CN" w:bidi="hi-IN"/>
              </w:rPr>
              <w:t>proportionnalité</w:t>
            </w:r>
            <w:r w:rsidRPr="008A4FDC">
              <w:rPr>
                <w:rFonts w:eastAsia="SimSun" w:cs="Calibri"/>
                <w:sz w:val="20"/>
                <w:szCs w:val="20"/>
                <w:lang w:eastAsia="zh-CN" w:bidi="hi-IN"/>
              </w:rPr>
              <w:t>. Il met en perspective ce qui parait aller de soi comme la mesure du</w:t>
            </w:r>
            <w:r w:rsidRPr="00087F8B">
              <w:rPr>
                <w:rFonts w:eastAsia="SimSun" w:cs="Calibri"/>
                <w:bCs/>
                <w:sz w:val="20"/>
                <w:szCs w:val="20"/>
                <w:lang w:eastAsia="zh-CN" w:bidi="hi-IN"/>
              </w:rPr>
              <w:t xml:space="preserve"> temps</w:t>
            </w:r>
            <w:r w:rsidRPr="008A4FDC">
              <w:rPr>
                <w:rFonts w:eastAsia="SimSun" w:cs="Calibri"/>
                <w:sz w:val="20"/>
                <w:szCs w:val="20"/>
                <w:lang w:eastAsia="zh-CN" w:bidi="hi-IN"/>
              </w:rPr>
              <w:t xml:space="preserve"> et de l'</w:t>
            </w:r>
            <w:r w:rsidRPr="00087F8B">
              <w:rPr>
                <w:rFonts w:eastAsia="SimSun" w:cs="Calibri"/>
                <w:bCs/>
                <w:sz w:val="20"/>
                <w:szCs w:val="20"/>
                <w:lang w:eastAsia="zh-CN" w:bidi="hi-IN"/>
              </w:rPr>
              <w:t>espace</w:t>
            </w:r>
            <w:r w:rsidRPr="008A4FDC">
              <w:rPr>
                <w:rFonts w:eastAsia="SimSun" w:cs="Calibri"/>
                <w:sz w:val="20"/>
                <w:szCs w:val="20"/>
                <w:lang w:eastAsia="zh-CN" w:bidi="hi-IN"/>
              </w:rPr>
              <w:t>. Au cycle 4, les élèves prennent conscience d</w:t>
            </w:r>
            <w:r w:rsidRPr="008A4FDC">
              <w:rPr>
                <w:rFonts w:eastAsia="SimSun" w:cs="Calibri"/>
                <w:bCs/>
                <w:sz w:val="20"/>
                <w:szCs w:val="20"/>
                <w:lang w:eastAsia="zh-CN" w:bidi="hi-IN"/>
              </w:rPr>
              <w:t>es risques, qu’ils soient naturels</w:t>
            </w:r>
            <w:r w:rsidRPr="00BD6EE2">
              <w:rPr>
                <w:rFonts w:eastAsia="SimSun" w:cs="Calibri"/>
                <w:sz w:val="20"/>
                <w:szCs w:val="20"/>
                <w:lang w:eastAsia="zh-CN" w:bidi="hi-IN"/>
              </w:rPr>
              <w:t xml:space="preserve"> ou liés aux activités humaines, et en analysent les causes et conséquences naturelles et humaines. Ils sont sensibilisés aux </w:t>
            </w:r>
            <w:r w:rsidRPr="00087F8B">
              <w:rPr>
                <w:rFonts w:eastAsia="SimSun" w:cs="Calibri"/>
                <w:bCs/>
                <w:sz w:val="20"/>
                <w:szCs w:val="20"/>
                <w:lang w:eastAsia="zh-CN" w:bidi="hi-IN"/>
              </w:rPr>
              <w:t>problèmes de santé publique</w:t>
            </w:r>
            <w:r w:rsidRPr="008A4FDC">
              <w:rPr>
                <w:rFonts w:eastAsia="SimSun" w:cs="Calibri"/>
                <w:sz w:val="20"/>
                <w:szCs w:val="20"/>
                <w:lang w:eastAsia="zh-CN" w:bidi="hi-IN"/>
              </w:rPr>
              <w:t xml:space="preserve"> liés aux conduites ou à l'alimentation et trouvent dans l'éducation physique des exemples concrets de </w:t>
            </w:r>
            <w:r w:rsidRPr="00087F8B">
              <w:rPr>
                <w:rFonts w:eastAsia="SimSun" w:cs="Calibri"/>
                <w:bCs/>
                <w:sz w:val="20"/>
                <w:szCs w:val="20"/>
                <w:lang w:eastAsia="zh-CN" w:bidi="hi-IN"/>
              </w:rPr>
              <w:t>prévention</w:t>
            </w:r>
            <w:r w:rsidRPr="008A4FDC">
              <w:rPr>
                <w:rFonts w:eastAsia="SimSun" w:cs="Calibri"/>
                <w:sz w:val="20"/>
                <w:szCs w:val="20"/>
                <w:lang w:eastAsia="zh-CN" w:bidi="hi-IN"/>
              </w:rPr>
              <w:t xml:space="preserve">. Ils explorent </w:t>
            </w:r>
            <w:r w:rsidRPr="00087F8B">
              <w:rPr>
                <w:rFonts w:eastAsia="SimSun" w:cs="Calibri"/>
                <w:bCs/>
                <w:sz w:val="20"/>
                <w:szCs w:val="20"/>
                <w:lang w:eastAsia="zh-CN" w:bidi="hi-IN"/>
              </w:rPr>
              <w:t>le monde des objets</w:t>
            </w:r>
            <w:r w:rsidRPr="008A4FDC">
              <w:rPr>
                <w:rFonts w:eastAsia="SimSun" w:cs="Calibri"/>
                <w:sz w:val="20"/>
                <w:szCs w:val="20"/>
                <w:lang w:eastAsia="zh-CN" w:bidi="hi-IN"/>
              </w:rPr>
              <w:t xml:space="preserve">, leur production, leur design, leur cycle de vie ; ils en mesurent les </w:t>
            </w:r>
            <w:r w:rsidRPr="00087F8B">
              <w:rPr>
                <w:rFonts w:eastAsia="SimSun" w:cs="Calibri"/>
                <w:bCs/>
                <w:sz w:val="20"/>
                <w:szCs w:val="20"/>
                <w:lang w:eastAsia="zh-CN" w:bidi="hi-IN"/>
              </w:rPr>
              <w:t>usages</w:t>
            </w:r>
            <w:r w:rsidRPr="008A4FDC">
              <w:rPr>
                <w:rFonts w:eastAsia="SimSun" w:cs="Calibri"/>
                <w:sz w:val="20"/>
                <w:szCs w:val="20"/>
                <w:lang w:eastAsia="zh-CN" w:bidi="hi-IN"/>
              </w:rPr>
              <w:t xml:space="preserve"> dans la vie quotidienne.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Pr>
                <w:rFonts w:eastAsia="SimSun" w:cs="Calibri"/>
                <w:sz w:val="20"/>
                <w:szCs w:val="20"/>
                <w:lang w:eastAsia="zh-CN" w:bidi="hi-IN"/>
              </w:rPr>
              <w:t>,</w:t>
            </w:r>
            <w:r w:rsidRPr="00087F8B">
              <w:rPr>
                <w:rFonts w:eastAsia="SimSun" w:cs="Calibri"/>
                <w:sz w:val="20"/>
                <w:szCs w:val="20"/>
                <w:lang w:eastAsia="zh-CN" w:bidi="hi-IN"/>
              </w:rPr>
              <w:t xml:space="preserve"> dont les mathématiques</w:t>
            </w:r>
            <w:r>
              <w:rPr>
                <w:rFonts w:eastAsia="SimSun" w:cs="Calibri"/>
                <w:sz w:val="20"/>
                <w:szCs w:val="20"/>
                <w:lang w:eastAsia="zh-CN" w:bidi="hi-IN"/>
              </w:rPr>
              <w:t>,</w:t>
            </w:r>
            <w:r w:rsidRPr="008A4FDC">
              <w:rPr>
                <w:rFonts w:eastAsia="SimSun" w:cs="Calibri"/>
                <w:sz w:val="20"/>
                <w:szCs w:val="20"/>
                <w:lang w:eastAsia="zh-CN" w:bidi="hi-IN"/>
              </w:rPr>
              <w:t xml:space="preserve"> visent à décrire et expliquer des phénomènes naturels en réalisant et exploitant des mesures, en mobilisant des connaissances dans les domaines de la matière, du vivant, de l’énergie et de l’environnement, en anticipant des effets à partir de ca</w:t>
            </w:r>
            <w:r w:rsidRPr="00BD6EE2">
              <w:rPr>
                <w:rFonts w:eastAsia="SimSun" w:cs="Calibri"/>
                <w:sz w:val="20"/>
                <w:szCs w:val="20"/>
                <w:lang w:eastAsia="zh-CN" w:bidi="hi-IN"/>
              </w:rPr>
              <w:t>uses ou de modèles, en aidant à se repérer dans l'univers en ayant conscience des échelles et des ordres de grandeur.</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décrit et explique des objets et des systèmes techniques répondant à des besoins en analysant des usages existants, en modé</w:t>
            </w:r>
            <w:r w:rsidRPr="00BD6EE2">
              <w:rPr>
                <w:rFonts w:eastAsia="SimSun" w:cs="Calibri"/>
                <w:sz w:val="20"/>
                <w:szCs w:val="20"/>
                <w:lang w:eastAsia="zh-CN" w:bidi="hi-IN"/>
              </w:rPr>
              <w:t>lisant leurs organisations fonctionnelles, leurs comportements, en caractérisant les flux de données et d’énergie échangés.</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aide à comprendre les phénomènes qui régissent le mouvement et l’effort, à identifier l'effet des é</w:t>
            </w:r>
            <w:r w:rsidRPr="00BD6EE2">
              <w:rPr>
                <w:rFonts w:eastAsia="SimSun" w:cs="Calibri"/>
                <w:sz w:val="20"/>
                <w:szCs w:val="20"/>
                <w:lang w:eastAsia="zh-CN" w:bidi="hi-IN"/>
              </w:rPr>
              <w:t>motions et de l’effort sur la pensée et l’habileté gestuelle.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fait connaitre et maitriser le</w:t>
            </w:r>
            <w:r w:rsidRPr="008A4FDC">
              <w:rPr>
                <w:rFonts w:cs="Calibri"/>
                <w:sz w:val="20"/>
                <w:szCs w:val="20"/>
                <w:lang w:eastAsia="zh-CN" w:bidi="hi-IN"/>
              </w:rPr>
              <w:t>s évolutions technologiques récentes des produits médiatiques</w:t>
            </w:r>
            <w:r>
              <w:rPr>
                <w:rFonts w:cs="Calibri"/>
                <w:sz w:val="20"/>
                <w:szCs w:val="20"/>
                <w:lang w:eastAsia="zh-CN" w:bidi="hi-IN"/>
              </w:rPr>
              <w:t>.</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sidRPr="008A4FDC">
              <w:rPr>
                <w:rFonts w:eastAsia="SimSun" w:cs="Calibri"/>
                <w:sz w:val="20"/>
                <w:szCs w:val="20"/>
                <w:lang w:eastAsia="zh-CN" w:bidi="hi-IN"/>
              </w:rPr>
              <w:t xml:space="preserve"> aident à se représenter, à modéliser et appréhender la complexité du monde à l'aide des registres numérique, géométrique, graphique, statistique, symbolique du langage mathématique. Elles exercent à induire et déduire grâce à la résolution de problèmes, </w:t>
            </w:r>
            <w:r>
              <w:rPr>
                <w:rFonts w:eastAsia="SimSun" w:cs="Calibri"/>
                <w:sz w:val="20"/>
                <w:szCs w:val="20"/>
                <w:lang w:eastAsia="zh-CN" w:bidi="hi-IN"/>
              </w:rPr>
              <w:t>aux</w:t>
            </w:r>
            <w:r w:rsidRPr="008A4FDC">
              <w:rPr>
                <w:rFonts w:eastAsia="SimSun" w:cs="Calibri"/>
                <w:sz w:val="20"/>
                <w:szCs w:val="20"/>
                <w:lang w:eastAsia="zh-CN" w:bidi="hi-IN"/>
              </w:rPr>
              <w:t xml:space="preserve"> démarches d'essais-erreurs, de conjecture et </w:t>
            </w:r>
            <w:r w:rsidRPr="00BD6EE2">
              <w:rPr>
                <w:rFonts w:eastAsia="SimSun" w:cs="Calibri"/>
                <w:sz w:val="20"/>
                <w:szCs w:val="20"/>
                <w:lang w:eastAsia="zh-CN" w:bidi="hi-IN"/>
              </w:rPr>
              <w:t>de validation. Elles contribuent à former le raisonnement logique par le calcul numérique ou littéral, la géométrie et l'algorithmique. Elles forment à interpréter des données, à prendre des décisions en les organisant et les analysant grâce à des outils de représentation. Elles apprennent à expérimenter tout en respectant les règles de sécurité.</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Pour ces démarches d'investigation, </w:t>
            </w: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constitue une précieuse ressource. Elle aide en effet à distinguer une information sc</w:t>
            </w:r>
            <w:r w:rsidRPr="00BD6EE2">
              <w:rPr>
                <w:rFonts w:eastAsia="SimSun" w:cs="Calibri"/>
                <w:sz w:val="20"/>
                <w:szCs w:val="20"/>
                <w:lang w:eastAsia="zh-CN" w:bidi="hi-IN"/>
              </w:rPr>
              <w:t xml:space="preserve">ientifique vulgarisée d’une information pseudo-scientifique grâce au repérage d'indices pertinents et à la validation des sources. </w:t>
            </w:r>
            <w:r w:rsidRPr="00087F8B">
              <w:rPr>
                <w:rFonts w:eastAsia="SimSun" w:cs="Calibri"/>
                <w:sz w:val="20"/>
                <w:szCs w:val="20"/>
                <w:lang w:eastAsia="zh-CN" w:bidi="hi-IN"/>
              </w:rPr>
              <w:t>L'histoire</w:t>
            </w:r>
            <w:r w:rsidRPr="008A4FDC">
              <w:rPr>
                <w:rFonts w:eastAsia="SimSun" w:cs="Calibri"/>
                <w:sz w:val="20"/>
                <w:szCs w:val="20"/>
                <w:lang w:eastAsia="zh-CN" w:bidi="hi-IN"/>
              </w:rPr>
              <w:t xml:space="preserve"> et la </w:t>
            </w:r>
            <w:r w:rsidRPr="00087F8B">
              <w:rPr>
                <w:rFonts w:eastAsia="SimSun" w:cs="Calibri"/>
                <w:sz w:val="20"/>
                <w:szCs w:val="20"/>
                <w:lang w:eastAsia="zh-CN" w:bidi="hi-IN"/>
              </w:rPr>
              <w:t>géographie</w:t>
            </w:r>
            <w:r w:rsidRPr="008A4FDC">
              <w:rPr>
                <w:rFonts w:eastAsia="SimSun" w:cs="Calibri"/>
                <w:sz w:val="20"/>
                <w:szCs w:val="20"/>
                <w:lang w:eastAsia="zh-CN" w:bidi="hi-IN"/>
              </w:rPr>
              <w:t xml:space="preserve"> contribuent également à la démarche de questionnement en donnant à imaginer des stratégies de sél</w:t>
            </w:r>
            <w:r w:rsidRPr="00BD6EE2">
              <w:rPr>
                <w:rFonts w:eastAsia="SimSun" w:cs="Calibri"/>
                <w:sz w:val="20"/>
                <w:szCs w:val="20"/>
                <w:lang w:eastAsia="zh-CN" w:bidi="hi-IN"/>
              </w:rPr>
              <w:t>ection des informations reçues en classe, en les croisant avec ses repré</w:t>
            </w:r>
            <w:r>
              <w:rPr>
                <w:rFonts w:eastAsia="SimSun" w:cs="Calibri"/>
                <w:sz w:val="20"/>
                <w:szCs w:val="20"/>
                <w:lang w:eastAsia="zh-CN" w:bidi="hi-IN"/>
              </w:rPr>
              <w:t>sentations pour expliquer un évé</w:t>
            </w:r>
            <w:r w:rsidRPr="00BD6EE2">
              <w:rPr>
                <w:rFonts w:eastAsia="SimSun" w:cs="Calibri"/>
                <w:sz w:val="20"/>
                <w:szCs w:val="20"/>
                <w:lang w:eastAsia="zh-CN" w:bidi="hi-IN"/>
              </w:rPr>
              <w:t>nement, une notion, l’organisation d’un territoire.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r</w:t>
            </w:r>
            <w:r w:rsidRPr="008A4FDC">
              <w:rPr>
                <w:rFonts w:cs="Calibri"/>
                <w:sz w:val="20"/>
                <w:szCs w:val="20"/>
                <w:lang w:eastAsia="zh-CN" w:bidi="hi-IN"/>
              </w:rPr>
              <w:t>elie les applications technologiques aux savoirs et les progrès technologiques aux avancées dans les connaissances scientifiques. Elle f</w:t>
            </w:r>
            <w:r w:rsidRPr="00BD6EE2">
              <w:rPr>
                <w:rFonts w:eastAsia="SimSun" w:cs="Calibri"/>
                <w:sz w:val="20"/>
                <w:szCs w:val="20"/>
                <w:lang w:eastAsia="zh-CN" w:bidi="hi-IN"/>
              </w:rPr>
              <w:t>ait concevoir et réaliser tout ou partie d’un objet ou d’un système technique en étudiant son processus de réalisation, en concevant le prototype d'une solution matérielle ou numérique, en cherchant à améliorer ses performances.</w:t>
            </w:r>
          </w:p>
          <w:p w:rsidR="0069791B" w:rsidRPr="00F369C1"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Les </w:t>
            </w:r>
            <w:r w:rsidRPr="00087F8B">
              <w:rPr>
                <w:rFonts w:eastAsia="SimSun" w:cs="Calibri"/>
                <w:sz w:val="20"/>
                <w:szCs w:val="20"/>
                <w:lang w:eastAsia="zh-CN" w:bidi="hi-IN"/>
              </w:rPr>
              <w:t>arts</w:t>
            </w:r>
            <w:r w:rsidRPr="008A4FDC">
              <w:rPr>
                <w:rFonts w:eastAsia="SimSun" w:cs="Calibri"/>
                <w:sz w:val="20"/>
                <w:szCs w:val="20"/>
                <w:lang w:eastAsia="zh-CN" w:bidi="hi-IN"/>
              </w:rPr>
              <w:t xml:space="preserve"> contribuent à i</w:t>
            </w:r>
            <w:r w:rsidRPr="008A4FDC">
              <w:rPr>
                <w:rFonts w:cs="Calibri"/>
                <w:sz w:val="20"/>
                <w:szCs w:val="20"/>
                <w:lang w:eastAsia="zh-CN" w:bidi="hi-IN"/>
              </w:rPr>
              <w:t>nterpréter le monde, à agir dans la société, à transformer son environnement selon des logiques de questionnement autant sensibles que rationnelles qui permettent de répondre à des problèmes complexes par de</w:t>
            </w:r>
            <w:r w:rsidRPr="00BD6EE2">
              <w:rPr>
                <w:rFonts w:cs="Calibri"/>
                <w:sz w:val="20"/>
                <w:szCs w:val="20"/>
                <w:lang w:eastAsia="zh-CN" w:bidi="hi-IN"/>
              </w:rPr>
              <w:t xml:space="preserve">s réalisations plastiques concrètes ou à </w:t>
            </w:r>
            <w:r w:rsidRPr="00BD6EE2">
              <w:rPr>
                <w:rFonts w:eastAsia="SimSun" w:cs="Calibri"/>
                <w:sz w:val="20"/>
                <w:szCs w:val="20"/>
                <w:lang w:eastAsia="zh-CN" w:bidi="hi-IN"/>
              </w:rPr>
              <w:t>expérimenter des matériaux et techniques permettant la réalisation d’un projet musical au service d’une émotion, d’un point de vue, d’un sens particulier ou d’une narration.</w:t>
            </w:r>
            <w:r w:rsidRPr="00882999">
              <w:rPr>
                <w:rFonts w:cs="Calibri"/>
                <w:sz w:val="20"/>
                <w:szCs w:val="20"/>
                <w:lang w:eastAsia="zh-CN" w:bidi="hi-IN"/>
              </w:rPr>
              <w:t xml:space="preserve"> </w:t>
            </w:r>
          </w:p>
          <w:p w:rsidR="0069791B" w:rsidRPr="00882999" w:rsidRDefault="0069791B" w:rsidP="00280402">
            <w:pPr>
              <w:widowControl w:val="0"/>
              <w:suppressAutoHyphens/>
              <w:spacing w:after="0" w:line="240" w:lineRule="auto"/>
              <w:jc w:val="both"/>
              <w:rPr>
                <w:rFonts w:eastAsia="SimSun" w:cs="Calibri"/>
                <w:sz w:val="20"/>
                <w:szCs w:val="20"/>
                <w:lang w:eastAsia="zh-CN" w:bidi="hi-IN"/>
              </w:rPr>
            </w:pPr>
            <w:r w:rsidRPr="00106108">
              <w:rPr>
                <w:rFonts w:cs="Calibri"/>
                <w:sz w:val="20"/>
                <w:szCs w:val="20"/>
                <w:lang w:eastAsia="zh-CN" w:bidi="hi-IN"/>
              </w:rPr>
              <w:t xml:space="preserve">Les </w:t>
            </w:r>
            <w:r w:rsidRPr="00087F8B">
              <w:rPr>
                <w:rFonts w:cs="Calibri"/>
                <w:sz w:val="20"/>
                <w:szCs w:val="20"/>
                <w:lang w:eastAsia="zh-CN" w:bidi="hi-IN"/>
              </w:rPr>
              <w:t xml:space="preserve">sciences, dont les mathématiques </w:t>
            </w:r>
            <w:r w:rsidRPr="008A4FDC">
              <w:rPr>
                <w:rFonts w:cs="Calibri"/>
                <w:sz w:val="20"/>
                <w:szCs w:val="20"/>
                <w:lang w:eastAsia="zh-CN" w:bidi="hi-IN"/>
              </w:rPr>
              <w:t xml:space="preserve">et la </w:t>
            </w:r>
            <w:r w:rsidRPr="00087F8B">
              <w:rPr>
                <w:rFonts w:cs="Calibri"/>
                <w:sz w:val="20"/>
                <w:szCs w:val="20"/>
                <w:lang w:eastAsia="zh-CN" w:bidi="hi-IN"/>
              </w:rPr>
              <w:t>technologie,</w:t>
            </w:r>
            <w:r w:rsidRPr="008A4FDC">
              <w:rPr>
                <w:rFonts w:cs="Calibri"/>
                <w:sz w:val="20"/>
                <w:szCs w:val="20"/>
                <w:lang w:eastAsia="zh-CN" w:bidi="hi-IN"/>
              </w:rPr>
              <w:t xml:space="preserve"> en liaison avec </w:t>
            </w:r>
            <w:r w:rsidRPr="00087F8B">
              <w:rPr>
                <w:rFonts w:cs="Calibri"/>
                <w:sz w:val="20"/>
                <w:szCs w:val="20"/>
                <w:lang w:eastAsia="zh-CN" w:bidi="hi-IN"/>
              </w:rPr>
              <w:t>l'enseignement moral et civique</w:t>
            </w:r>
            <w:r>
              <w:rPr>
                <w:rFonts w:cs="Calibri"/>
                <w:sz w:val="20"/>
                <w:szCs w:val="20"/>
                <w:lang w:eastAsia="zh-CN" w:bidi="hi-IN"/>
              </w:rPr>
              <w:t>,</w:t>
            </w:r>
            <w:r w:rsidRPr="008A4FDC">
              <w:rPr>
                <w:rFonts w:cs="Calibri"/>
                <w:sz w:val="20"/>
                <w:szCs w:val="20"/>
                <w:lang w:eastAsia="zh-CN" w:bidi="hi-IN"/>
              </w:rPr>
              <w:t xml:space="preserve"> font réinvestir des connaissances fondamentales pour comprendre et adopter un comportement responsable vis-à-vis </w:t>
            </w:r>
            <w:r w:rsidRPr="00BD6EE2">
              <w:rPr>
                <w:rFonts w:eastAsia="SimSun" w:cs="Calibri"/>
                <w:sz w:val="20"/>
                <w:szCs w:val="20"/>
                <w:lang w:eastAsia="zh-CN" w:bidi="hi-IN"/>
              </w:rPr>
              <w:t>de l’environnement et des ressources de la planète, de la santé, des usages des progrès techniques. Elles aident à d</w:t>
            </w:r>
            <w:r w:rsidRPr="00BD6EE2">
              <w:rPr>
                <w:rFonts w:cs="Calibri"/>
                <w:sz w:val="20"/>
                <w:szCs w:val="20"/>
                <w:lang w:eastAsia="zh-CN" w:bidi="hi-IN"/>
              </w:rPr>
              <w:t>ifférencier responsabilités individuelle et collective dans ces domaines.</w:t>
            </w:r>
          </w:p>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contribue à la construction</w:t>
            </w:r>
            <w:r w:rsidRPr="008A4FDC">
              <w:rPr>
                <w:rFonts w:cs="Calibri"/>
                <w:sz w:val="20"/>
                <w:szCs w:val="20"/>
                <w:lang w:eastAsia="zh-CN" w:bidi="hi-IN"/>
              </w:rPr>
              <w:t xml:space="preserve"> des principes de santé par la pratique physique. </w:t>
            </w:r>
          </w:p>
        </w:tc>
      </w:tr>
    </w:tbl>
    <w:p w:rsidR="0069791B" w:rsidRPr="00E6451E" w:rsidRDefault="0069791B" w:rsidP="0069791B">
      <w:pPr>
        <w:widowControl w:val="0"/>
        <w:suppressAutoHyphens/>
        <w:spacing w:after="0" w:line="240" w:lineRule="auto"/>
        <w:jc w:val="both"/>
        <w:rPr>
          <w:rFonts w:eastAsia="SimSun" w:cs="Calibri"/>
          <w:kern w:val="16"/>
          <w:sz w:val="20"/>
          <w:szCs w:val="20"/>
          <w:lang w:eastAsia="zh-CN" w:bidi="hi-IN"/>
        </w:rPr>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iCs/>
                <w:kern w:val="16"/>
                <w:sz w:val="20"/>
                <w:szCs w:val="20"/>
                <w:lang w:eastAsia="zh-CN" w:bidi="hi-IN"/>
              </w:rPr>
            </w:pPr>
            <w:r w:rsidRPr="00E6451E">
              <w:rPr>
                <w:rFonts w:eastAsia="SimSun" w:cs="Calibri"/>
                <w:b/>
                <w:bCs/>
                <w:kern w:val="16"/>
                <w:sz w:val="20"/>
                <w:szCs w:val="20"/>
                <w:lang w:eastAsia="zh-CN" w:bidi="hi-IN"/>
              </w:rPr>
              <w:t>Domaine 5. Les représentations du monde et l'activité humaine</w:t>
            </w:r>
          </w:p>
        </w:tc>
      </w:tr>
      <w:tr w:rsidR="0069791B" w:rsidRPr="00E6451E" w:rsidTr="00280402">
        <w:trPr>
          <w:trHeight w:val="1346"/>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r w:rsidRPr="008A4FDC">
              <w:rPr>
                <w:rFonts w:eastAsia="SimSun" w:cs="Calibri"/>
                <w:kern w:val="16"/>
                <w:sz w:val="20"/>
                <w:szCs w:val="20"/>
                <w:lang w:eastAsia="zh-CN" w:bidi="hi-IN"/>
              </w:rPr>
              <w:t>Au cycle 4, les élèves commencent à développer l'</w:t>
            </w:r>
            <w:r w:rsidRPr="00087F8B">
              <w:rPr>
                <w:rFonts w:eastAsia="SimSun" w:cs="Calibri"/>
                <w:bCs/>
                <w:color w:val="000000"/>
                <w:kern w:val="16"/>
                <w:sz w:val="20"/>
                <w:szCs w:val="20"/>
                <w:lang w:eastAsia="zh-CN" w:bidi="hi-IN"/>
              </w:rPr>
              <w:t>esprit critique</w:t>
            </w:r>
            <w:r w:rsidRPr="008A4FDC">
              <w:rPr>
                <w:rFonts w:eastAsia="SimSun" w:cs="Calibri"/>
                <w:kern w:val="16"/>
                <w:sz w:val="20"/>
                <w:szCs w:val="20"/>
                <w:lang w:eastAsia="zh-CN" w:bidi="hi-IN"/>
              </w:rPr>
              <w:t xml:space="preserve"> et le gout de la controverse qui caractérisera ensuite l'enseignement des lycées. Ils développent une </w:t>
            </w:r>
            <w:r w:rsidRPr="00087F8B">
              <w:rPr>
                <w:rFonts w:eastAsia="SimSun" w:cs="Calibri"/>
                <w:bCs/>
                <w:color w:val="000000"/>
                <w:kern w:val="16"/>
                <w:sz w:val="20"/>
                <w:szCs w:val="20"/>
                <w:lang w:eastAsia="zh-CN" w:bidi="hi-IN"/>
              </w:rPr>
              <w:t>conscience historique</w:t>
            </w:r>
            <w:r w:rsidRPr="008A4FDC">
              <w:rPr>
                <w:rFonts w:eastAsia="SimSun" w:cs="Calibri"/>
                <w:kern w:val="16"/>
                <w:sz w:val="20"/>
                <w:szCs w:val="20"/>
                <w:lang w:eastAsia="zh-CN" w:bidi="hi-IN"/>
              </w:rPr>
              <w:t xml:space="preserve"> par le travail des traces du passé, des mémoires collectives et individuelles et des œuvres qu'elles ont produites. Ils commencent à les </w:t>
            </w:r>
            <w:r w:rsidRPr="00087F8B">
              <w:rPr>
                <w:rFonts w:eastAsia="SimSun" w:cs="Calibri"/>
                <w:bCs/>
                <w:kern w:val="16"/>
                <w:sz w:val="20"/>
                <w:szCs w:val="20"/>
                <w:lang w:eastAsia="zh-CN" w:bidi="hi-IN"/>
              </w:rPr>
              <w:t>mettre en relation</w:t>
            </w:r>
            <w:r w:rsidRPr="008A4FDC">
              <w:rPr>
                <w:rFonts w:eastAsia="SimSun" w:cs="Calibri"/>
                <w:kern w:val="16"/>
                <w:sz w:val="20"/>
                <w:szCs w:val="20"/>
                <w:lang w:eastAsia="zh-CN" w:bidi="hi-IN"/>
              </w:rPr>
              <w:t xml:space="preserve"> avec la société où ils vivent et dont ils doivent sentir l'</w:t>
            </w:r>
            <w:r w:rsidRPr="00087F8B">
              <w:rPr>
                <w:rFonts w:eastAsia="SimSun" w:cs="Calibri"/>
                <w:bCs/>
                <w:kern w:val="16"/>
                <w:sz w:val="20"/>
                <w:szCs w:val="20"/>
                <w:lang w:eastAsia="zh-CN" w:bidi="hi-IN"/>
              </w:rPr>
              <w:t>élargissement aux mondes lointains et à la diversité des cultures</w:t>
            </w:r>
            <w:r w:rsidRPr="008A4FDC">
              <w:rPr>
                <w:rFonts w:eastAsia="SimSun" w:cs="Calibri"/>
                <w:kern w:val="16"/>
                <w:sz w:val="20"/>
                <w:szCs w:val="20"/>
                <w:lang w:eastAsia="zh-CN" w:bidi="hi-IN"/>
              </w:rPr>
              <w:t xml:space="preserve"> et des croyances. Ils commencent à nourrir leurs propres travaux de </w:t>
            </w:r>
            <w:r w:rsidRPr="008A4FDC">
              <w:rPr>
                <w:rFonts w:eastAsia="SimSun" w:cs="Calibri"/>
                <w:color w:val="000000"/>
                <w:kern w:val="16"/>
                <w:sz w:val="20"/>
                <w:szCs w:val="20"/>
                <w:lang w:eastAsia="zh-CN" w:bidi="hi-IN"/>
              </w:rPr>
              <w:t>citations</w:t>
            </w:r>
            <w:r w:rsidRPr="008A4FDC">
              <w:rPr>
                <w:rFonts w:eastAsia="SimSun" w:cs="Calibri"/>
                <w:kern w:val="16"/>
                <w:sz w:val="20"/>
                <w:szCs w:val="20"/>
                <w:lang w:eastAsia="zh-CN" w:bidi="hi-IN"/>
              </w:rPr>
              <w:t xml:space="preserve"> qu'ils s'approprient ou détournent pour </w:t>
            </w:r>
            <w:r w:rsidRPr="00087F8B">
              <w:rPr>
                <w:rFonts w:eastAsia="SimSun" w:cs="Calibri"/>
                <w:bCs/>
                <w:kern w:val="16"/>
                <w:sz w:val="20"/>
                <w:szCs w:val="20"/>
                <w:lang w:eastAsia="zh-CN" w:bidi="hi-IN"/>
              </w:rPr>
              <w:t>produire de nouvelles significations</w:t>
            </w:r>
            <w:r w:rsidRPr="008A4FDC">
              <w:rPr>
                <w:rFonts w:eastAsia="SimSun" w:cs="Calibri"/>
                <w:kern w:val="16"/>
                <w:sz w:val="20"/>
                <w:szCs w:val="20"/>
                <w:lang w:eastAsia="zh-CN" w:bidi="hi-IN"/>
              </w:rPr>
              <w:t xml:space="preserve">. Cet élargissement de l'expérience du temps et de l'espace permet de travailler sur le </w:t>
            </w:r>
            <w:r w:rsidRPr="00087F8B">
              <w:rPr>
                <w:rFonts w:eastAsia="SimSun" w:cs="Calibri"/>
                <w:bCs/>
                <w:kern w:val="16"/>
                <w:sz w:val="20"/>
                <w:szCs w:val="20"/>
                <w:lang w:eastAsia="zh-CN" w:bidi="hi-IN"/>
              </w:rPr>
              <w:t>développement de l'information</w:t>
            </w:r>
            <w:r w:rsidRPr="008A4FDC">
              <w:rPr>
                <w:rFonts w:eastAsia="SimSun" w:cs="Calibri"/>
                <w:kern w:val="16"/>
                <w:sz w:val="20"/>
                <w:szCs w:val="20"/>
                <w:lang w:eastAsia="zh-CN" w:bidi="hi-IN"/>
              </w:rPr>
              <w:t xml:space="preserve"> et des médias dans les sociétés humaines, de </w:t>
            </w:r>
            <w:r w:rsidRPr="00087F8B">
              <w:rPr>
                <w:rFonts w:eastAsia="SimSun" w:cs="Calibri"/>
                <w:bCs/>
                <w:kern w:val="16"/>
                <w:sz w:val="20"/>
                <w:szCs w:val="20"/>
                <w:lang w:eastAsia="zh-CN" w:bidi="hi-IN"/>
              </w:rPr>
              <w:t>distinguer le visible et l'invisible, l'explicite et l'implicite, le réel et la fiction</w:t>
            </w:r>
            <w:r w:rsidRPr="008A4FDC">
              <w:rPr>
                <w:rFonts w:eastAsia="SimSun" w:cs="Calibri"/>
                <w:kern w:val="16"/>
                <w:sz w:val="20"/>
                <w:szCs w:val="20"/>
                <w:lang w:eastAsia="zh-CN" w:bidi="hi-IN"/>
              </w:rPr>
              <w:t>. L'étude des paysages et de l'</w:t>
            </w:r>
            <w:r w:rsidRPr="00087F8B">
              <w:rPr>
                <w:rFonts w:eastAsia="SimSun" w:cs="Calibri"/>
                <w:bCs/>
                <w:kern w:val="16"/>
                <w:sz w:val="20"/>
                <w:szCs w:val="20"/>
                <w:lang w:eastAsia="zh-CN" w:bidi="hi-IN"/>
              </w:rPr>
              <w:t>espace urbain</w:t>
            </w:r>
            <w:r w:rsidRPr="008A4FDC">
              <w:rPr>
                <w:rFonts w:eastAsia="SimSun" w:cs="Calibri"/>
                <w:kern w:val="16"/>
                <w:sz w:val="20"/>
                <w:szCs w:val="20"/>
                <w:lang w:eastAsia="zh-CN" w:bidi="hi-IN"/>
              </w:rPr>
              <w:t xml:space="preserve"> où vivent aujourd'hui une majorité d'humains ouvre des perspectives pour mieux comprendre les </w:t>
            </w:r>
            <w:r w:rsidRPr="00087F8B">
              <w:rPr>
                <w:rFonts w:eastAsia="SimSun" w:cs="Calibri"/>
                <w:bCs/>
                <w:color w:val="000000"/>
                <w:kern w:val="16"/>
                <w:sz w:val="20"/>
                <w:szCs w:val="20"/>
                <w:lang w:eastAsia="zh-CN" w:bidi="hi-IN"/>
              </w:rPr>
              <w:t>systèmes complexes</w:t>
            </w:r>
            <w:r w:rsidRPr="008A4FDC">
              <w:rPr>
                <w:rFonts w:eastAsia="SimSun" w:cs="Calibri"/>
                <w:kern w:val="16"/>
                <w:sz w:val="20"/>
                <w:szCs w:val="20"/>
                <w:lang w:eastAsia="zh-CN" w:bidi="hi-IN"/>
              </w:rPr>
              <w:t xml:space="preserve"> des sociétés créées par l'homme contemporain. C'est aussi le domaine où se développent la </w:t>
            </w:r>
            <w:r w:rsidRPr="00087F8B">
              <w:rPr>
                <w:rFonts w:eastAsia="SimSun" w:cs="Calibri"/>
                <w:bCs/>
                <w:kern w:val="16"/>
                <w:sz w:val="20"/>
                <w:szCs w:val="20"/>
                <w:lang w:eastAsia="zh-CN" w:bidi="hi-IN"/>
              </w:rPr>
              <w:t>créativité</w:t>
            </w:r>
            <w:r w:rsidRPr="008A4FDC">
              <w:rPr>
                <w:rFonts w:eastAsia="SimSun" w:cs="Calibri"/>
                <w:kern w:val="16"/>
                <w:sz w:val="20"/>
                <w:szCs w:val="20"/>
                <w:lang w:eastAsia="zh-CN" w:bidi="hi-IN"/>
              </w:rPr>
              <w:t xml:space="preserve"> et l'</w:t>
            </w:r>
            <w:r w:rsidRPr="00087F8B">
              <w:rPr>
                <w:rFonts w:eastAsia="SimSun" w:cs="Calibri"/>
                <w:bCs/>
                <w:kern w:val="16"/>
                <w:sz w:val="20"/>
                <w:szCs w:val="20"/>
                <w:lang w:eastAsia="zh-CN" w:bidi="hi-IN"/>
              </w:rPr>
              <w:t>imaginaire</w:t>
            </w:r>
            <w:r w:rsidRPr="008A4FDC">
              <w:rPr>
                <w:rFonts w:eastAsia="SimSun" w:cs="Calibri"/>
                <w:kern w:val="16"/>
                <w:sz w:val="20"/>
                <w:szCs w:val="20"/>
                <w:lang w:eastAsia="zh-CN" w:bidi="hi-IN"/>
              </w:rPr>
              <w:t xml:space="preserve">, les qualités de </w:t>
            </w:r>
            <w:r w:rsidRPr="00087F8B">
              <w:rPr>
                <w:rFonts w:eastAsia="SimSun" w:cs="Calibri"/>
                <w:bCs/>
                <w:kern w:val="16"/>
                <w:sz w:val="20"/>
                <w:szCs w:val="20"/>
                <w:lang w:eastAsia="zh-CN" w:bidi="hi-IN"/>
              </w:rPr>
              <w:t>questionnement</w:t>
            </w:r>
            <w:r w:rsidRPr="008A4FDC">
              <w:rPr>
                <w:rFonts w:eastAsia="SimSun" w:cs="Calibri"/>
                <w:kern w:val="16"/>
                <w:sz w:val="20"/>
                <w:szCs w:val="20"/>
                <w:lang w:eastAsia="zh-CN" w:bidi="hi-IN"/>
              </w:rPr>
              <w:t xml:space="preserve"> et d'</w:t>
            </w:r>
            <w:r w:rsidRPr="00087F8B">
              <w:rPr>
                <w:rFonts w:eastAsia="SimSun" w:cs="Calibri"/>
                <w:bCs/>
                <w:kern w:val="16"/>
                <w:sz w:val="20"/>
                <w:szCs w:val="20"/>
                <w:lang w:eastAsia="zh-CN" w:bidi="hi-IN"/>
              </w:rPr>
              <w:t>interprétation</w:t>
            </w:r>
            <w:r w:rsidRPr="008A4FDC">
              <w:rPr>
                <w:rFonts w:eastAsia="SimSun" w:cs="Calibri"/>
                <w:kern w:val="16"/>
                <w:sz w:val="20"/>
                <w:szCs w:val="20"/>
                <w:lang w:eastAsia="zh-CN" w:bidi="hi-IN"/>
              </w:rPr>
              <w:t xml:space="preserve"> qui sollicitent l'engagement personnel et le jugement en relation avec le domaine 3.</w:t>
            </w:r>
          </w:p>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p>
          <w:p w:rsidR="0069791B" w:rsidRDefault="0069791B" w:rsidP="00280402">
            <w:pPr>
              <w:widowControl w:val="0"/>
              <w:suppressAutoHyphens/>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xml:space="preserve"> sont, par excellence, les disciplines qui mettent en place d</w:t>
            </w:r>
            <w:r w:rsidRPr="008A4FDC">
              <w:rPr>
                <w:rFonts w:eastAsia="Arial" w:cs="Calibri"/>
                <w:iCs/>
                <w:kern w:val="16"/>
                <w:sz w:val="20"/>
                <w:szCs w:val="20"/>
                <w:lang w:eastAsia="zh-CN" w:bidi="hi-IN"/>
              </w:rPr>
              <w:t>es repères temporels relian</w:t>
            </w:r>
            <w:r>
              <w:rPr>
                <w:rFonts w:eastAsia="Arial" w:cs="Calibri"/>
                <w:iCs/>
                <w:kern w:val="16"/>
                <w:sz w:val="20"/>
                <w:szCs w:val="20"/>
                <w:lang w:eastAsia="zh-CN" w:bidi="hi-IN"/>
              </w:rPr>
              <w:t>t entre eux des acteurs, des évènements</w:t>
            </w:r>
            <w:r w:rsidRPr="008A4FDC">
              <w:rPr>
                <w:rFonts w:eastAsia="Arial" w:cs="Calibri"/>
                <w:iCs/>
                <w:kern w:val="16"/>
                <w:sz w:val="20"/>
                <w:szCs w:val="20"/>
                <w:lang w:eastAsia="zh-CN" w:bidi="hi-IN"/>
              </w:rPr>
              <w:t xml:space="preserve">, des lieux, des œuvres d’art, des productions humaines ainsi que des repères spatiaux, de l’espace vécu au découpage du monde. Mais d'autres champs disciplinaires ou éducatifs y contribuent également, </w:t>
            </w:r>
            <w:r w:rsidRPr="00087F8B">
              <w:rPr>
                <w:rFonts w:eastAsia="Arial" w:cs="Calibri"/>
                <w:iCs/>
                <w:kern w:val="16"/>
                <w:sz w:val="20"/>
                <w:szCs w:val="20"/>
                <w:lang w:eastAsia="zh-CN" w:bidi="hi-IN"/>
              </w:rPr>
              <w:t xml:space="preserve">comme l’éducation aux médias et à l'information </w:t>
            </w:r>
            <w:r w:rsidRPr="008A4FDC">
              <w:rPr>
                <w:rFonts w:eastAsia="Arial" w:cs="Calibri"/>
                <w:iCs/>
                <w:kern w:val="16"/>
                <w:sz w:val="20"/>
                <w:szCs w:val="20"/>
                <w:lang w:eastAsia="zh-CN" w:bidi="hi-IN"/>
              </w:rPr>
              <w:t>qui donne à co</w:t>
            </w:r>
            <w:r w:rsidRPr="008A4FDC">
              <w:rPr>
                <w:rFonts w:eastAsia="SimSun" w:cs="Calibri"/>
                <w:iCs/>
                <w:kern w:val="16"/>
                <w:sz w:val="20"/>
                <w:szCs w:val="20"/>
                <w:lang w:eastAsia="zh-CN" w:bidi="hi-IN"/>
              </w:rPr>
              <w:t>nnaitre des éléments de l’histoire de l’écrit et de ses supports</w:t>
            </w:r>
            <w:r>
              <w:rPr>
                <w:rFonts w:eastAsia="SimSun" w:cs="Calibri"/>
                <w:iCs/>
                <w:kern w:val="16"/>
                <w:sz w:val="20"/>
                <w:szCs w:val="20"/>
                <w:lang w:eastAsia="zh-CN" w:bidi="hi-IN"/>
              </w:rPr>
              <w:t>.</w:t>
            </w:r>
            <w:r w:rsidRPr="008A4FDC">
              <w:rPr>
                <w:rFonts w:eastAsia="SimSun" w:cs="Calibri"/>
                <w:iCs/>
                <w:kern w:val="16"/>
                <w:sz w:val="20"/>
                <w:szCs w:val="20"/>
                <w:lang w:eastAsia="zh-CN" w:bidi="hi-IN"/>
              </w:rPr>
              <w:t xml:space="preserve"> </w:t>
            </w:r>
          </w:p>
          <w:p w:rsidR="0069791B" w:rsidRPr="008A4FDC" w:rsidRDefault="0069791B" w:rsidP="00280402">
            <w:pPr>
              <w:widowControl w:val="0"/>
              <w:suppressAutoHyphens/>
              <w:spacing w:after="0" w:line="240" w:lineRule="auto"/>
              <w:jc w:val="both"/>
              <w:rPr>
                <w:rFonts w:eastAsia="Times New Roman" w:cs="Calibri"/>
                <w:kern w:val="16"/>
                <w:sz w:val="20"/>
                <w:szCs w:val="20"/>
                <w:lang w:eastAsia="zh-CN"/>
              </w:rPr>
            </w:pPr>
            <w:r w:rsidRPr="008A4FDC">
              <w:rPr>
                <w:rFonts w:eastAsia="Times New Roman" w:cs="Calibri"/>
                <w:kern w:val="16"/>
                <w:sz w:val="20"/>
                <w:szCs w:val="20"/>
                <w:lang w:eastAsia="zh-CN"/>
              </w:rPr>
              <w:t xml:space="preserve">Il s'agit fondamentalement d'aider les élèves à se construire une culture. Comme en </w:t>
            </w:r>
            <w:r w:rsidRPr="00087F8B">
              <w:rPr>
                <w:rFonts w:eastAsia="Times New Roman" w:cs="Calibri"/>
                <w:kern w:val="16"/>
                <w:sz w:val="20"/>
                <w:szCs w:val="20"/>
                <w:lang w:eastAsia="zh-CN"/>
              </w:rPr>
              <w:t>français</w:t>
            </w:r>
            <w:r w:rsidRPr="008A4FDC">
              <w:rPr>
                <w:rFonts w:eastAsia="Times New Roman" w:cs="Calibri"/>
                <w:kern w:val="16"/>
                <w:sz w:val="20"/>
                <w:szCs w:val="20"/>
                <w:lang w:eastAsia="zh-CN"/>
              </w:rPr>
              <w:t xml:space="preserve"> où l'on s’approprie une culture littéraire vivante et organisée, ou bien au sein des </w:t>
            </w:r>
            <w:r w:rsidRPr="00087F8B">
              <w:rPr>
                <w:rFonts w:eastAsia="Times New Roman" w:cs="Calibri"/>
                <w:kern w:val="16"/>
                <w:sz w:val="20"/>
                <w:szCs w:val="20"/>
                <w:lang w:eastAsia="zh-CN"/>
              </w:rPr>
              <w:t>champs artistiques</w:t>
            </w:r>
            <w:r w:rsidRPr="008A4FDC">
              <w:rPr>
                <w:rFonts w:eastAsia="Times New Roman" w:cs="Calibri"/>
                <w:kern w:val="16"/>
                <w:sz w:val="20"/>
                <w:szCs w:val="20"/>
                <w:lang w:eastAsia="zh-CN"/>
              </w:rPr>
              <w:t xml:space="preserve"> et de </w:t>
            </w:r>
            <w:r w:rsidRPr="00087F8B">
              <w:rPr>
                <w:rFonts w:eastAsia="Times New Roman" w:cs="Calibri"/>
                <w:kern w:val="16"/>
                <w:sz w:val="20"/>
                <w:szCs w:val="20"/>
                <w:lang w:eastAsia="zh-CN"/>
              </w:rPr>
              <w:t>l'histoire des arts</w:t>
            </w:r>
            <w:r w:rsidRPr="008A4FDC">
              <w:rPr>
                <w:rFonts w:eastAsia="Times New Roman" w:cs="Calibri"/>
                <w:kern w:val="16"/>
                <w:sz w:val="20"/>
                <w:szCs w:val="20"/>
                <w:lang w:eastAsia="zh-CN"/>
              </w:rPr>
              <w:t xml:space="preserve"> où l'on interroge le rapport de l’œuvre à l’espace et au temps comme processus de création relié à l’histoire des hommes</w:t>
            </w:r>
            <w:r>
              <w:rPr>
                <w:rFonts w:eastAsia="Times New Roman" w:cs="Calibri"/>
                <w:kern w:val="16"/>
                <w:sz w:val="20"/>
                <w:szCs w:val="20"/>
                <w:lang w:eastAsia="zh-CN"/>
              </w:rPr>
              <w:t xml:space="preserve"> et des femmes</w:t>
            </w:r>
            <w:r w:rsidRPr="008A4FDC">
              <w:rPr>
                <w:rFonts w:eastAsia="Times New Roman" w:cs="Calibri"/>
                <w:kern w:val="16"/>
                <w:sz w:val="20"/>
                <w:szCs w:val="20"/>
                <w:lang w:eastAsia="zh-CN"/>
              </w:rPr>
              <w:t xml:space="preserve">, des idées et des sociétés, où l'on apprend à connaitre par l’expérience sensible et l’étude objective quelques grandes œuvres du patrimoine. Les </w:t>
            </w:r>
            <w:r w:rsidRPr="00087F8B">
              <w:rPr>
                <w:rFonts w:eastAsia="Times New Roman" w:cs="Calibri"/>
                <w:kern w:val="16"/>
                <w:sz w:val="20"/>
                <w:szCs w:val="20"/>
                <w:lang w:eastAsia="zh-CN"/>
              </w:rPr>
              <w:t xml:space="preserve">sciences et </w:t>
            </w:r>
            <w:r>
              <w:rPr>
                <w:rFonts w:eastAsia="Times New Roman" w:cs="Calibri"/>
                <w:kern w:val="16"/>
                <w:sz w:val="20"/>
                <w:szCs w:val="20"/>
                <w:lang w:eastAsia="zh-CN"/>
              </w:rPr>
              <w:t xml:space="preserve">la </w:t>
            </w:r>
            <w:r w:rsidRPr="00087F8B">
              <w:rPr>
                <w:rFonts w:eastAsia="Times New Roman" w:cs="Calibri"/>
                <w:kern w:val="16"/>
                <w:sz w:val="20"/>
                <w:szCs w:val="20"/>
                <w:lang w:eastAsia="zh-CN"/>
              </w:rPr>
              <w:t>technologie</w:t>
            </w:r>
            <w:r w:rsidRPr="008A4FDC">
              <w:rPr>
                <w:rFonts w:eastAsia="Times New Roman" w:cs="Calibri"/>
                <w:kern w:val="16"/>
                <w:sz w:val="20"/>
                <w:szCs w:val="20"/>
                <w:lang w:eastAsia="zh-CN"/>
              </w:rPr>
              <w:t xml:space="preserve"> y contribuent également en développant une conscience historique de leur développement montrant leurs évolutions et leurs conséquences sur la société.</w:t>
            </w:r>
          </w:p>
          <w:p w:rsidR="0069791B" w:rsidRPr="00882999"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iCs/>
                <w:kern w:val="16"/>
                <w:sz w:val="20"/>
                <w:szCs w:val="20"/>
                <w:lang w:eastAsia="zh-CN" w:bidi="hi-IN"/>
              </w:rPr>
              <w:t xml:space="preserve">Dans leur confrontation aux différentes disciplines et champs éducatifs, les élèves apprennent aussi à se situer dans le monde social. Ils accèdent, grâce à </w:t>
            </w: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à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à l'organisation</w:t>
            </w:r>
            <w:r w:rsidRPr="008A4FDC">
              <w:rPr>
                <w:rFonts w:eastAsia="Arial" w:cs="Calibri"/>
                <w:iCs/>
                <w:kern w:val="16"/>
                <w:sz w:val="20"/>
                <w:szCs w:val="20"/>
                <w:lang w:eastAsia="zh-CN" w:bidi="hi-IN"/>
              </w:rPr>
              <w:t xml:space="preserve"> politique, géographique et culturelle du monde. Ils commencent à appréhender, par la </w:t>
            </w:r>
            <w:r w:rsidRPr="00087F8B">
              <w:rPr>
                <w:rFonts w:eastAsia="Arial" w:cs="Calibri"/>
                <w:iCs/>
                <w:kern w:val="16"/>
                <w:sz w:val="20"/>
                <w:szCs w:val="20"/>
                <w:lang w:eastAsia="zh-CN" w:bidi="hi-IN"/>
              </w:rPr>
              <w:t>formation morale et civique</w:t>
            </w:r>
            <w:r w:rsidRPr="008A4FDC">
              <w:rPr>
                <w:rFonts w:eastAsia="Arial" w:cs="Calibri"/>
                <w:iCs/>
                <w:kern w:val="16"/>
                <w:sz w:val="20"/>
                <w:szCs w:val="20"/>
                <w:lang w:eastAsia="zh-CN" w:bidi="hi-IN"/>
              </w:rPr>
              <w:t xml:space="preserve">, leurs responsabilités d'homme, de femme et de citoyen(nes). Ils apprennent aussi à utiliser des outils de communication en opérant notamment une distinction, absolument nécessaire, entre espace privé et espace public, en comprenant que les médias véhiculent </w:t>
            </w:r>
            <w:r w:rsidRPr="00BD6EE2">
              <w:rPr>
                <w:rFonts w:eastAsia="Arial" w:cs="Calibri"/>
                <w:iCs/>
                <w:kern w:val="16"/>
                <w:sz w:val="20"/>
                <w:szCs w:val="20"/>
                <w:lang w:eastAsia="zh-CN" w:bidi="hi-IN"/>
              </w:rPr>
              <w:t>des représentations du monde qu'il faut connaitre et reconnaitre.</w:t>
            </w:r>
          </w:p>
          <w:p w:rsidR="0069791B" w:rsidRPr="00BD6EE2" w:rsidRDefault="0069791B" w:rsidP="00280402">
            <w:pPr>
              <w:widowControl w:val="0"/>
              <w:suppressAutoHyphens/>
              <w:spacing w:after="0" w:line="240" w:lineRule="auto"/>
              <w:jc w:val="both"/>
              <w:rPr>
                <w:rFonts w:eastAsia="Arial" w:cs="Calibri"/>
                <w:iCs/>
                <w:kern w:val="16"/>
                <w:sz w:val="20"/>
                <w:szCs w:val="20"/>
                <w:lang w:eastAsia="zh-CN" w:bidi="hi-IN"/>
              </w:rPr>
            </w:pPr>
            <w:r w:rsidRPr="00F369C1">
              <w:rPr>
                <w:rFonts w:eastAsia="Arial" w:cs="Calibri"/>
                <w:iCs/>
                <w:kern w:val="16"/>
                <w:sz w:val="20"/>
                <w:szCs w:val="20"/>
                <w:lang w:eastAsia="zh-CN" w:bidi="hi-IN"/>
              </w:rPr>
              <w:t xml:space="preserve">En développant leur </w:t>
            </w:r>
            <w:r w:rsidRPr="00087F8B">
              <w:rPr>
                <w:rFonts w:eastAsia="Arial" w:cs="Calibri"/>
                <w:iCs/>
                <w:kern w:val="16"/>
                <w:sz w:val="20"/>
                <w:szCs w:val="20"/>
                <w:lang w:eastAsia="zh-CN" w:bidi="hi-IN"/>
              </w:rPr>
              <w:t>culture scientifique et technologique</w:t>
            </w:r>
            <w:r w:rsidRPr="008A4FDC">
              <w:rPr>
                <w:rFonts w:eastAsia="Arial" w:cs="Calibri"/>
                <w:iCs/>
                <w:kern w:val="16"/>
                <w:sz w:val="20"/>
                <w:szCs w:val="20"/>
                <w:lang w:eastAsia="zh-CN" w:bidi="hi-IN"/>
              </w:rPr>
              <w:t>, ils comprennent l'existence de liens étroits entre les sciences, les technologies et les sociétés, ils apprennent à apprécier et év</w:t>
            </w:r>
            <w:r w:rsidRPr="00BD6EE2">
              <w:rPr>
                <w:rFonts w:eastAsia="Arial" w:cs="Calibri"/>
                <w:iCs/>
                <w:kern w:val="16"/>
                <w:sz w:val="20"/>
                <w:szCs w:val="20"/>
                <w:lang w:eastAsia="zh-CN" w:bidi="hi-IN"/>
              </w:rPr>
              <w:t>aluer les effets et la durabilité des innovations, notamment celles liées au numérique.</w:t>
            </w:r>
          </w:p>
          <w:p w:rsidR="0069791B" w:rsidRPr="00BD6EE2" w:rsidRDefault="0069791B" w:rsidP="00280402">
            <w:pPr>
              <w:widowControl w:val="0"/>
              <w:suppressAutoHyphens/>
              <w:spacing w:after="0" w:line="240" w:lineRule="auto"/>
              <w:jc w:val="both"/>
              <w:rPr>
                <w:rFonts w:eastAsia="Times New Roman" w:cs="Calibri"/>
                <w:iCs/>
                <w:kern w:val="16"/>
                <w:sz w:val="20"/>
                <w:szCs w:val="20"/>
                <w:lang w:eastAsia="zh-CN" w:bidi="hi-IN"/>
              </w:rPr>
            </w:pPr>
            <w:r w:rsidRPr="00087F8B">
              <w:rPr>
                <w:rFonts w:eastAsia="Times New Roman" w:cs="Calibri"/>
                <w:iCs/>
                <w:kern w:val="16"/>
                <w:sz w:val="20"/>
                <w:szCs w:val="20"/>
                <w:lang w:eastAsia="zh-CN" w:bidi="hi-IN"/>
              </w:rPr>
              <w:t>Le parcours avenir</w:t>
            </w:r>
            <w:r w:rsidRPr="008A4FDC">
              <w:rPr>
                <w:rFonts w:eastAsia="Times New Roman" w:cs="Calibri"/>
                <w:iCs/>
                <w:kern w:val="16"/>
                <w:sz w:val="20"/>
                <w:szCs w:val="20"/>
                <w:lang w:eastAsia="zh-CN" w:bidi="hi-IN"/>
              </w:rPr>
              <w:t xml:space="preserve"> les aide à se situer eux-mêmes au cœur de contraintes dont la connaissance est propice à l’élaboration d'un projet sc</w:t>
            </w:r>
            <w:r w:rsidRPr="00BD6EE2">
              <w:rPr>
                <w:rFonts w:eastAsia="Times New Roman" w:cs="Calibri"/>
                <w:iCs/>
                <w:kern w:val="16"/>
                <w:sz w:val="20"/>
                <w:szCs w:val="20"/>
                <w:lang w:eastAsia="zh-CN" w:bidi="hi-IN"/>
              </w:rPr>
              <w:t>olaire et professionnel.</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 xml:space="preserve">S'approprier l'organisation et le fonctionnement des sociétés passe aussi par la connaissance des processus par lesquels ils se construisent. </w:t>
            </w:r>
            <w:r w:rsidRPr="00087F8B">
              <w:rPr>
                <w:rFonts w:eastAsia="SimSun" w:cs="Calibri"/>
                <w:kern w:val="16"/>
                <w:sz w:val="20"/>
                <w:szCs w:val="20"/>
                <w:lang w:eastAsia="zh-CN" w:bidi="hi-IN"/>
              </w:rPr>
              <w:t>Les différentes disciplines</w:t>
            </w:r>
            <w:r w:rsidRPr="008A4FDC">
              <w:rPr>
                <w:rFonts w:eastAsia="SimSun" w:cs="Calibri"/>
                <w:kern w:val="16"/>
                <w:sz w:val="20"/>
                <w:szCs w:val="20"/>
                <w:lang w:eastAsia="zh-CN" w:bidi="hi-IN"/>
              </w:rPr>
              <w:t xml:space="preserve"> apprennent à voir qu'ils procèdent d’expériences humaines diverses.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y contribue en enseignant à reconnaitre les aspects symboliques des textes, à les comprendre dans leur contexte historique et la pluralité de leurs réceptions, à les interpréter et à formuler sur eux un jugement personnel argumenté. Les </w:t>
            </w:r>
            <w:r w:rsidRPr="004B0530">
              <w:rPr>
                <w:rFonts w:eastAsia="SimSun" w:cs="Calibri"/>
                <w:kern w:val="16"/>
                <w:sz w:val="20"/>
                <w:szCs w:val="20"/>
                <w:lang w:eastAsia="zh-CN" w:bidi="hi-IN"/>
              </w:rPr>
              <w:t xml:space="preserve">langues vivantes </w:t>
            </w:r>
            <w:r w:rsidRPr="008A4FDC">
              <w:rPr>
                <w:rFonts w:eastAsia="SimSun" w:cs="Calibri"/>
                <w:kern w:val="16"/>
                <w:sz w:val="20"/>
                <w:szCs w:val="20"/>
                <w:lang w:eastAsia="zh-CN" w:bidi="hi-IN"/>
              </w:rPr>
              <w:t>étendent la</w:t>
            </w:r>
            <w:r w:rsidRPr="008A4FDC">
              <w:rPr>
                <w:rFonts w:eastAsia="SimSun" w:cs="Calibri"/>
                <w:kern w:val="16"/>
                <w:sz w:val="20"/>
                <w:szCs w:val="20"/>
                <w:shd w:val="clear" w:color="auto" w:fill="FEFEFE"/>
                <w:lang w:eastAsia="zh-CN" w:bidi="hi-IN"/>
              </w:rPr>
              <w:t xml:space="preserve"> connaissance de la diversité linguistique et culturelle et celle des enjeux liés à cette pluralité.</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enseignements artistiques</w:t>
            </w:r>
            <w:r w:rsidRPr="008A4FDC">
              <w:rPr>
                <w:rFonts w:eastAsia="SimSun" w:cs="Calibri"/>
                <w:kern w:val="16"/>
                <w:sz w:val="20"/>
                <w:szCs w:val="20"/>
                <w:lang w:eastAsia="zh-CN" w:bidi="hi-IN"/>
              </w:rPr>
              <w:t xml:space="preserve"> et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xml:space="preserve"> aident à </w:t>
            </w:r>
            <w:r w:rsidRPr="008A4FDC">
              <w:rPr>
                <w:rFonts w:eastAsia="SimSun" w:cs="Calibri"/>
                <w:kern w:val="16"/>
                <w:sz w:val="20"/>
                <w:szCs w:val="20"/>
                <w:shd w:val="clear" w:color="auto" w:fill="FEFEFE"/>
                <w:lang w:eastAsia="zh-CN" w:bidi="hi-IN"/>
              </w:rPr>
              <w:t>expérimenter et comprendre la spécificité des productions artistiques considérées comme représentations du monde, interrogations sur l'</w:t>
            </w:r>
            <w:r>
              <w:rPr>
                <w:rFonts w:eastAsia="SimSun" w:cs="Calibri"/>
                <w:kern w:val="16"/>
                <w:sz w:val="20"/>
                <w:szCs w:val="20"/>
                <w:shd w:val="clear" w:color="auto" w:fill="FEFEFE"/>
                <w:lang w:eastAsia="zh-CN" w:bidi="hi-IN"/>
              </w:rPr>
              <w:t>être humain</w:t>
            </w:r>
            <w:r w:rsidRPr="008A4FDC">
              <w:rPr>
                <w:rFonts w:eastAsia="SimSun" w:cs="Calibri"/>
                <w:kern w:val="16"/>
                <w:sz w:val="20"/>
                <w:szCs w:val="20"/>
                <w:shd w:val="clear" w:color="auto" w:fill="FEFEFE"/>
                <w:lang w:eastAsia="zh-CN" w:bidi="hi-IN"/>
              </w:rPr>
              <w:t>, interprétations et propositions.</w:t>
            </w:r>
          </w:p>
          <w:p w:rsidR="0069791B" w:rsidRPr="00B9144B"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Se représenter le monde dans sa complexité et ses processus passe par des réalisations de projets. Ceux-ci peuvent notamment se développer dans le cadre des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auxquels chaque discipline apporte sa spécificité. L'objectif d'une production y est toujours présent, qu'il s'agisse de r</w:t>
            </w:r>
            <w:r w:rsidRPr="00BD6EE2">
              <w:rPr>
                <w:rFonts w:eastAsia="Arial" w:cs="Calibri"/>
                <w:iCs/>
                <w:kern w:val="16"/>
                <w:sz w:val="20"/>
                <w:szCs w:val="20"/>
                <w:shd w:val="clear" w:color="auto" w:fill="FEFEFE"/>
                <w:lang w:eastAsia="zh-CN" w:bidi="hi-IN"/>
              </w:rPr>
              <w:t xml:space="preserve">endre compte de la complexité du monde par la réalisation de </w:t>
            </w:r>
            <w:r w:rsidRPr="00882999">
              <w:rPr>
                <w:rFonts w:eastAsia="SimSun" w:cs="Calibri"/>
                <w:iCs/>
                <w:kern w:val="16"/>
                <w:sz w:val="20"/>
                <w:szCs w:val="20"/>
                <w:shd w:val="clear" w:color="auto" w:fill="FEFEFE"/>
                <w:lang w:eastAsia="zh-CN" w:bidi="hi-IN"/>
              </w:rPr>
              <w:t>cartes mentales, de schéma</w:t>
            </w:r>
            <w:r>
              <w:rPr>
                <w:rFonts w:eastAsia="SimSun" w:cs="Calibri"/>
                <w:iCs/>
                <w:kern w:val="16"/>
                <w:sz w:val="20"/>
                <w:szCs w:val="20"/>
                <w:shd w:val="clear" w:color="auto" w:fill="FEFEFE"/>
                <w:lang w:eastAsia="zh-CN" w:bidi="hi-IN"/>
              </w:rPr>
              <w:t>s</w:t>
            </w:r>
            <w:r w:rsidRPr="00882999">
              <w:rPr>
                <w:rFonts w:eastAsia="SimSun" w:cs="Calibri"/>
                <w:iCs/>
                <w:kern w:val="16"/>
                <w:sz w:val="20"/>
                <w:szCs w:val="20"/>
                <w:shd w:val="clear" w:color="auto" w:fill="FEFEFE"/>
                <w:lang w:eastAsia="zh-CN" w:bidi="hi-IN"/>
              </w:rPr>
              <w:t>, de croquis</w:t>
            </w:r>
            <w:r w:rsidRPr="00F369C1">
              <w:rPr>
                <w:rFonts w:eastAsia="SimSun" w:cs="Calibri"/>
                <w:kern w:val="16"/>
                <w:sz w:val="20"/>
                <w:szCs w:val="20"/>
                <w:lang w:eastAsia="zh-CN" w:bidi="hi-IN"/>
              </w:rPr>
              <w:t xml:space="preserve">, d'exercer sa </w:t>
            </w:r>
            <w:r w:rsidRPr="00106108">
              <w:rPr>
                <w:rFonts w:eastAsia="SimSun" w:cs="Calibri"/>
                <w:iCs/>
                <w:kern w:val="16"/>
                <w:sz w:val="20"/>
                <w:szCs w:val="20"/>
                <w:shd w:val="clear" w:color="auto" w:fill="FEFEFE"/>
                <w:lang w:eastAsia="zh-CN" w:bidi="hi-IN"/>
              </w:rPr>
              <w:t>créativité par des pra</w:t>
            </w:r>
            <w:r w:rsidRPr="00812D75">
              <w:rPr>
                <w:rFonts w:eastAsia="SimSun" w:cs="Calibri"/>
                <w:iCs/>
                <w:kern w:val="16"/>
                <w:sz w:val="20"/>
                <w:szCs w:val="20"/>
                <w:shd w:val="clear" w:color="auto" w:fill="FEFEFE"/>
                <w:lang w:eastAsia="zh-CN" w:bidi="hi-IN"/>
              </w:rPr>
              <w:t>tiques individuelles ou collectives d'expositions, de théâtre, d'écriture de fiction ou poétique, ou de réaliser une production médiatique.</w:t>
            </w:r>
          </w:p>
          <w:p w:rsidR="0069791B" w:rsidRPr="00E6451E" w:rsidRDefault="0069791B" w:rsidP="00280402">
            <w:pPr>
              <w:widowControl w:val="0"/>
              <w:suppressAutoHyphens/>
              <w:spacing w:after="0" w:line="240" w:lineRule="auto"/>
              <w:jc w:val="both"/>
              <w:rPr>
                <w:rFonts w:eastAsia="SimSun" w:cs="Calibri"/>
                <w:kern w:val="16"/>
                <w:sz w:val="20"/>
                <w:szCs w:val="20"/>
                <w:lang w:eastAsia="zh-CN" w:bidi="hi-IN"/>
              </w:rPr>
            </w:pPr>
            <w:r w:rsidRPr="00B9144B">
              <w:rPr>
                <w:rFonts w:eastAsia="SimSun" w:cs="Calibri"/>
                <w:kern w:val="16"/>
                <w:sz w:val="20"/>
                <w:szCs w:val="20"/>
                <w:lang w:eastAsia="zh-CN" w:bidi="hi-IN"/>
              </w:rPr>
              <w:lastRenderedPageBreak/>
              <w:t xml:space="preserve">Ces initiatives développent la créativité dans la confrontation.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par exemple, forme aux compromis né</w:t>
            </w:r>
            <w:r w:rsidRPr="00BD6EE2">
              <w:rPr>
                <w:rFonts w:eastAsia="SimSun" w:cs="Calibri"/>
                <w:kern w:val="16"/>
                <w:sz w:val="20"/>
                <w:szCs w:val="20"/>
                <w:lang w:eastAsia="zh-CN" w:bidi="hi-IN"/>
              </w:rPr>
              <w:t xml:space="preserve">cessaires </w:t>
            </w:r>
            <w:r w:rsidRPr="00BD6EE2">
              <w:rPr>
                <w:rFonts w:eastAsia="Times New Roman" w:cs="Calibri"/>
                <w:iCs/>
                <w:kern w:val="16"/>
                <w:sz w:val="20"/>
                <w:szCs w:val="20"/>
                <w:shd w:val="clear" w:color="auto" w:fill="FEFEFE"/>
                <w:lang w:eastAsia="zh-CN" w:bidi="hi-IN"/>
              </w:rPr>
              <w:t xml:space="preserve">pour faire évoluer les objets et systèmes techniques actuels ; </w:t>
            </w:r>
            <w:r w:rsidRPr="00087F8B">
              <w:rPr>
                <w:rFonts w:eastAsia="Times New Roman" w:cs="Calibri"/>
                <w:iCs/>
                <w:kern w:val="16"/>
                <w:sz w:val="20"/>
                <w:szCs w:val="20"/>
                <w:shd w:val="clear" w:color="auto" w:fill="FEFEFE"/>
                <w:lang w:eastAsia="zh-CN" w:bidi="hi-IN"/>
              </w:rPr>
              <w:t>l'éducation physique et sportive</w:t>
            </w:r>
            <w:r w:rsidRPr="008A4FDC">
              <w:rPr>
                <w:rFonts w:eastAsia="Times New Roman" w:cs="Calibri"/>
                <w:iCs/>
                <w:kern w:val="16"/>
                <w:sz w:val="20"/>
                <w:szCs w:val="20"/>
                <w:shd w:val="clear" w:color="auto" w:fill="FEFEFE"/>
                <w:lang w:eastAsia="zh-CN" w:bidi="hi-IN"/>
              </w:rPr>
              <w:t xml:space="preserve">, par les défis, les épreuves, les rencontres qu'elle organise, apprend à combiner les </w:t>
            </w:r>
            <w:r w:rsidRPr="00BD6EE2">
              <w:rPr>
                <w:rFonts w:eastAsia="SimSun" w:cs="Calibri"/>
                <w:iCs/>
                <w:kern w:val="16"/>
                <w:sz w:val="20"/>
                <w:szCs w:val="20"/>
                <w:shd w:val="clear" w:color="auto" w:fill="FEFEFE"/>
                <w:lang w:eastAsia="zh-CN" w:bidi="hi-IN"/>
              </w:rPr>
              <w:t xml:space="preserve">ressources que nécessite chaque activité étudiée et à les mobiliser pour devenir de plus en plus autonome ; les </w:t>
            </w:r>
            <w:r w:rsidRPr="00087F8B">
              <w:rPr>
                <w:rFonts w:eastAsia="SimSun" w:cs="Calibri"/>
                <w:iCs/>
                <w:kern w:val="16"/>
                <w:sz w:val="20"/>
                <w:szCs w:val="20"/>
                <w:shd w:val="clear" w:color="auto" w:fill="FEFEFE"/>
                <w:lang w:eastAsia="zh-CN" w:bidi="hi-IN"/>
              </w:rPr>
              <w:t>langues vivantes étrangères et régionales</w:t>
            </w:r>
            <w:r w:rsidRPr="008A4FDC">
              <w:rPr>
                <w:rFonts w:eastAsia="SimSun" w:cs="Calibri"/>
                <w:iCs/>
                <w:kern w:val="16"/>
                <w:sz w:val="20"/>
                <w:szCs w:val="20"/>
                <w:shd w:val="clear" w:color="auto" w:fill="FEFEFE"/>
                <w:lang w:eastAsia="zh-CN" w:bidi="hi-IN"/>
              </w:rPr>
              <w:t>, par la participation à des projets dans des contextes multilingues et multiculturels, accroissent les capacités de mobilité.</w:t>
            </w:r>
          </w:p>
        </w:tc>
      </w:tr>
    </w:tbl>
    <w:p w:rsidR="0069791B" w:rsidRPr="00E6451E" w:rsidRDefault="0069791B" w:rsidP="0069791B">
      <w:pPr>
        <w:pStyle w:val="Style1"/>
      </w:pPr>
    </w:p>
    <w:p w:rsidR="0069791B" w:rsidRPr="00FB6044" w:rsidRDefault="0069791B" w:rsidP="0069791B">
      <w:pPr>
        <w:spacing w:after="0" w:line="240" w:lineRule="auto"/>
        <w:rPr>
          <w:rFonts w:cs="Calibri"/>
          <w:b/>
          <w:color w:val="31849B"/>
          <w:sz w:val="32"/>
          <w:szCs w:val="32"/>
        </w:rPr>
      </w:pPr>
      <w:r w:rsidRPr="00E6451E">
        <w:rPr>
          <w:rFonts w:cs="Calibri"/>
          <w:sz w:val="20"/>
          <w:szCs w:val="20"/>
        </w:rPr>
        <w:br w:type="page"/>
      </w:r>
      <w:r w:rsidRPr="00FB6044">
        <w:rPr>
          <w:rFonts w:cs="Calibri"/>
          <w:b/>
          <w:color w:val="31849B"/>
          <w:sz w:val="32"/>
          <w:szCs w:val="32"/>
        </w:rPr>
        <w:lastRenderedPageBreak/>
        <w:t>Volet 3 : les enseignements</w:t>
      </w:r>
    </w:p>
    <w:p w:rsidR="0069791B" w:rsidRDefault="0069791B" w:rsidP="0069791B">
      <w:pPr>
        <w:spacing w:after="0" w:line="240" w:lineRule="auto"/>
        <w:rPr>
          <w:rFonts w:cs="Calibri"/>
          <w:sz w:val="20"/>
          <w:szCs w:val="20"/>
        </w:rPr>
      </w:pPr>
    </w:p>
    <w:p w:rsidR="0069791B" w:rsidRPr="00514EE1" w:rsidRDefault="0069791B" w:rsidP="0069791B">
      <w:pPr>
        <w:spacing w:after="0" w:line="240" w:lineRule="auto"/>
        <w:rPr>
          <w:rFonts w:cs="Calibri"/>
          <w:b/>
          <w:bCs/>
          <w:caps/>
          <w:color w:val="31849B"/>
          <w:sz w:val="28"/>
          <w:szCs w:val="28"/>
        </w:rPr>
      </w:pPr>
      <w:r w:rsidRPr="00514EE1">
        <w:rPr>
          <w:rFonts w:cs="Calibri"/>
          <w:b/>
          <w:bCs/>
          <w:color w:val="31849B"/>
          <w:sz w:val="28"/>
          <w:szCs w:val="28"/>
        </w:rPr>
        <w:t>Français</w:t>
      </w:r>
    </w:p>
    <w:p w:rsidR="0069791B" w:rsidRPr="00E6451E" w:rsidRDefault="0069791B" w:rsidP="0069791B">
      <w:pPr>
        <w:suppressAutoHyphens/>
        <w:spacing w:after="0" w:line="240" w:lineRule="auto"/>
        <w:jc w:val="both"/>
        <w:rPr>
          <w:rFonts w:cs="Calibri"/>
          <w:sz w:val="20"/>
          <w:szCs w:val="20"/>
          <w:lang w:eastAsia="ar-SA"/>
        </w:rPr>
      </w:pP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L'enseignement du français joue au cycle 4, comme dans les cycles précédents, un rôle décisif dans la réussite scolaire, tant pour le perfectionnement des compétences de lecture et d'expression utilisées dans tous les champs de la connaissance et de la vie sociale que pour l'acquisition d'une culture littéraire et artistique.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Au cycle 3, les élèves ont développé des capacités à lire, comprendre et interpréter des documents de natures diverses, particulièrement des textes littéraires. Ils ont enrichi leurs compétences de communication et d’expression, écrites et orales, dans des situations de plus en plus complexes, structurant leurs connaissances et élaborant une pensée propre. Ils sont entrés dans une étude de la langue explicite et réflexive, au service de la compréhension et de l’expression.</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 xml:space="preserve">L’enseignement du français en cycle 4 constitue une étape supplémentaire et importante dans la construction d’une pensée autonome appuyée sur un usage correct et précis de la langue française, le développement de </w:t>
      </w:r>
      <w:r w:rsidRPr="00E6451E">
        <w:rPr>
          <w:rFonts w:cs="Calibri"/>
          <w:bCs/>
          <w:sz w:val="20"/>
          <w:szCs w:val="20"/>
          <w:lang w:eastAsia="ar-SA"/>
        </w:rPr>
        <w:t>l'esprit critique</w:t>
      </w:r>
      <w:r w:rsidRPr="00E6451E">
        <w:rPr>
          <w:rFonts w:cs="Calibri"/>
          <w:sz w:val="20"/>
          <w:szCs w:val="20"/>
          <w:lang w:eastAsia="ar-SA"/>
        </w:rPr>
        <w:t xml:space="preserve"> et </w:t>
      </w:r>
      <w:r w:rsidRPr="00E6451E">
        <w:rPr>
          <w:rFonts w:cs="Calibri"/>
          <w:bCs/>
          <w:sz w:val="20"/>
          <w:szCs w:val="20"/>
          <w:lang w:eastAsia="ar-SA"/>
        </w:rPr>
        <w:t>de qualités de jugement</w:t>
      </w:r>
      <w:r w:rsidRPr="00E6451E">
        <w:rPr>
          <w:rFonts w:cs="Calibri"/>
          <w:sz w:val="20"/>
          <w:szCs w:val="20"/>
          <w:lang w:eastAsia="ar-SA"/>
        </w:rPr>
        <w:t xml:space="preserve"> qui sont nécessaires au lycée.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Cet enseignement s’organise autour de compétences et de connaissances qu’on peut regrouper en trois grandes entrées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développement des compétences langagières orales et écrites en réception et en production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l'approfondissement des compétences linguistiques qui permettent une compréhension synthétique du système de la langue, incluant systèmes orthographique, grammatical et lexical ainsi que des éléments d'histoire de la langue (en lien avec les langues anciennes et les langues vivantes étrangères et régionales)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 constitution d'une culture littéraire et artistique commune, faisant dialoguer les œuvres littéraires du patrimoine national, les productions contemporaines, les littératures de langue française et les littératures de langues anciennes et de langues étrangères ou régionales, et les autres productions artistiques, notamment les images, fixes et mobiles.</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professeur de français veille à articuler les différentes composantes de son enseignement, en organisant</w:t>
      </w:r>
      <w:r w:rsidRPr="00E6451E">
        <w:rPr>
          <w:rFonts w:cs="Calibri"/>
          <w:sz w:val="20"/>
          <w:szCs w:val="20"/>
        </w:rPr>
        <w:t xml:space="preserve"> </w:t>
      </w:r>
      <w:r w:rsidRPr="00E6451E">
        <w:rPr>
          <w:rFonts w:cs="Calibri"/>
          <w:sz w:val="20"/>
          <w:szCs w:val="20"/>
          <w:lang w:eastAsia="ar-SA"/>
        </w:rPr>
        <w:t>les activités et les apprentissages de façon cohérente, autour d’objectifs convergents, par périodes et en construisant sur l’année scolaire une progression de son enseignement adaptée aux besoins de ses élèves. Ainsi, le travail mené pour développer les compétences langagières orales et écrites est effectué en lien étroit avec la découverte et l’étude de textes littéraires et d’œuvres artistiques, choisis librement par le professeur en réponse aux questionnements structurant la culture littéraire et artistique au cycle 4.</w:t>
      </w:r>
    </w:p>
    <w:p w:rsidR="0069791B"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travail en français, dans les différents cadres possibles (cours de français, accompagnement personnalisé, enseignements pratiques interdisciplinaires…), permet de nombreux et féconds croisements entre les disciplines. Tant sur le plan culturel que sur le plan linguistique, le professeur de français veille tout particulièrement à ménager des rapprochements avec les langues et cultures de l’Antiquité. Il puise aussi librement dans les thématiques d’histoire des arts pour élaborer des projets et établir des liens entre les arts du langage, les autres arts et l'histoire. En outre, l’enseignement du français joue un rôle déterminant dans l’éducation aux médias et à l’information : les ressources du numérique trouvent toute leur place au sein du cours de français et sont intégrées au travail ordinaire de la classe, de même que la réflexion sur leurs usages et sur les enjeux qu’ils comportent. Enfin, l’enseignement du français contribue fortement à la formation civique et morale des élèves, tant par le développement de compétences à argumenter que par la découverte et l’examen critique des grandes questions anthropologiques, morales et philosophiques soulevées par les œuvres littéraires.</w:t>
      </w: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Default="0069791B" w:rsidP="0069791B">
      <w:pPr>
        <w:pStyle w:val="Style3"/>
        <w:rPr>
          <w:sz w:val="20"/>
          <w:szCs w:val="20"/>
          <w:lang w:eastAsia="ar-SA"/>
        </w:rPr>
      </w:pPr>
      <w:r>
        <w:rPr>
          <w:sz w:val="20"/>
          <w:szCs w:val="20"/>
          <w:lang w:eastAsia="ar-SA"/>
        </w:rPr>
        <w:br w:type="page"/>
      </w: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Pr="00E6451E" w:rsidRDefault="0069791B" w:rsidP="0069791B">
      <w:pPr>
        <w:pStyle w:val="Style3"/>
        <w:rPr>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066"/>
        <w:gridCol w:w="2309"/>
      </w:tblGrid>
      <w:tr w:rsidR="0069791B" w:rsidRPr="00514EE1" w:rsidTr="00280402">
        <w:tc>
          <w:tcPr>
            <w:tcW w:w="8279"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Compétences travaillées</w:t>
            </w:r>
          </w:p>
        </w:tc>
        <w:tc>
          <w:tcPr>
            <w:tcW w:w="2353"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Domaines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Comprendre et s’exprimer à l’oral </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Comprendre et interpréter des messages et des discours oraux complexes</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S’exprimer de façon maitrisée en s’adressant à un auditoire</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Participer de façon co</w:t>
            </w:r>
            <w:r>
              <w:rPr>
                <w:rFonts w:cs="Calibri"/>
                <w:sz w:val="20"/>
                <w:szCs w:val="20"/>
              </w:rPr>
              <w:t>nstructive à des échanges oraux.</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Exploiter les ressources expressives et créatives de la parole</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b/>
                <w:sz w:val="20"/>
                <w:szCs w:val="20"/>
              </w:rPr>
            </w:pPr>
            <w:r w:rsidRPr="00E6451E">
              <w:rPr>
                <w:rFonts w:cs="Calibri"/>
                <w:b/>
                <w:sz w:val="20"/>
                <w:szCs w:val="20"/>
              </w:rPr>
              <w:t>Lire</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images, des documents composites (y compris numériques</w:t>
            </w:r>
            <w:r>
              <w:rPr>
                <w:rFonts w:cs="Calibri"/>
                <w:sz w:val="20"/>
                <w:szCs w:val="20"/>
              </w:rPr>
              <w:t>) et des textes non littéraires.</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œuvres littéraires, fréquenter des œuvres d’art</w:t>
            </w:r>
            <w:r>
              <w:rPr>
                <w:rFonts w:cs="Calibri"/>
                <w:sz w:val="20"/>
                <w:szCs w:val="20"/>
              </w:rPr>
              <w:t>.</w:t>
            </w:r>
          </w:p>
          <w:p w:rsidR="0069791B" w:rsidRDefault="0069791B" w:rsidP="0069791B">
            <w:pPr>
              <w:numPr>
                <w:ilvl w:val="0"/>
                <w:numId w:val="21"/>
              </w:numPr>
              <w:spacing w:after="0" w:line="240" w:lineRule="auto"/>
              <w:jc w:val="both"/>
              <w:rPr>
                <w:rFonts w:cs="Calibri"/>
                <w:sz w:val="20"/>
                <w:szCs w:val="20"/>
              </w:rPr>
            </w:pPr>
            <w:r w:rsidRPr="00E6451E">
              <w:rPr>
                <w:rFonts w:cs="Calibri"/>
                <w:sz w:val="20"/>
                <w:szCs w:val="20"/>
              </w:rPr>
              <w:t>Élaborer une interprétation de textes littéraires</w:t>
            </w:r>
            <w:r>
              <w:rPr>
                <w:rFonts w:cs="Calibri"/>
                <w:sz w:val="20"/>
                <w:szCs w:val="20"/>
              </w:rPr>
              <w:t>.</w:t>
            </w:r>
          </w:p>
          <w:p w:rsidR="0069791B" w:rsidRPr="00E6451E" w:rsidRDefault="0069791B" w:rsidP="00280402">
            <w:pPr>
              <w:spacing w:after="0" w:line="240" w:lineRule="auto"/>
              <w:jc w:val="both"/>
              <w:rPr>
                <w:rFonts w:cs="Calibri"/>
                <w:sz w:val="20"/>
                <w:szCs w:val="20"/>
              </w:rPr>
            </w:pP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sz w:val="20"/>
                <w:szCs w:val="20"/>
              </w:rPr>
            </w:pPr>
            <w:r w:rsidRPr="00E6451E">
              <w:rPr>
                <w:rFonts w:cs="Calibri"/>
                <w:b/>
                <w:sz w:val="20"/>
                <w:szCs w:val="20"/>
              </w:rPr>
              <w:t>Écrire</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Utiliser l’écrit pour penser et pour apprendre</w:t>
            </w:r>
            <w:r>
              <w:rPr>
                <w:rFonts w:cs="Calibri"/>
                <w:sz w:val="20"/>
                <w:szCs w:val="20"/>
              </w:rPr>
              <w:t>.</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Adopter des stratégies et des procédures d’écriture efficaces</w:t>
            </w:r>
            <w:r>
              <w:rPr>
                <w:rFonts w:cs="Calibri"/>
                <w:sz w:val="20"/>
                <w:szCs w:val="20"/>
              </w:rPr>
              <w:t>.</w:t>
            </w:r>
          </w:p>
          <w:p w:rsidR="0069791B" w:rsidRPr="00E6451E" w:rsidRDefault="0069791B" w:rsidP="0069791B">
            <w:pPr>
              <w:numPr>
                <w:ilvl w:val="0"/>
                <w:numId w:val="22"/>
              </w:numPr>
              <w:spacing w:after="0" w:line="240" w:lineRule="auto"/>
              <w:jc w:val="both"/>
              <w:rPr>
                <w:rFonts w:cs="Calibri"/>
                <w:bCs/>
                <w:sz w:val="20"/>
                <w:szCs w:val="20"/>
              </w:rPr>
            </w:pPr>
            <w:r w:rsidRPr="00E6451E">
              <w:rPr>
                <w:rFonts w:cs="Calibri"/>
                <w:sz w:val="20"/>
                <w:szCs w:val="20"/>
              </w:rPr>
              <w:t>Exploiter des lectures pour enrichir son écrit</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bCs/>
                <w:sz w:val="20"/>
                <w:szCs w:val="20"/>
              </w:rPr>
            </w:pPr>
            <w:r w:rsidRPr="00E6451E">
              <w:rPr>
                <w:rFonts w:cs="Calibri"/>
                <w:b/>
                <w:bCs/>
                <w:sz w:val="20"/>
                <w:szCs w:val="20"/>
              </w:rPr>
              <w:t xml:space="preserve">Comprendre le fonctionnement de la langue </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aspects fondamentaux du fonctionnement syntaxique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différences entre l’oral et l’écrit</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forme des mots en lien avec la syntaxe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le fonctionnement du verbe et son orthographe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structure, le sens et l’orthographe des mots</w:t>
            </w:r>
            <w:r>
              <w:rPr>
                <w:rFonts w:cs="Calibri"/>
                <w:bCs/>
                <w:sz w:val="20"/>
                <w:szCs w:val="20"/>
              </w:rPr>
              <w:t>.</w:t>
            </w:r>
          </w:p>
          <w:p w:rsidR="0069791B" w:rsidRDefault="0069791B" w:rsidP="0069791B">
            <w:pPr>
              <w:numPr>
                <w:ilvl w:val="0"/>
                <w:numId w:val="21"/>
              </w:numPr>
              <w:spacing w:after="0" w:line="240" w:lineRule="auto"/>
              <w:rPr>
                <w:rFonts w:cs="Calibri"/>
                <w:bCs/>
                <w:sz w:val="20"/>
                <w:szCs w:val="20"/>
              </w:rPr>
            </w:pPr>
            <w:r w:rsidRPr="00E6451E">
              <w:rPr>
                <w:rFonts w:cs="Calibri"/>
                <w:bCs/>
                <w:sz w:val="20"/>
                <w:szCs w:val="20"/>
              </w:rPr>
              <w:t>Construire les notions permettant l’analyse et la production des textes et des discours</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Pr>
                <w:rFonts w:cs="Calibri"/>
                <w:bCs/>
                <w:sz w:val="20"/>
                <w:szCs w:val="20"/>
              </w:rPr>
              <w:t xml:space="preserve">Utiliser </w:t>
            </w:r>
            <w:r w:rsidRPr="00C30F79">
              <w:rPr>
                <w:rFonts w:cs="Calibri"/>
                <w:bCs/>
                <w:sz w:val="20"/>
                <w:szCs w:val="20"/>
              </w:rPr>
              <w:t>des repères</w:t>
            </w:r>
            <w:r>
              <w:rPr>
                <w:rFonts w:cs="Calibri"/>
                <w:bCs/>
                <w:sz w:val="20"/>
                <w:szCs w:val="20"/>
              </w:rPr>
              <w:t xml:space="preserve"> étymologiques et d’histoire de la langue.</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279" w:type="dxa"/>
            <w:shd w:val="clear" w:color="auto" w:fill="DAEEF3"/>
            <w:tcMar>
              <w:top w:w="57" w:type="dxa"/>
              <w:left w:w="57" w:type="dxa"/>
              <w:bottom w:w="57" w:type="dxa"/>
              <w:right w:w="57" w:type="dxa"/>
            </w:tcMar>
          </w:tcPr>
          <w:p w:rsidR="0069791B" w:rsidRDefault="0069791B" w:rsidP="00280402">
            <w:pPr>
              <w:spacing w:after="0" w:line="240" w:lineRule="auto"/>
              <w:rPr>
                <w:rFonts w:cs="Calibri"/>
                <w:b/>
                <w:bCs/>
                <w:sz w:val="20"/>
                <w:szCs w:val="20"/>
              </w:rPr>
            </w:pPr>
            <w:r>
              <w:rPr>
                <w:rFonts w:cs="Calibri"/>
                <w:b/>
                <w:bCs/>
                <w:sz w:val="20"/>
                <w:szCs w:val="20"/>
              </w:rPr>
              <w:t xml:space="preserve">Acquérir des éléments de culture littéraire et artistique </w:t>
            </w:r>
          </w:p>
          <w:p w:rsidR="0069791B" w:rsidRDefault="0069791B" w:rsidP="00410E43">
            <w:pPr>
              <w:numPr>
                <w:ilvl w:val="0"/>
                <w:numId w:val="318"/>
              </w:numPr>
              <w:spacing w:after="0" w:line="240" w:lineRule="auto"/>
              <w:jc w:val="both"/>
              <w:rPr>
                <w:rFonts w:cs="Calibri"/>
                <w:sz w:val="20"/>
                <w:szCs w:val="20"/>
              </w:rPr>
            </w:pPr>
            <w:r w:rsidRPr="00E6451E">
              <w:rPr>
                <w:rFonts w:cs="Calibri"/>
                <w:sz w:val="20"/>
                <w:szCs w:val="20"/>
              </w:rPr>
              <w:t xml:space="preserve">Mobiliser des références culturelles pour interpréter </w:t>
            </w:r>
            <w:r>
              <w:rPr>
                <w:rFonts w:cs="Calibri"/>
                <w:sz w:val="20"/>
                <w:szCs w:val="20"/>
              </w:rPr>
              <w:t>les textes et les productions artistiques et littéraires et pour enrichir son expression personnelle.</w:t>
            </w:r>
          </w:p>
          <w:p w:rsidR="0069791B" w:rsidRPr="001D7FC9" w:rsidRDefault="0069791B" w:rsidP="00410E43">
            <w:pPr>
              <w:numPr>
                <w:ilvl w:val="0"/>
                <w:numId w:val="318"/>
              </w:numPr>
              <w:spacing w:after="0" w:line="240" w:lineRule="auto"/>
              <w:jc w:val="both"/>
              <w:rPr>
                <w:rFonts w:cs="Calibri"/>
                <w:sz w:val="20"/>
                <w:szCs w:val="20"/>
              </w:rPr>
            </w:pPr>
            <w:r>
              <w:rPr>
                <w:rFonts w:cs="Calibri"/>
                <w:sz w:val="20"/>
                <w:szCs w:val="20"/>
              </w:rPr>
              <w:t>Établir des liens entre des productions littéraires et artistiques issues de cultures  et d’époques diverses.</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Pr>
                <w:rFonts w:cs="Calibri"/>
                <w:sz w:val="20"/>
                <w:szCs w:val="20"/>
              </w:rPr>
              <w:t>1, 5</w:t>
            </w:r>
          </w:p>
        </w:tc>
      </w:tr>
    </w:tbl>
    <w:p w:rsidR="0069791B" w:rsidRPr="00E6451E" w:rsidRDefault="0069791B" w:rsidP="0069791B">
      <w:pPr>
        <w:suppressAutoHyphens/>
        <w:spacing w:after="0" w:line="240" w:lineRule="auto"/>
        <w:jc w:val="both"/>
        <w:rPr>
          <w:rFonts w:cs="Calibri"/>
          <w:sz w:val="20"/>
          <w:szCs w:val="20"/>
          <w:lang w:eastAsia="ar-SA"/>
        </w:rPr>
      </w:pPr>
    </w:p>
    <w:p w:rsidR="0069791B" w:rsidRPr="00DF160D" w:rsidRDefault="0069791B" w:rsidP="0069791B">
      <w:pPr>
        <w:suppressAutoHyphens/>
        <w:spacing w:after="0" w:line="240" w:lineRule="auto"/>
        <w:jc w:val="both"/>
        <w:rPr>
          <w:rFonts w:cs="Calibri"/>
          <w:b/>
          <w:sz w:val="24"/>
          <w:szCs w:val="24"/>
          <w:lang w:eastAsia="ar-SA"/>
        </w:rPr>
      </w:pPr>
      <w:r>
        <w:rPr>
          <w:rFonts w:cs="Calibri"/>
          <w:b/>
          <w:color w:val="31849B"/>
          <w:sz w:val="24"/>
          <w:szCs w:val="24"/>
          <w:lang w:eastAsia="ar-SA"/>
        </w:rPr>
        <w:br w:type="page"/>
      </w:r>
      <w:r w:rsidRPr="00DF160D">
        <w:rPr>
          <w:rFonts w:cs="Calibri"/>
          <w:b/>
          <w:color w:val="31849B"/>
          <w:sz w:val="24"/>
          <w:szCs w:val="24"/>
          <w:lang w:eastAsia="ar-SA"/>
        </w:rPr>
        <w:lastRenderedPageBreak/>
        <w:t xml:space="preserve">Compétences langagières, orales et écrites </w:t>
      </w:r>
    </w:p>
    <w:p w:rsidR="0069791B" w:rsidRDefault="0069791B" w:rsidP="0069791B">
      <w:pPr>
        <w:suppressAutoHyphens/>
        <w:spacing w:after="0" w:line="240" w:lineRule="auto"/>
        <w:rPr>
          <w:rFonts w:cs="Calibri"/>
          <w:b/>
          <w:color w:val="31849B"/>
          <w:sz w:val="20"/>
          <w:szCs w:val="20"/>
          <w:lang w:eastAsia="ar-SA"/>
        </w:rPr>
      </w:pPr>
    </w:p>
    <w:p w:rsidR="0069791B" w:rsidRPr="00DF160D" w:rsidRDefault="0069791B" w:rsidP="0069791B">
      <w:pPr>
        <w:suppressAutoHyphens/>
        <w:spacing w:after="0" w:line="240" w:lineRule="auto"/>
        <w:rPr>
          <w:rFonts w:cs="Calibri"/>
          <w:iCs/>
          <w:sz w:val="20"/>
          <w:szCs w:val="20"/>
          <w:lang w:eastAsia="ar-SA"/>
        </w:rPr>
      </w:pPr>
      <w:r w:rsidRPr="00DF160D">
        <w:rPr>
          <w:rFonts w:cs="Calibri"/>
          <w:b/>
          <w:sz w:val="20"/>
          <w:szCs w:val="20"/>
          <w:lang w:eastAsia="ar-SA"/>
        </w:rPr>
        <w:t>LANGAGE ORAL</w:t>
      </w:r>
    </w:p>
    <w:p w:rsidR="0069791B" w:rsidRPr="00E6451E" w:rsidRDefault="0069791B" w:rsidP="0069791B">
      <w:pPr>
        <w:suppressAutoHyphens/>
        <w:spacing w:after="0" w:line="240" w:lineRule="auto"/>
        <w:jc w:val="both"/>
        <w:rPr>
          <w:rFonts w:cs="Calibri"/>
          <w:iCs/>
          <w:color w:val="000000"/>
          <w:sz w:val="20"/>
          <w:szCs w:val="20"/>
          <w:lang w:eastAsia="ar-SA"/>
        </w:rPr>
      </w:pPr>
      <w:r w:rsidRPr="00E6451E">
        <w:rPr>
          <w:rFonts w:cs="Calibri"/>
          <w:iCs/>
          <w:sz w:val="20"/>
          <w:szCs w:val="20"/>
          <w:lang w:eastAsia="ar-SA"/>
        </w:rPr>
        <w:t>L’enseignement de l’oral au cycle 4 conduit les élèves à entrer davantage dans les genres codifiés de l’oral en les pratiquant et en en identifiant les cara</w:t>
      </w:r>
      <w:r w:rsidRPr="00E6451E">
        <w:rPr>
          <w:rFonts w:cs="Calibri"/>
          <w:iCs/>
          <w:color w:val="000000"/>
          <w:sz w:val="20"/>
          <w:szCs w:val="20"/>
          <w:lang w:eastAsia="ar-SA"/>
        </w:rPr>
        <w:t>ctéristiques. Des moments spécifiques lui sont consacrés en lien avec les activités de lecture et d'écriture. Les élèves apprennent à tirer profit de l’écoute de discours oraux élaborés ; ils apprennent à en produire eux-mêmes, à s’appuyer efficacement sur une préparation, à maitriser leur expression, à apporter leur contribution dans des débats.</w:t>
      </w:r>
    </w:p>
    <w:tbl>
      <w:tblPr>
        <w:tblW w:w="0" w:type="auto"/>
        <w:tblCellMar>
          <w:left w:w="57" w:type="dxa"/>
          <w:right w:w="57" w:type="dxa"/>
        </w:tblCellMar>
        <w:tblLook w:val="0000" w:firstRow="0" w:lastRow="0" w:firstColumn="0" w:lastColumn="0" w:noHBand="0" w:noVBand="0"/>
      </w:tblPr>
      <w:tblGrid>
        <w:gridCol w:w="6284"/>
        <w:gridCol w:w="4091"/>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cs="Calibri"/>
                <w:b/>
                <w:iCs/>
                <w:sz w:val="20"/>
                <w:szCs w:val="20"/>
                <w:lang w:eastAsia="ar-SA"/>
              </w:rPr>
              <w:t xml:space="preserve">Attendus de fin de cycle </w:t>
            </w:r>
          </w:p>
        </w:tc>
      </w:tr>
      <w:tr w:rsidR="0069791B" w:rsidRPr="00E6451E" w:rsidTr="00280402">
        <w:trPr>
          <w:trHeight w:val="101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Comprendre des discours oraux élaborés (récit, exposé magistral, émission documentaire, journal d’information)</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Produire une intervention orale continue de cinq à dix minutes (présentation d’une œuvre littéraire ou artistique, exposé des résultats d’une recherche, défense argumentée d’un point de vue)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 xml:space="preserve">Interagir dans un débat de manière constructive et en </w:t>
            </w:r>
            <w:r>
              <w:rPr>
                <w:rFonts w:cs="Calibri"/>
                <w:sz w:val="20"/>
                <w:szCs w:val="20"/>
                <w:lang w:eastAsia="ar-SA"/>
              </w:rPr>
              <w:t>respectant la parole de l’autre.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 texte à haute voix de manière claire et intelligible ; dire de mémoire un texte littéraire </w:t>
            </w:r>
            <w:r w:rsidRPr="00E6451E">
              <w:rPr>
                <w:rFonts w:cs="Calibri"/>
                <w:color w:val="000000"/>
                <w:sz w:val="20"/>
                <w:szCs w:val="20"/>
                <w:lang w:eastAsia="ar-SA"/>
              </w:rPr>
              <w:t>; s'engager dans un jeu théâtral</w:t>
            </w:r>
            <w:r>
              <w:rPr>
                <w:rFonts w:cs="Calibri"/>
                <w:color w:val="000000"/>
                <w:sz w:val="20"/>
                <w:szCs w:val="20"/>
                <w:lang w:eastAsia="ar-SA"/>
              </w:rPr>
              <w:t>.</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0" w:type="auto"/>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cs="Calibri"/>
                <w:b/>
                <w:sz w:val="20"/>
                <w:szCs w:val="20"/>
                <w:lang w:eastAsia="ar-SA"/>
              </w:rPr>
              <w:t xml:space="preserve">Comprendre et interpréter des messages et des discours oraux complexes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I</w:t>
            </w:r>
            <w:r w:rsidRPr="00E6451E">
              <w:rPr>
                <w:rFonts w:eastAsia="Times New Roman" w:cs="Calibri"/>
                <w:bCs/>
                <w:sz w:val="20"/>
                <w:szCs w:val="20"/>
                <w:lang w:eastAsia="ar-SA"/>
              </w:rPr>
              <w:t>dentification des visées d’un discours oral, hiérarchisation des informations qu’il contient, mémorisation des éléments importants</w:t>
            </w:r>
            <w:r>
              <w:rPr>
                <w:rFonts w:eastAsia="Times New Roman" w:cs="Calibri"/>
                <w:bCs/>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sz w:val="20"/>
                <w:szCs w:val="20"/>
                <w:lang w:eastAsia="ar-SA"/>
              </w:rPr>
            </w:pPr>
            <w:r>
              <w:rPr>
                <w:rFonts w:eastAsia="Times New Roman" w:cs="Calibri"/>
                <w:bCs/>
                <w:sz w:val="20"/>
                <w:szCs w:val="20"/>
                <w:lang w:eastAsia="ar-SA"/>
              </w:rPr>
              <w:t>D</w:t>
            </w:r>
            <w:r w:rsidRPr="00E6451E">
              <w:rPr>
                <w:rFonts w:eastAsia="Times New Roman" w:cs="Calibri"/>
                <w:bCs/>
                <w:sz w:val="20"/>
                <w:szCs w:val="20"/>
                <w:lang w:eastAsia="ar-SA"/>
              </w:rPr>
              <w:t xml:space="preserve">istinction de ce </w:t>
            </w:r>
            <w:r w:rsidRPr="00995D43">
              <w:rPr>
                <w:rFonts w:cs="Calibri"/>
                <w:sz w:val="20"/>
                <w:szCs w:val="20"/>
                <w:lang w:eastAsia="ar-SA"/>
              </w:rPr>
              <w:t>qui</w:t>
            </w:r>
            <w:r w:rsidRPr="00E6451E">
              <w:rPr>
                <w:rFonts w:eastAsia="Times New Roman" w:cs="Calibri"/>
                <w:bCs/>
                <w:sz w:val="20"/>
                <w:szCs w:val="20"/>
                <w:lang w:eastAsia="ar-SA"/>
              </w:rPr>
              <w:t xml:space="preserve"> est explicite et de ce qui est sous-entendu dans un propos</w:t>
            </w:r>
            <w:r>
              <w:rPr>
                <w:rFonts w:eastAsia="Times New Roman" w:cs="Calibri"/>
                <w:bCs/>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 xml:space="preserve">Écoute </w:t>
            </w:r>
            <w:r w:rsidRPr="00E6451E">
              <w:rPr>
                <w:rFonts w:cs="Calibri"/>
                <w:color w:val="000000"/>
                <w:sz w:val="20"/>
                <w:szCs w:val="20"/>
                <w:lang w:eastAsia="ar-SA"/>
              </w:rPr>
              <w:t>attentive et</w:t>
            </w:r>
            <w:r w:rsidRPr="00E6451E">
              <w:rPr>
                <w:rFonts w:cs="Calibri"/>
                <w:color w:val="FF3333"/>
                <w:sz w:val="20"/>
                <w:szCs w:val="20"/>
                <w:lang w:eastAsia="ar-SA"/>
              </w:rPr>
              <w:t xml:space="preserve"> </w:t>
            </w:r>
            <w:r w:rsidRPr="00E6451E">
              <w:rPr>
                <w:rFonts w:cs="Calibri"/>
                <w:sz w:val="20"/>
                <w:szCs w:val="20"/>
                <w:lang w:eastAsia="ar-SA"/>
              </w:rPr>
              <w:t>active, citation, résumé et reformulation de propos tenus par autrui</w:t>
            </w:r>
            <w:r>
              <w:rPr>
                <w:rFonts w:cs="Calibri"/>
                <w:sz w:val="20"/>
                <w:szCs w:val="20"/>
                <w:lang w:eastAsia="ar-SA"/>
              </w:rPr>
              <w:t>.</w:t>
            </w:r>
          </w:p>
        </w:tc>
      </w:tr>
      <w:tr w:rsidR="0069791B" w:rsidRPr="00E6451E" w:rsidTr="00280402">
        <w:trPr>
          <w:trHeight w:val="2629"/>
        </w:trPr>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cs="Calibri"/>
                <w:b/>
                <w:bCs/>
                <w:color w:val="000000"/>
                <w:sz w:val="20"/>
                <w:szCs w:val="20"/>
                <w:lang w:eastAsia="ar-SA"/>
              </w:rPr>
            </w:pPr>
            <w:r w:rsidRPr="00E6451E">
              <w:rPr>
                <w:rFonts w:cs="Calibri"/>
                <w:b/>
                <w:color w:val="000000"/>
                <w:sz w:val="20"/>
                <w:szCs w:val="20"/>
                <w:lang w:eastAsia="ar-SA"/>
              </w:rPr>
              <w:t xml:space="preserve">S’exprimer de façon maitrisée en s’adressant à un auditoire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bCs/>
                <w:color w:val="000000"/>
                <w:sz w:val="20"/>
                <w:szCs w:val="20"/>
                <w:lang w:eastAsia="ar-SA"/>
              </w:rPr>
              <w:t>Pratiquer le compte-rendu</w:t>
            </w:r>
            <w:r w:rsidRPr="00E6451E">
              <w:rPr>
                <w:rFonts w:cs="Calibri"/>
                <w:color w:val="000000"/>
                <w:sz w:val="20"/>
                <w:szCs w:val="20"/>
                <w:lang w:eastAsia="ar-SA"/>
              </w:rPr>
              <w:t xml:space="preserve"> </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des fonctions et formes du compte rendu</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bCs/>
                <w:color w:val="000000"/>
                <w:sz w:val="20"/>
                <w:szCs w:val="20"/>
                <w:lang w:eastAsia="ar-SA"/>
              </w:rPr>
            </w:pPr>
            <w:r>
              <w:rPr>
                <w:rFonts w:eastAsia="Times New Roman" w:cs="Calibri"/>
                <w:bCs/>
                <w:sz w:val="20"/>
                <w:szCs w:val="20"/>
                <w:lang w:eastAsia="ar-SA"/>
              </w:rPr>
              <w:t>U</w:t>
            </w:r>
            <w:r w:rsidRPr="00E6451E">
              <w:rPr>
                <w:rFonts w:eastAsia="Times New Roman" w:cs="Calibri"/>
                <w:bCs/>
                <w:sz w:val="20"/>
                <w:szCs w:val="20"/>
                <w:lang w:eastAsia="ar-SA"/>
              </w:rPr>
              <w:t>sage efficace des documents servant de supports à l’exposé</w:t>
            </w:r>
            <w:r>
              <w:rPr>
                <w:rFonts w:eastAsia="Times New Roman" w:cs="Calibri"/>
                <w:bCs/>
                <w:sz w:val="20"/>
                <w:szCs w:val="20"/>
                <w:lang w:eastAsia="ar-SA"/>
              </w:rPr>
              <w:t>.</w:t>
            </w:r>
          </w:p>
          <w:p w:rsidR="0069791B" w:rsidRPr="00E6451E" w:rsidRDefault="0069791B" w:rsidP="00410E43">
            <w:pPr>
              <w:widowControl w:val="0"/>
              <w:numPr>
                <w:ilvl w:val="0"/>
                <w:numId w:val="197"/>
              </w:numPr>
              <w:suppressLineNumbers/>
              <w:tabs>
                <w:tab w:val="num" w:pos="284"/>
              </w:tabs>
              <w:suppressAutoHyphens/>
              <w:snapToGrid w:val="0"/>
              <w:spacing w:after="0" w:line="240" w:lineRule="auto"/>
              <w:ind w:left="142" w:hanging="142"/>
              <w:rPr>
                <w:rFonts w:eastAsia="Times New Roman" w:cs="Calibri"/>
                <w:bCs/>
                <w:color w:val="000000"/>
                <w:sz w:val="20"/>
                <w:szCs w:val="20"/>
                <w:lang w:eastAsia="ar-SA"/>
              </w:rPr>
            </w:pPr>
            <w:r w:rsidRPr="00E6451E">
              <w:rPr>
                <w:rFonts w:cs="Calibri"/>
                <w:b/>
                <w:bCs/>
                <w:color w:val="000000"/>
                <w:sz w:val="20"/>
                <w:szCs w:val="20"/>
                <w:lang w:eastAsia="ar-SA"/>
              </w:rPr>
              <w:t>Raconter</w:t>
            </w:r>
            <w:r w:rsidRPr="00E6451E">
              <w:rPr>
                <w:rFonts w:cs="Calibri"/>
                <w:b/>
                <w:color w:val="000000"/>
                <w:sz w:val="20"/>
                <w:szCs w:val="20"/>
                <w:lang w:eastAsia="ar-SA"/>
              </w:rPr>
              <w:t xml:space="preserve"> une histoire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bCs/>
                <w:sz w:val="20"/>
                <w:szCs w:val="20"/>
                <w:lang w:eastAsia="ar-SA"/>
              </w:rPr>
              <w:t>C</w:t>
            </w:r>
            <w:r w:rsidRPr="00995D43">
              <w:rPr>
                <w:rFonts w:eastAsia="Times New Roman" w:cs="Calibri"/>
                <w:bCs/>
                <w:sz w:val="20"/>
                <w:szCs w:val="20"/>
                <w:lang w:eastAsia="ar-SA"/>
              </w:rPr>
              <w:t>onnaissance</w:t>
            </w:r>
            <w:r w:rsidRPr="00E6451E">
              <w:rPr>
                <w:rFonts w:eastAsia="Times New Roman" w:cs="Calibri"/>
                <w:bCs/>
                <w:color w:val="000000"/>
                <w:sz w:val="20"/>
                <w:szCs w:val="20"/>
                <w:lang w:eastAsia="ar-SA"/>
              </w:rPr>
              <w:t xml:space="preserve"> des techniques du récit oral</w:t>
            </w:r>
            <w:r>
              <w:rPr>
                <w:rFonts w:eastAsia="Times New Roman" w:cs="Calibri"/>
                <w:bCs/>
                <w:color w:val="000000"/>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Times New Roman" w:cs="Calibri"/>
                <w:color w:val="000000"/>
                <w:sz w:val="20"/>
                <w:szCs w:val="20"/>
                <w:lang w:eastAsia="ar-SA"/>
              </w:rPr>
            </w:pPr>
            <w:r w:rsidRPr="00E6451E">
              <w:rPr>
                <w:rFonts w:cs="Calibri"/>
                <w:b/>
                <w:color w:val="000000"/>
                <w:sz w:val="20"/>
                <w:szCs w:val="20"/>
                <w:lang w:eastAsia="ar-SA"/>
              </w:rPr>
              <w:t>Exprimer ses sensations, ses sentiments, formuler un avis personnel à propos d'une œuvre ou d'une situation</w:t>
            </w:r>
            <w:r w:rsidRPr="00E6451E">
              <w:rPr>
                <w:rFonts w:eastAsia="Times New Roman" w:cs="Calibri"/>
                <w:b/>
                <w:bCs/>
                <w:color w:val="000000"/>
                <w:sz w:val="20"/>
                <w:szCs w:val="20"/>
                <w:lang w:eastAsia="ar-SA"/>
              </w:rPr>
              <w:t xml:space="preserve"> en visant à faire partager son point de vue</w:t>
            </w:r>
          </w:p>
          <w:p w:rsidR="0069791B" w:rsidRPr="00DF160D" w:rsidRDefault="0069791B" w:rsidP="00410E43">
            <w:pPr>
              <w:numPr>
                <w:ilvl w:val="0"/>
                <w:numId w:val="195"/>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color w:val="000000"/>
                <w:sz w:val="20"/>
                <w:szCs w:val="20"/>
                <w:lang w:eastAsia="ar-SA"/>
              </w:rPr>
              <w:t>E</w:t>
            </w:r>
            <w:r w:rsidRPr="00E6451E">
              <w:rPr>
                <w:rFonts w:eastAsia="Times New Roman" w:cs="Calibri"/>
                <w:color w:val="000000"/>
                <w:sz w:val="20"/>
                <w:szCs w:val="20"/>
                <w:lang w:eastAsia="ar-SA"/>
              </w:rPr>
              <w:t>mploi d’un vocabulaire précis et étendu</w:t>
            </w:r>
            <w:r>
              <w:rPr>
                <w:rFonts w:eastAsia="Times New Roman" w:cs="Calibri"/>
                <w:color w:val="000000"/>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Présentation d'une œuvre, d'un auteur</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Formulation de réactions après lecture d’un texte,</w:t>
            </w:r>
            <w:r>
              <w:rPr>
                <w:rFonts w:cs="Calibri"/>
                <w:color w:val="000000"/>
                <w:sz w:val="20"/>
                <w:szCs w:val="20"/>
                <w:lang w:eastAsia="ar-SA"/>
              </w:rPr>
              <w:t xml:space="preserve"> présentation d’un point de vue.</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Explicitation d’une démarche personnelle</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Travail sur des enregistrements de prestations personnelles</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r w:rsidRPr="00E6451E">
              <w:rPr>
                <w:rFonts w:cs="Calibri"/>
                <w:color w:val="000000"/>
                <w:sz w:val="20"/>
                <w:szCs w:val="20"/>
                <w:lang w:eastAsia="ar-SA"/>
              </w:rPr>
              <w:t>Élaboration de documents destinés à faciliter l’exposé</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Participer de façon constructive à des échanges oraux</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 xml:space="preserve">Interagir avec </w:t>
            </w:r>
            <w:r w:rsidRPr="00995D43">
              <w:rPr>
                <w:rFonts w:cs="Calibri"/>
                <w:b/>
                <w:color w:val="000000"/>
                <w:sz w:val="20"/>
                <w:szCs w:val="20"/>
                <w:lang w:eastAsia="ar-SA"/>
              </w:rPr>
              <w:t>autrui</w:t>
            </w:r>
            <w:r w:rsidRPr="00E6451E">
              <w:rPr>
                <w:rFonts w:cs="Calibri"/>
                <w:b/>
                <w:sz w:val="20"/>
                <w:szCs w:val="20"/>
                <w:lang w:eastAsia="ar-SA"/>
              </w:rPr>
              <w:t xml:space="preserve"> dans un échange, une conversation, une situation de recherche </w:t>
            </w:r>
          </w:p>
          <w:p w:rsidR="0069791B" w:rsidRPr="00E6451E" w:rsidRDefault="0069791B" w:rsidP="00410E43">
            <w:pPr>
              <w:numPr>
                <w:ilvl w:val="0"/>
                <w:numId w:val="195"/>
              </w:numPr>
              <w:suppressLineNumbers/>
              <w:tabs>
                <w:tab w:val="left" w:pos="567"/>
              </w:tabs>
              <w:suppressAutoHyphens/>
              <w:snapToGrid w:val="0"/>
              <w:spacing w:after="0" w:line="240" w:lineRule="auto"/>
              <w:ind w:left="567" w:hanging="283"/>
              <w:rPr>
                <w:rFonts w:cs="Calibri"/>
                <w:b/>
                <w:sz w:val="20"/>
                <w:szCs w:val="20"/>
                <w:lang w:eastAsia="ar-SA"/>
              </w:rPr>
            </w:pPr>
            <w:r>
              <w:rPr>
                <w:rFonts w:cs="Calibri"/>
                <w:sz w:val="20"/>
                <w:szCs w:val="20"/>
                <w:lang w:eastAsia="ar-SA"/>
              </w:rPr>
              <w:t>C</w:t>
            </w:r>
            <w:r w:rsidRPr="00E6451E">
              <w:rPr>
                <w:rFonts w:cs="Calibri"/>
                <w:sz w:val="20"/>
                <w:szCs w:val="20"/>
                <w:lang w:eastAsia="ar-SA"/>
              </w:rPr>
              <w:t>onnaissance des codes de la conversation en situation publique, des usages de la politesse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Participer à un débat, exprimer une opinion argumentée et prendre en compte son interlocuteur</w:t>
            </w:r>
            <w:r w:rsidRPr="00E6451E">
              <w:rPr>
                <w:rFonts w:cs="Calibri"/>
                <w:sz w:val="20"/>
                <w:szCs w:val="20"/>
                <w:lang w:eastAsia="ar-SA"/>
              </w:rPr>
              <w:t xml:space="preserve"> </w:t>
            </w:r>
          </w:p>
          <w:p w:rsidR="0069791B" w:rsidRPr="00E6451E" w:rsidRDefault="0069791B" w:rsidP="00410E43">
            <w:pPr>
              <w:numPr>
                <w:ilvl w:val="0"/>
                <w:numId w:val="195"/>
              </w:numPr>
              <w:suppressLineNumbers/>
              <w:tabs>
                <w:tab w:val="left" w:pos="567"/>
              </w:tabs>
              <w:suppressAutoHyphens/>
              <w:snapToGrid w:val="0"/>
              <w:spacing w:after="0" w:line="240" w:lineRule="auto"/>
              <w:ind w:left="284" w:firstLine="0"/>
              <w:rPr>
                <w:rFonts w:cs="Calibri"/>
                <w:b/>
                <w:sz w:val="20"/>
                <w:szCs w:val="20"/>
                <w:lang w:eastAsia="ar-SA"/>
              </w:rPr>
            </w:pPr>
            <w:r>
              <w:rPr>
                <w:rFonts w:cs="Calibri"/>
                <w:sz w:val="20"/>
                <w:szCs w:val="20"/>
                <w:lang w:eastAsia="ar-SA"/>
              </w:rPr>
              <w:t>C</w:t>
            </w:r>
            <w:r w:rsidRPr="00E6451E">
              <w:rPr>
                <w:rFonts w:cs="Calibri"/>
                <w:sz w:val="20"/>
                <w:szCs w:val="20"/>
                <w:lang w:eastAsia="ar-SA"/>
              </w:rPr>
              <w:t>onnaissance de techniques argumentatives</w:t>
            </w:r>
            <w:r>
              <w:rPr>
                <w:rFonts w:cs="Calibri"/>
                <w:sz w:val="20"/>
                <w:szCs w:val="20"/>
                <w:lang w:eastAsia="ar-SA"/>
              </w:rPr>
              <w:t>.</w:t>
            </w:r>
          </w:p>
          <w:p w:rsidR="0069791B" w:rsidRPr="00DF160D"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Animer et </w:t>
            </w:r>
            <w:r w:rsidRPr="00995D43">
              <w:rPr>
                <w:rFonts w:cs="Calibri"/>
                <w:b/>
                <w:color w:val="000000"/>
                <w:sz w:val="20"/>
                <w:szCs w:val="20"/>
                <w:lang w:eastAsia="ar-SA"/>
              </w:rPr>
              <w:t>arbitrer</w:t>
            </w:r>
            <w:r w:rsidRPr="00E6451E">
              <w:rPr>
                <w:rFonts w:cs="Calibri"/>
                <w:b/>
                <w:sz w:val="20"/>
                <w:szCs w:val="20"/>
                <w:lang w:eastAsia="ar-SA"/>
              </w:rPr>
              <w:t xml:space="preserve"> un débat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Interactions en classe dans des situations variées</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Activités d’échanges et de débat, notamment débat interprétatif, débat litté</w:t>
            </w:r>
            <w:r>
              <w:rPr>
                <w:rFonts w:cs="Calibri"/>
                <w:sz w:val="20"/>
                <w:szCs w:val="20"/>
                <w:lang w:eastAsia="ar-SA"/>
              </w:rPr>
              <w:t>raire, cercles de lecture.</w:t>
            </w:r>
          </w:p>
          <w:p w:rsidR="0069791B" w:rsidRPr="00E6451E" w:rsidRDefault="0069791B" w:rsidP="00280402">
            <w:pPr>
              <w:suppressLineNumbers/>
              <w:suppressAutoHyphens/>
              <w:snapToGrid w:val="0"/>
              <w:spacing w:after="0" w:line="240" w:lineRule="auto"/>
              <w:rPr>
                <w:rFonts w:cs="Calibri"/>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b/>
                <w:sz w:val="20"/>
                <w:szCs w:val="20"/>
                <w:lang w:eastAsia="ar-SA"/>
              </w:rPr>
              <w:t>Percevoir et exploiter les ressources expressives et créatives de la parole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R</w:t>
            </w:r>
            <w:r w:rsidRPr="00E6451E">
              <w:rPr>
                <w:rFonts w:cs="Calibri"/>
                <w:sz w:val="20"/>
                <w:szCs w:val="20"/>
                <w:lang w:eastAsia="ar-SA"/>
              </w:rPr>
              <w:t>essources de la voix, de la respiration, du regard, de la gestuelle</w:t>
            </w:r>
            <w:r>
              <w:rPr>
                <w:rFonts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T</w:t>
            </w:r>
            <w:r w:rsidRPr="00E6451E">
              <w:rPr>
                <w:rFonts w:eastAsia="Times New Roman" w:cs="Calibri"/>
                <w:bCs/>
                <w:sz w:val="20"/>
                <w:szCs w:val="20"/>
                <w:lang w:eastAsia="ar-SA"/>
              </w:rPr>
              <w:t>echniques multim</w:t>
            </w:r>
            <w:r>
              <w:rPr>
                <w:rFonts w:eastAsia="Times New Roman" w:cs="Calibri"/>
                <w:bCs/>
                <w:sz w:val="20"/>
                <w:szCs w:val="20"/>
                <w:lang w:eastAsia="ar-SA"/>
              </w:rPr>
              <w:t>odales (textes, sons et images).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Lecture à haute voix et mémorisation de textes</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Mise en voix et théâtralisation</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Usage des technologies numériques pour enregistrer la voix, associer sons, texte et images</w:t>
            </w:r>
            <w:r>
              <w:rPr>
                <w:rFonts w:cs="Calibri"/>
                <w:sz w:val="20"/>
                <w:szCs w:val="20"/>
                <w:lang w:eastAsia="ar-SA"/>
              </w:rPr>
              <w:t>.</w:t>
            </w:r>
          </w:p>
        </w:tc>
      </w:tr>
      <w:tr w:rsidR="0069791B" w:rsidRPr="00E6451E" w:rsidTr="00280402">
        <w:trPr>
          <w:trHeight w:val="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Les élèves doivent progressivement accéder à la pratique d'un oral codifié et socialisé, éloigné de la pratique spontanée de la conversation courante. Pour autant, on ne saurait exiger d'eux une correction absolue et la maitrise complète des techniques de l'exposé et du débat. L'accent est mis en début de cycle sur le compte</w:t>
            </w:r>
            <w:r>
              <w:rPr>
                <w:rFonts w:cs="Calibri"/>
                <w:iCs/>
                <w:sz w:val="20"/>
                <w:szCs w:val="20"/>
                <w:lang w:eastAsia="ar-SA"/>
              </w:rPr>
              <w:t xml:space="preserve"> </w:t>
            </w:r>
            <w:r w:rsidRPr="00E6451E">
              <w:rPr>
                <w:rFonts w:cs="Calibri"/>
                <w:iCs/>
                <w:sz w:val="20"/>
                <w:szCs w:val="20"/>
                <w:lang w:eastAsia="ar-SA"/>
              </w:rPr>
              <w:t xml:space="preserve">rendu, le récit oral, la mise en voix et la théâtralisation des textes. L'expression des sentiments, des sensations et du jugement argumenté, la participation à des débats organisés, la pratique de l'exposé sont travaillées tout au long du cycle mais sont peu à peu plus structurées et plus exigeantes. Une prise de parole de dix minutes en continu est un objectif raisonnable à atteindre en fin de cycle. Une part des séances d'accompagnement est consacrée à l'entrainement </w:t>
            </w:r>
            <w:r>
              <w:rPr>
                <w:rFonts w:cs="Calibri"/>
                <w:iCs/>
                <w:sz w:val="20"/>
                <w:szCs w:val="20"/>
                <w:lang w:eastAsia="ar-SA"/>
              </w:rPr>
              <w:t>à</w:t>
            </w:r>
            <w:r w:rsidRPr="00E6451E">
              <w:rPr>
                <w:rFonts w:cs="Calibri"/>
                <w:iCs/>
                <w:sz w:val="20"/>
                <w:szCs w:val="20"/>
                <w:lang w:eastAsia="ar-SA"/>
              </w:rPr>
              <w:t xml:space="preserve"> l'oral. </w:t>
            </w:r>
          </w:p>
        </w:tc>
      </w:tr>
    </w:tbl>
    <w:p w:rsidR="0069791B" w:rsidRPr="00414011" w:rsidRDefault="0069791B" w:rsidP="0069791B">
      <w:pPr>
        <w:keepNext/>
        <w:suppressAutoHyphens/>
        <w:spacing w:after="0" w:line="240" w:lineRule="auto"/>
        <w:rPr>
          <w:rFonts w:cs="Calibri"/>
          <w:sz w:val="20"/>
          <w:szCs w:val="20"/>
          <w:lang w:eastAsia="ar-SA"/>
        </w:rPr>
      </w:pPr>
      <w:r w:rsidRPr="00414011">
        <w:rPr>
          <w:rFonts w:cs="Calibri"/>
          <w:b/>
          <w:sz w:val="20"/>
          <w:szCs w:val="20"/>
          <w:lang w:eastAsia="ar-SA"/>
        </w:rPr>
        <w:lastRenderedPageBreak/>
        <w:t>ÉCRITURE</w:t>
      </w:r>
    </w:p>
    <w:p w:rsidR="0069791B" w:rsidRPr="00E6451E" w:rsidRDefault="0069791B" w:rsidP="0069791B">
      <w:pPr>
        <w:keepNext/>
        <w:suppressAutoHyphens/>
        <w:spacing w:after="0" w:line="240" w:lineRule="auto"/>
        <w:jc w:val="both"/>
        <w:rPr>
          <w:rFonts w:eastAsia="Times New Roman" w:cs="Calibri"/>
          <w:b/>
          <w:bCs/>
          <w:sz w:val="20"/>
          <w:szCs w:val="20"/>
          <w:lang w:eastAsia="ar-SA"/>
        </w:rPr>
      </w:pPr>
      <w:r w:rsidRPr="00E6451E">
        <w:rPr>
          <w:rFonts w:cs="Calibri"/>
          <w:sz w:val="20"/>
          <w:szCs w:val="20"/>
          <w:lang w:eastAsia="ar-SA"/>
        </w:rPr>
        <w:t xml:space="preserve">Au cycle 4, les élèves explorent les différentes fonctions de l’écrit et apprennent à enrichir leurs stratégies d’écriture. Grâce à la diversité et à la fréquence des activités d’écriture, ils apprennent à mettre les ressources de la langue et les acquis de leurs lectures au service d’une écriture plus maitrisée. Leur pratique de l’écrit devient plus réflexive et ils deviennent ainsi capables d’améliorer leurs écrits. </w:t>
      </w:r>
      <w:r w:rsidRPr="00E6451E">
        <w:rPr>
          <w:rFonts w:eastAsia="SimSun" w:cs="Calibri"/>
          <w:color w:val="000000"/>
          <w:kern w:val="1"/>
          <w:sz w:val="20"/>
          <w:szCs w:val="20"/>
          <w:lang w:eastAsia="hi-IN" w:bidi="hi-IN"/>
        </w:rPr>
        <w:t>Ils savent utiliser l'écrit pour travailler et apprendre. Ils comprennent qu'un écrit n'est jamais spontanément parfait et qu'il doit être repris pour rechercher la formulation qui convient le mieux, préciser ses intentions et sa pensée</w:t>
      </w:r>
      <w:r w:rsidRPr="00E6451E">
        <w:rPr>
          <w:rFonts w:eastAsia="SimSun" w:cs="Calibri"/>
          <w:color w:val="FF3333"/>
          <w:kern w:val="1"/>
          <w:sz w:val="20"/>
          <w:szCs w:val="20"/>
          <w:lang w:eastAsia="hi-IN" w:bidi="hi-IN"/>
        </w:rPr>
        <w:t>.</w:t>
      </w:r>
    </w:p>
    <w:tbl>
      <w:tblPr>
        <w:tblW w:w="5000" w:type="pct"/>
        <w:tblCellMar>
          <w:left w:w="57" w:type="dxa"/>
          <w:right w:w="57" w:type="dxa"/>
        </w:tblCellMar>
        <w:tblLook w:val="0000" w:firstRow="0" w:lastRow="0" w:firstColumn="0" w:lastColumn="0" w:noHBand="0" w:noVBand="0"/>
      </w:tblPr>
      <w:tblGrid>
        <w:gridCol w:w="5889"/>
        <w:gridCol w:w="4486"/>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88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Communiquer par écrit et sur des supports variés (papier, numérique) un sentiment, un point de vue, un jugement argumenté en tenant compte du destinataire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Formuler par écrit sa réception d’une œuvre littéraire ou artistique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En réponse à une consigne d’écriture, produire un écrit d’invention s’inscrivant dans un genre littéraire du programme, en s’assurant de sa cohérence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Utiliser l'écrit pour réfléchir,</w:t>
            </w:r>
            <w:r>
              <w:rPr>
                <w:rFonts w:cs="Calibri"/>
                <w:sz w:val="20"/>
                <w:szCs w:val="20"/>
                <w:lang w:eastAsia="ar-SA"/>
              </w:rPr>
              <w:t xml:space="preserve"> se créer des outils de travail.</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55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cs="Calibri"/>
                <w:b/>
                <w:sz w:val="20"/>
                <w:szCs w:val="20"/>
                <w:lang w:eastAsia="ar-SA"/>
              </w:rPr>
            </w:pPr>
            <w:r w:rsidRPr="00E6451E">
              <w:rPr>
                <w:rFonts w:eastAsia="Times New Roman" w:cs="Calibri"/>
                <w:b/>
                <w:sz w:val="20"/>
                <w:szCs w:val="20"/>
                <w:lang w:eastAsia="ar-SA"/>
              </w:rPr>
              <w:t xml:space="preserve">Exploiter les principales fonctions de l’écrit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sz w:val="20"/>
                <w:szCs w:val="20"/>
                <w:lang w:eastAsia="ar-SA"/>
              </w:rPr>
              <w:t>Comprendre le rôle de l’écriture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l’histoire de l’écriture et de ses usages</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la fonction et des formes des écrits dans la vie sociale et culturelle, les domaines scolaires</w:t>
            </w:r>
            <w:r>
              <w:rPr>
                <w:rFonts w:eastAsia="Times New Roman" w:cs="Calibri"/>
                <w:bCs/>
                <w:sz w:val="20"/>
                <w:szCs w:val="20"/>
                <w:lang w:eastAsia="ar-SA"/>
              </w:rPr>
              <w:t>.</w:t>
            </w:r>
          </w:p>
          <w:p w:rsidR="0069791B" w:rsidRPr="001C4AD3"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C</w:t>
            </w:r>
            <w:r w:rsidRPr="00E6451E">
              <w:rPr>
                <w:rFonts w:cs="Calibri"/>
                <w:sz w:val="20"/>
                <w:szCs w:val="20"/>
                <w:lang w:eastAsia="ar-SA"/>
              </w:rPr>
              <w:t>onnaissance de la fonction, des potentialités et des usages des nouveaux supports de l’écriture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sz w:val="20"/>
                <w:szCs w:val="20"/>
                <w:lang w:eastAsia="ar-SA"/>
              </w:rPr>
            </w:pPr>
            <w:r w:rsidRPr="00E6451E">
              <w:rPr>
                <w:rFonts w:cs="Calibri"/>
                <w:b/>
                <w:sz w:val="20"/>
                <w:szCs w:val="20"/>
                <w:lang w:eastAsia="ar-SA"/>
              </w:rPr>
              <w:t>Utiliser l’écrit pour penser et pour apprendre</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éa</w:t>
            </w:r>
            <w:r>
              <w:rPr>
                <w:rFonts w:eastAsia="Times New Roman" w:cs="Calibri"/>
                <w:sz w:val="20"/>
                <w:szCs w:val="20"/>
                <w:lang w:eastAsia="ar-SA"/>
              </w:rPr>
              <w:t>lisation d'écrits préparatoires.</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de notes à partir de différents </w:t>
            </w:r>
            <w:r>
              <w:rPr>
                <w:rFonts w:eastAsia="Times New Roman" w:cs="Calibri"/>
                <w:bCs/>
                <w:sz w:val="20"/>
                <w:szCs w:val="20"/>
                <w:lang w:eastAsia="ar-SA"/>
              </w:rPr>
              <w:t>supports.</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onnaissance des techniques et usages de la prise de notes</w:t>
            </w:r>
            <w:r>
              <w:rPr>
                <w:rFonts w:eastAsia="Times New Roman" w:cs="Calibri"/>
                <w:bCs/>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Enquête sur les usages de l’écriture (soc</w:t>
            </w:r>
            <w:r>
              <w:rPr>
                <w:rFonts w:eastAsia="Times New Roman" w:cs="Calibri"/>
                <w:bCs/>
                <w:sz w:val="20"/>
                <w:szCs w:val="20"/>
                <w:lang w:eastAsia="ar-SA"/>
              </w:rPr>
              <w:t>iaux, personnels, littéraires…).</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listes, cartes mentales, essais de formulation, schémas, dessins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traces écrit</w:t>
            </w:r>
            <w:r>
              <w:rPr>
                <w:rFonts w:eastAsia="Times New Roman" w:cs="Calibri"/>
                <w:bCs/>
                <w:sz w:val="20"/>
                <w:szCs w:val="20"/>
                <w:lang w:eastAsia="ar-SA"/>
              </w:rPr>
              <w:t>es individuelles ou collectives.</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Comparaison des notes prises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cs="Calibri"/>
                <w:sz w:val="20"/>
                <w:szCs w:val="20"/>
                <w:lang w:eastAsia="ar-SA"/>
              </w:rPr>
              <w:t>Observation de différences de formulation en fonction du support (courrier électronique /courrier papier…)</w:t>
            </w:r>
            <w:r>
              <w:rPr>
                <w:rFonts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sz w:val="20"/>
                <w:szCs w:val="20"/>
                <w:lang w:eastAsia="ar-SA"/>
              </w:rPr>
            </w:pPr>
            <w:r w:rsidRPr="00E6451E">
              <w:rPr>
                <w:rFonts w:eastAsia="Times New Roman" w:cs="Calibri"/>
                <w:b/>
                <w:sz w:val="20"/>
                <w:szCs w:val="20"/>
                <w:lang w:eastAsia="ar-SA"/>
              </w:rPr>
              <w:t>Adopter des stratégies et des procédures d’écriture efficaces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en </w:t>
            </w:r>
            <w:r w:rsidRPr="001C4AD3">
              <w:rPr>
                <w:rFonts w:cs="Calibri"/>
                <w:sz w:val="20"/>
                <w:szCs w:val="20"/>
                <w:lang w:eastAsia="ar-SA"/>
              </w:rPr>
              <w:t>compte</w:t>
            </w:r>
            <w:r w:rsidRPr="00E6451E">
              <w:rPr>
                <w:rFonts w:eastAsia="Times New Roman" w:cs="Calibri"/>
                <w:sz w:val="20"/>
                <w:szCs w:val="20"/>
                <w:lang w:eastAsia="ar-SA"/>
              </w:rPr>
              <w:t xml:space="preserve"> du destinataire, des visées du texte et des caractéristiques de son genre et du support d’écriture dès la préparation de l’écrit et jusqu’à la relecture ultime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S</w:t>
            </w:r>
            <w:r w:rsidRPr="00E6451E">
              <w:rPr>
                <w:rFonts w:eastAsia="Times New Roman" w:cs="Calibri"/>
                <w:sz w:val="20"/>
                <w:szCs w:val="20"/>
                <w:lang w:eastAsia="ar-SA"/>
              </w:rPr>
              <w:t>tratégies permettant de trouver des idées ou des éléments du texte à produire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O</w:t>
            </w:r>
            <w:r w:rsidRPr="001C4AD3">
              <w:rPr>
                <w:rFonts w:cs="Calibri"/>
                <w:sz w:val="20"/>
                <w:szCs w:val="20"/>
                <w:lang w:eastAsia="ar-SA"/>
              </w:rPr>
              <w:t>rganisation</w:t>
            </w:r>
            <w:r w:rsidRPr="00E6451E">
              <w:rPr>
                <w:rFonts w:eastAsia="Times New Roman" w:cs="Calibri"/>
                <w:sz w:val="20"/>
                <w:szCs w:val="20"/>
                <w:lang w:eastAsia="ar-SA"/>
              </w:rPr>
              <w:t xml:space="preserve"> de l’écrit en fonction des règles propres au genre du texte à produire et à son support</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espect des normes linguistiques</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
                <w:sz w:val="20"/>
                <w:szCs w:val="20"/>
                <w:lang w:eastAsia="ar-SA"/>
              </w:rPr>
            </w:pPr>
            <w:r>
              <w:rPr>
                <w:rFonts w:eastAsia="Times New Roman" w:cs="Calibri"/>
                <w:sz w:val="20"/>
                <w:szCs w:val="20"/>
                <w:lang w:eastAsia="ar-SA"/>
              </w:rPr>
              <w:t>V</w:t>
            </w:r>
            <w:r w:rsidRPr="00E6451E">
              <w:rPr>
                <w:rFonts w:eastAsia="Times New Roman" w:cs="Calibri"/>
                <w:sz w:val="20"/>
                <w:szCs w:val="20"/>
                <w:lang w:eastAsia="ar-SA"/>
              </w:rPr>
              <w:t xml:space="preserve">érification </w:t>
            </w:r>
            <w:r w:rsidRPr="001C4AD3">
              <w:rPr>
                <w:rFonts w:cs="Calibri"/>
                <w:sz w:val="20"/>
                <w:szCs w:val="20"/>
                <w:lang w:eastAsia="ar-SA"/>
              </w:rPr>
              <w:t>et</w:t>
            </w:r>
            <w:r w:rsidRPr="00E6451E">
              <w:rPr>
                <w:rFonts w:eastAsia="Times New Roman" w:cs="Calibri"/>
                <w:sz w:val="20"/>
                <w:szCs w:val="20"/>
                <w:lang w:eastAsia="ar-SA"/>
              </w:rPr>
              <w:t xml:space="preserve"> amélioration de la qualité du texte, en cours d’écriture, lors de la relecture et </w:t>
            </w:r>
            <w:r w:rsidRPr="001C4AD3">
              <w:rPr>
                <w:rFonts w:eastAsia="Times New Roman" w:cs="Calibri"/>
                <w:i/>
                <w:sz w:val="20"/>
                <w:szCs w:val="20"/>
                <w:lang w:eastAsia="ar-SA"/>
              </w:rPr>
              <w:t>a posteriori</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
                <w:sz w:val="20"/>
                <w:szCs w:val="20"/>
                <w:lang w:eastAsia="ar-SA"/>
              </w:rPr>
            </w:pPr>
          </w:p>
          <w:p w:rsidR="0069791B" w:rsidRPr="00E6451E" w:rsidRDefault="0069791B" w:rsidP="00280402">
            <w:pPr>
              <w:widowControl w:val="0"/>
              <w:suppressLineNumbers/>
              <w:suppressAutoHyphens/>
              <w:snapToGrid w:val="0"/>
              <w:spacing w:after="0" w:line="240" w:lineRule="auto"/>
              <w:ind w:left="1068"/>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Pratique régulière et diversifiée d’écrits, notamment sous une forme numérique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Verbalisation des intentions d’écriture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Réécriture de textes en fonction d’un changement de destinataire, de visée, de tonalité…</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Mise à disposition de textes ou de fragments de textes variés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Transformation, imitation, détournement de textes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Recherche collective de formulations pour améliorer un texte, l’enrichir, le transformer</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Utilisation de dictionnaires, d’outils de vérification,</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de logiciels de traitement de texte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Valorisation des écrits : lecture orale, publication respectant les codes de mise en page</w:t>
            </w:r>
            <w:r>
              <w:rPr>
                <w:rFonts w:eastAsia="Times New Roman" w:cs="Calibri"/>
                <w:bCs/>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eastAsia="Times New Roman" w:cs="Calibri"/>
                <w:sz w:val="20"/>
                <w:szCs w:val="20"/>
                <w:lang w:eastAsia="ar-SA"/>
              </w:rPr>
            </w:pPr>
            <w:r w:rsidRPr="00E6451E">
              <w:rPr>
                <w:rFonts w:cs="Calibri"/>
                <w:b/>
                <w:sz w:val="20"/>
                <w:szCs w:val="20"/>
                <w:lang w:eastAsia="ar-SA"/>
              </w:rPr>
              <w:t>Pratiquer l’écriture d’invention</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 xml:space="preserve">onnaissance des </w:t>
            </w:r>
            <w:r w:rsidRPr="001C4AD3">
              <w:rPr>
                <w:rFonts w:cs="Calibri"/>
                <w:sz w:val="20"/>
                <w:szCs w:val="20"/>
                <w:lang w:eastAsia="ar-SA"/>
              </w:rPr>
              <w:t>caractéristiques</w:t>
            </w:r>
            <w:r w:rsidRPr="00E6451E">
              <w:rPr>
                <w:rFonts w:eastAsia="Times New Roman" w:cs="Calibri"/>
                <w:sz w:val="20"/>
                <w:szCs w:val="20"/>
                <w:lang w:eastAsia="ar-SA"/>
              </w:rPr>
              <w:t xml:space="preserve"> des genres littéraires pour composer des écrits créatifs, en intégrant éventuellement différents supports</w:t>
            </w:r>
            <w:r>
              <w:rPr>
                <w:rFonts w:eastAsia="Times New Roman" w:cs="Calibri"/>
                <w:sz w:val="20"/>
                <w:szCs w:val="20"/>
                <w:lang w:eastAsia="ar-SA"/>
              </w:rPr>
              <w:t>.</w:t>
            </w:r>
          </w:p>
          <w:p w:rsidR="0069791B" w:rsidRPr="00E6451E" w:rsidRDefault="0069791B" w:rsidP="00280402">
            <w:pPr>
              <w:suppressLineNumbers/>
              <w:suppressAutoHyphens/>
              <w:snapToGrid w:val="0"/>
              <w:spacing w:after="0" w:line="240" w:lineRule="auto"/>
              <w:rPr>
                <w:rFonts w:cs="Calibri"/>
                <w:b/>
                <w:sz w:val="20"/>
                <w:szCs w:val="20"/>
                <w:lang w:eastAsia="ar-SA"/>
              </w:rPr>
            </w:pPr>
          </w:p>
          <w:p w:rsidR="0069791B" w:rsidRPr="00E6451E" w:rsidRDefault="0069791B" w:rsidP="00280402">
            <w:pPr>
              <w:suppressLineNumbers/>
              <w:suppressAutoHyphens/>
              <w:snapToGrid w:val="0"/>
              <w:spacing w:after="0" w:line="240" w:lineRule="auto"/>
              <w:rPr>
                <w:rFonts w:eastAsia="Times New Roman" w:cs="Calibri"/>
                <w:bCs/>
                <w:color w:val="000000"/>
                <w:sz w:val="20"/>
                <w:szCs w:val="20"/>
                <w:lang w:eastAsia="ar-SA"/>
              </w:rPr>
            </w:pPr>
            <w:r w:rsidRPr="00E6451E">
              <w:rPr>
                <w:rFonts w:cs="Calibri"/>
                <w:b/>
                <w:sz w:val="20"/>
                <w:szCs w:val="20"/>
                <w:lang w:eastAsia="ar-SA"/>
              </w:rPr>
              <w:t xml:space="preserve">Exploiter des lectures pour enrichir son écrit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principaux</w:t>
            </w:r>
            <w:r>
              <w:rPr>
                <w:rFonts w:eastAsia="Times New Roman" w:cs="Calibri"/>
                <w:bCs/>
                <w:color w:val="000000"/>
                <w:sz w:val="20"/>
                <w:szCs w:val="20"/>
                <w:lang w:eastAsia="ar-SA"/>
              </w:rPr>
              <w:t xml:space="preserve">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sz w:val="20"/>
                <w:szCs w:val="20"/>
                <w:lang w:eastAsia="ar-SA"/>
              </w:rPr>
              <w:t>U</w:t>
            </w:r>
            <w:r w:rsidRPr="00E6451E">
              <w:rPr>
                <w:rFonts w:eastAsia="Times New Roman" w:cs="Calibri"/>
                <w:sz w:val="20"/>
                <w:szCs w:val="20"/>
                <w:lang w:eastAsia="ar-SA"/>
              </w:rPr>
              <w:t xml:space="preserve">tilisation des outils </w:t>
            </w:r>
            <w:r w:rsidRPr="001C4AD3">
              <w:rPr>
                <w:rFonts w:cs="Calibri"/>
                <w:sz w:val="20"/>
                <w:szCs w:val="20"/>
                <w:lang w:eastAsia="ar-SA"/>
              </w:rPr>
              <w:t>d’analyse</w:t>
            </w:r>
            <w:r w:rsidRPr="00E6451E">
              <w:rPr>
                <w:rFonts w:eastAsia="Times New Roman" w:cs="Calibri"/>
                <w:sz w:val="20"/>
                <w:szCs w:val="20"/>
                <w:lang w:eastAsia="ar-SA"/>
              </w:rPr>
              <w:t xml:space="preserve"> des textes</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d’imitation, de transposition, de greffe</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Jeux poétiques</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d'écriture de formes variées, mettant en jeu l'imagination ou l'argumentation</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4B0530">
              <w:rPr>
                <w:rFonts w:eastAsia="Times New Roman" w:cs="Calibri"/>
                <w:bCs/>
                <w:sz w:val="20"/>
                <w:szCs w:val="20"/>
                <w:lang w:eastAsia="ar-SA"/>
              </w:rPr>
              <w:t>Écriture</w:t>
            </w:r>
            <w:r w:rsidRPr="00E6451E">
              <w:rPr>
                <w:rFonts w:eastAsia="Times New Roman" w:cs="Calibri"/>
                <w:bCs/>
                <w:sz w:val="20"/>
                <w:szCs w:val="20"/>
                <w:lang w:eastAsia="ar-SA"/>
              </w:rPr>
              <w:t xml:space="preserve"> de textes pour communi</w:t>
            </w:r>
            <w:r>
              <w:rPr>
                <w:rFonts w:eastAsia="Times New Roman" w:cs="Calibri"/>
                <w:bCs/>
                <w:sz w:val="20"/>
                <w:szCs w:val="20"/>
                <w:lang w:eastAsia="ar-SA"/>
              </w:rPr>
              <w:t>quer sa réception de textes lus.</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Apport de ressources textuelles pour répondre à un problème d’écriture,</w:t>
            </w:r>
            <w:r w:rsidRPr="00E6451E">
              <w:rPr>
                <w:rFonts w:eastAsia="Times New Roman" w:cs="Calibri"/>
                <w:sz w:val="20"/>
                <w:szCs w:val="20"/>
                <w:lang w:eastAsia="ar-SA"/>
              </w:rPr>
              <w:t xml:space="preserve"> de textes supports, de déclencheurs, de réserve lexicale</w:t>
            </w:r>
            <w:r>
              <w:rPr>
                <w:rFonts w:eastAsia="Times New Roman"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 xml:space="preserve">Passer du recours intuitif à l’argumentation à un usage plus maitrisé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color w:val="000000"/>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principales</w:t>
            </w:r>
            <w:r w:rsidRPr="00E6451E">
              <w:rPr>
                <w:rFonts w:eastAsia="Times New Roman" w:cs="Calibri"/>
                <w:bCs/>
                <w:color w:val="000000"/>
                <w:sz w:val="20"/>
                <w:szCs w:val="20"/>
                <w:lang w:eastAsia="ar-SA"/>
              </w:rPr>
              <w:t xml:space="preserve"> fonctions et caractéristiques des discours argumentatifs : expliquer pour faire comprendre un phénomène, démontrer pour faire partager une démarche de résolution de problème, justifier pour prouver qu’on a eu raison de faire ce qu’on a fait, argumenter pou</w:t>
            </w:r>
            <w:r>
              <w:rPr>
                <w:rFonts w:eastAsia="Times New Roman" w:cs="Calibri"/>
                <w:bCs/>
                <w:color w:val="000000"/>
                <w:sz w:val="20"/>
                <w:szCs w:val="20"/>
                <w:lang w:eastAsia="ar-SA"/>
              </w:rPr>
              <w:t>r faire adopter un point de vue.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bCs/>
                <w:color w:val="000000"/>
                <w:sz w:val="20"/>
                <w:szCs w:val="20"/>
                <w:lang w:eastAsia="ar-SA"/>
              </w:rPr>
              <w:lastRenderedPageBreak/>
              <w:t>R</w:t>
            </w:r>
            <w:r w:rsidRPr="00E6451E">
              <w:rPr>
                <w:rFonts w:eastAsia="Times New Roman" w:cs="Calibri"/>
                <w:bCs/>
                <w:color w:val="000000"/>
                <w:sz w:val="20"/>
                <w:szCs w:val="20"/>
                <w:lang w:eastAsia="ar-SA"/>
              </w:rPr>
              <w:t xml:space="preserve">epérage et </w:t>
            </w:r>
            <w:r w:rsidRPr="00210162">
              <w:rPr>
                <w:rFonts w:cs="Calibri"/>
                <w:sz w:val="20"/>
                <w:szCs w:val="20"/>
                <w:lang w:eastAsia="ar-SA"/>
              </w:rPr>
              <w:t>identification</w:t>
            </w:r>
            <w:r w:rsidRPr="00E6451E">
              <w:rPr>
                <w:rFonts w:eastAsia="Times New Roman" w:cs="Calibri"/>
                <w:bCs/>
                <w:color w:val="000000"/>
                <w:sz w:val="20"/>
                <w:szCs w:val="20"/>
                <w:lang w:eastAsia="ar-SA"/>
              </w:rPr>
              <w:t xml:space="preserve"> de procédés destinés à étayer une argumentation (organisation du propos, choix des exemples, modalisation)</w:t>
            </w:r>
            <w:r>
              <w:rPr>
                <w:rFonts w:eastAsia="Times New Roman" w:cs="Calibri"/>
                <w:bCs/>
                <w:color w:val="000000"/>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lastRenderedPageBreak/>
              <w:t>Réécriture de textes issus de la littérature ou de la presse afin de modifier leur orientation argumentative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Production de textes défendant une opinion en réponse à un texte argumentant en faveur d’un point de vue différent</w:t>
            </w:r>
            <w:r>
              <w:rPr>
                <w:rFonts w:eastAsia="Times New Roman" w:cs="Calibri"/>
                <w:bCs/>
                <w:sz w:val="20"/>
                <w:szCs w:val="20"/>
                <w:lang w:eastAsia="ar-SA"/>
              </w:rPr>
              <w:t>.</w:t>
            </w:r>
          </w:p>
        </w:tc>
      </w:tr>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lastRenderedPageBreak/>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 xml:space="preserve">Les activités d'écriture sont permanentes et articulées aux activités de lecture et d'expression orale. Dès le début du cycle, on </w:t>
            </w:r>
            <w:r w:rsidRPr="004B0530">
              <w:rPr>
                <w:rFonts w:cs="Calibri"/>
                <w:iCs/>
                <w:sz w:val="20"/>
                <w:szCs w:val="20"/>
                <w:lang w:eastAsia="ar-SA"/>
              </w:rPr>
              <w:t>encourage la pratique d</w:t>
            </w:r>
            <w:r>
              <w:rPr>
                <w:rFonts w:cs="Calibri"/>
                <w:iCs/>
                <w:sz w:val="20"/>
                <w:szCs w:val="20"/>
                <w:lang w:eastAsia="ar-SA"/>
              </w:rPr>
              <w:t>’écriture</w:t>
            </w:r>
            <w:r w:rsidRPr="004B0530">
              <w:rPr>
                <w:rFonts w:cs="Calibri"/>
                <w:iCs/>
                <w:sz w:val="20"/>
                <w:szCs w:val="20"/>
                <w:lang w:eastAsia="ar-SA"/>
              </w:rPr>
              <w:t xml:space="preserve"> </w:t>
            </w:r>
            <w:r>
              <w:rPr>
                <w:rFonts w:cs="Calibri"/>
                <w:iCs/>
                <w:sz w:val="20"/>
                <w:szCs w:val="20"/>
                <w:lang w:eastAsia="ar-SA"/>
              </w:rPr>
              <w:t xml:space="preserve">de </w:t>
            </w:r>
            <w:r w:rsidRPr="004B0530">
              <w:rPr>
                <w:rFonts w:cs="Calibri"/>
                <w:iCs/>
                <w:sz w:val="20"/>
                <w:szCs w:val="20"/>
                <w:lang w:eastAsia="ar-SA"/>
              </w:rPr>
              <w:t>documents personnels</w:t>
            </w:r>
            <w:r w:rsidRPr="00E6451E">
              <w:rPr>
                <w:rFonts w:cs="Calibri"/>
                <w:iCs/>
                <w:sz w:val="20"/>
                <w:szCs w:val="20"/>
                <w:lang w:eastAsia="ar-SA"/>
              </w:rPr>
              <w:t xml:space="preserve"> (carnets de bords, cahiers de lecture cursive et d'écriture d'invention, répertoires de mots, écrits intermédiaires divers...). L'environnement numérique de travail permet de capitaliser et d'échanger des textes individuels et collectifs. On prend l'habitude de faire alterner des écrits courts et des travaux de longue durée qui peuvent donner lieu à publication et diffusion au sein de la classe et de l'établissement. Un élève de 5</w:t>
            </w:r>
            <w:r w:rsidRPr="00E6451E">
              <w:rPr>
                <w:rFonts w:cs="Calibri"/>
                <w:iCs/>
                <w:sz w:val="20"/>
                <w:szCs w:val="20"/>
                <w:vertAlign w:val="superscript"/>
                <w:lang w:eastAsia="ar-SA"/>
              </w:rPr>
              <w:t>ème</w:t>
            </w:r>
            <w:r w:rsidRPr="00E6451E">
              <w:rPr>
                <w:rFonts w:cs="Calibri"/>
                <w:iCs/>
                <w:sz w:val="20"/>
                <w:szCs w:val="20"/>
                <w:lang w:eastAsia="ar-SA"/>
              </w:rPr>
              <w:t xml:space="preserve"> doit pouvoir écrire seul un texte correct de 500 à 1000 signes après reprises et corrections. En 4</w:t>
            </w:r>
            <w:r w:rsidRPr="00E6451E">
              <w:rPr>
                <w:rFonts w:cs="Calibri"/>
                <w:iCs/>
                <w:sz w:val="20"/>
                <w:szCs w:val="20"/>
                <w:vertAlign w:val="superscript"/>
                <w:lang w:eastAsia="ar-SA"/>
              </w:rPr>
              <w:t>ème</w:t>
            </w:r>
            <w:r w:rsidRPr="00E6451E">
              <w:rPr>
                <w:rFonts w:cs="Calibri"/>
                <w:iCs/>
                <w:sz w:val="20"/>
                <w:szCs w:val="20"/>
                <w:lang w:eastAsia="ar-SA"/>
              </w:rPr>
              <w:t xml:space="preserve"> et 3</w:t>
            </w:r>
            <w:r w:rsidRPr="00E6451E">
              <w:rPr>
                <w:rFonts w:cs="Calibri"/>
                <w:iCs/>
                <w:sz w:val="20"/>
                <w:szCs w:val="20"/>
                <w:vertAlign w:val="superscript"/>
                <w:lang w:eastAsia="ar-SA"/>
              </w:rPr>
              <w:t>ème</w:t>
            </w:r>
            <w:r w:rsidRPr="00E6451E">
              <w:rPr>
                <w:rFonts w:cs="Calibri"/>
                <w:iCs/>
                <w:sz w:val="20"/>
                <w:szCs w:val="20"/>
                <w:lang w:eastAsia="ar-SA"/>
              </w:rPr>
              <w:t>, on se fixe l'objectif de 2000 à 3000 signes selon les écrits. Des écrits collectifs de longue durée peuvent aller à des volumes plus importants. Complexité des phrases, précision du vocabulaire, cohérence textuelle augmentent tout au long du cycle.</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5487B" w:rsidRDefault="0069791B" w:rsidP="0069791B">
      <w:pPr>
        <w:suppressAutoHyphens/>
        <w:spacing w:after="0" w:line="240" w:lineRule="auto"/>
        <w:rPr>
          <w:rFonts w:cs="Calibri"/>
          <w:sz w:val="20"/>
          <w:szCs w:val="20"/>
          <w:lang w:eastAsia="ar-SA"/>
        </w:rPr>
      </w:pPr>
      <w:r w:rsidRPr="00F5487B">
        <w:rPr>
          <w:rFonts w:cs="Calibri"/>
          <w:b/>
          <w:sz w:val="20"/>
          <w:szCs w:val="20"/>
          <w:lang w:eastAsia="ar-SA"/>
        </w:rPr>
        <w:t>LECTURE ET COMPRÉHENSION DE L'ÉCRIT ET DE L'IMAGE</w:t>
      </w:r>
    </w:p>
    <w:p w:rsidR="0069791B" w:rsidRPr="00E6451E" w:rsidRDefault="0069791B" w:rsidP="0069791B">
      <w:pPr>
        <w:suppressAutoHyphens/>
        <w:spacing w:after="0" w:line="240" w:lineRule="auto"/>
        <w:jc w:val="both"/>
        <w:rPr>
          <w:rFonts w:cs="Calibri"/>
          <w:color w:val="000000"/>
          <w:sz w:val="20"/>
          <w:szCs w:val="20"/>
          <w:lang w:eastAsia="ar-SA"/>
        </w:rPr>
      </w:pPr>
      <w:r w:rsidRPr="00E6451E">
        <w:rPr>
          <w:rFonts w:cs="Calibri"/>
          <w:color w:val="000000"/>
          <w:sz w:val="20"/>
          <w:szCs w:val="20"/>
          <w:lang w:eastAsia="ar-SA"/>
        </w:rPr>
        <w:t xml:space="preserve">Au cycle 4 se poursuit le travail amorcé au cycle précédent de construction du sens par la formulation d'hypothèses de lecture fondées sur des indices textuels et qui font l'objet de justifications et de débats au sein de la classe. Des écrits et des oraux aident à formaliser cette démarche. Mais au cycle 4, les textes à lire sont plus variés et plus complexes et incitent à une approche </w:t>
      </w:r>
      <w:r>
        <w:rPr>
          <w:rFonts w:cs="Calibri"/>
          <w:color w:val="000000"/>
          <w:sz w:val="20"/>
          <w:szCs w:val="20"/>
          <w:lang w:eastAsia="ar-SA"/>
        </w:rPr>
        <w:t xml:space="preserve">plus fine des caractéristiques </w:t>
      </w:r>
      <w:r w:rsidRPr="00E6451E">
        <w:rPr>
          <w:rFonts w:cs="Calibri"/>
          <w:color w:val="000000"/>
          <w:sz w:val="20"/>
          <w:szCs w:val="20"/>
          <w:lang w:eastAsia="ar-SA"/>
        </w:rPr>
        <w:t xml:space="preserve">des genres et des registres utilisés pour produire des effets sur le lecteur. Le travail d'interprétation et d'élaboration d'un jugement argumenté, progressivement enrichi au cours du cycle, devient une tâche centrale. Les élèves découvrent des textes et des documents plus difficiles, où l'implicite, la nature des visées, les références intertextuelles et les contextes culturels de production doivent être repérés et compris. </w:t>
      </w:r>
    </w:p>
    <w:p w:rsidR="0069791B" w:rsidRPr="00E6451E" w:rsidRDefault="0069791B" w:rsidP="0069791B">
      <w:pPr>
        <w:suppressAutoHyphens/>
        <w:spacing w:after="0" w:line="240" w:lineRule="auto"/>
        <w:jc w:val="both"/>
        <w:rPr>
          <w:rFonts w:cs="Calibri"/>
          <w:b/>
          <w:sz w:val="20"/>
          <w:szCs w:val="20"/>
          <w:lang w:eastAsia="ar-SA"/>
        </w:rPr>
      </w:pPr>
      <w:r w:rsidRPr="00E6451E">
        <w:rPr>
          <w:rFonts w:cs="Calibri"/>
          <w:color w:val="000000"/>
          <w:sz w:val="20"/>
          <w:szCs w:val="20"/>
          <w:lang w:eastAsia="ar-SA"/>
        </w:rPr>
        <w:t>Les images fixes ou mobiles constituent une ressource précieuse au cycle 4 : elles proposent aux yeux des élèves des figurations du monde et facilitent ainsi leur perception des textes littéraires ; elles sont également l’occasion de les confronter à des procédés sémantiques proches de ceux utilisés pour les textes et de développer des méthodes d’analyse spécifiques pour chacun d’entre eux ; elles leur donnent accès à une culture complémentaire qui dialogue avec la culture littéraire et l'enrichit.</w:t>
      </w:r>
    </w:p>
    <w:tbl>
      <w:tblPr>
        <w:tblW w:w="5000" w:type="pct"/>
        <w:tblLayout w:type="fixed"/>
        <w:tblCellMar>
          <w:left w:w="85" w:type="dxa"/>
          <w:right w:w="85" w:type="dxa"/>
        </w:tblCellMar>
        <w:tblLook w:val="0000" w:firstRow="0" w:lastRow="0" w:firstColumn="0" w:lastColumn="0" w:noHBand="0" w:noVBand="0"/>
      </w:tblPr>
      <w:tblGrid>
        <w:gridCol w:w="5961"/>
        <w:gridCol w:w="4470"/>
      </w:tblGrid>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986"/>
        </w:trPr>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et comprendre en autonomie des textes variés, des images et des documents composites, sur différents supports (papier, numérique)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comprendre et interpréter des textes littéraires en fondant l’interprétation sur quelques outils d’analyse simples</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Situer les textes littéraires dans leur contexte historique et culturel</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une œuvre complète et rendre compte oralement de sa lecture</w:t>
            </w:r>
            <w:r>
              <w:rPr>
                <w:rFonts w:cs="Calibri"/>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43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rPr>
          <w:trHeight w:val="2534"/>
        </w:trPr>
        <w:tc>
          <w:tcPr>
            <w:tcW w:w="5920"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Lire des textes variés avec des objectifs divers</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Adapter sa lecture à l’objectif poursuivi</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 xml:space="preserve">Adapter sa lecture aux supports et aux modes d’expression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Reconnaitre les implicites d’un texte et faire les inférences et hypothèses de lecture nécessaires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Recourir à des stratégies de lecture diverses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de cohérence d’un texte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Ré</w:t>
            </w:r>
            <w:r>
              <w:rPr>
                <w:rFonts w:cs="Calibri"/>
                <w:bCs/>
                <w:sz w:val="20"/>
                <w:szCs w:val="20"/>
                <w:lang w:eastAsia="ar-SA"/>
              </w:rPr>
              <w:t>férences culturelles des textes.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Nature des documents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Identification des codes linguistiques de l'école</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Reformulations, verbalisation des représentations mentales</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Stratégies de compréhension du lexique</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Régulation et contrôle de la lecture</w:t>
            </w:r>
            <w:r>
              <w:rPr>
                <w:rFonts w:cs="Calibri"/>
                <w:bCs/>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5"/>
              <w:rPr>
                <w:rFonts w:cs="Calibri"/>
                <w:bCs/>
                <w:sz w:val="20"/>
                <w:szCs w:val="20"/>
                <w:lang w:eastAsia="ar-SA"/>
              </w:rPr>
            </w:pPr>
            <w:r w:rsidRPr="00E6451E">
              <w:rPr>
                <w:rFonts w:cs="Calibri"/>
                <w:b/>
                <w:sz w:val="20"/>
                <w:szCs w:val="20"/>
                <w:lang w:eastAsia="ar-SA"/>
              </w:rPr>
              <w:t>Lire des images, des documents composites (y compris numériques) et des textes non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sidRPr="00E6451E">
              <w:rPr>
                <w:rFonts w:cs="Calibri"/>
                <w:bCs/>
                <w:sz w:val="20"/>
                <w:szCs w:val="20"/>
                <w:lang w:eastAsia="ar-SA"/>
              </w:rPr>
              <w:t>Caractéristiques des différents documents étudiés (scientifiques, médiatiques, composites…)</w:t>
            </w:r>
            <w:r>
              <w:rPr>
                <w:rFonts w:cs="Calibri"/>
                <w:bCs/>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Lire et comprendre des images fixes ou mobiles variées empruntées à la peinture, aux arts plastiques, à la photographie, à la publicité et au cinéma en fondant sa lecture sur quelques outils d’analyse simples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les œuvres dans leur contexte historique et culturel</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Éléments d’analyse de l’image.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color w:val="000000"/>
                <w:sz w:val="20"/>
                <w:szCs w:val="20"/>
                <w:lang w:eastAsia="ar-SA"/>
              </w:rPr>
            </w:pPr>
            <w:r w:rsidRPr="00E6451E">
              <w:rPr>
                <w:rFonts w:cs="Calibri"/>
                <w:bCs/>
                <w:sz w:val="20"/>
                <w:szCs w:val="20"/>
                <w:lang w:eastAsia="ar-SA"/>
              </w:rPr>
              <w:t xml:space="preserve">Relation </w:t>
            </w:r>
            <w:r>
              <w:rPr>
                <w:rFonts w:cs="Calibri"/>
                <w:bCs/>
                <w:sz w:val="20"/>
                <w:szCs w:val="20"/>
                <w:lang w:eastAsia="ar-SA"/>
              </w:rPr>
              <w:t xml:space="preserve">entre </w:t>
            </w:r>
            <w:r w:rsidRPr="00E6451E">
              <w:rPr>
                <w:rFonts w:cs="Calibri"/>
                <w:bCs/>
                <w:sz w:val="20"/>
                <w:szCs w:val="20"/>
                <w:lang w:eastAsia="ar-SA"/>
              </w:rPr>
              <w:t>textes littéraires, images illustratives et adaptations cinématographiques</w:t>
            </w:r>
            <w:r>
              <w:rPr>
                <w:rFonts w:cs="Calibri"/>
                <w:bCs/>
                <w:color w:val="000000"/>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Lecture et analyse de textes et de documents variés</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Traitement de l’information</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Interprétation de dessins de presse ou de caricatures </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Description en termes simples mais avec un vocabulaire approprié d'une œuvre</w:t>
            </w:r>
            <w:r>
              <w:rPr>
                <w:rFonts w:cs="Calibri"/>
                <w:bCs/>
                <w:color w:val="000000"/>
                <w:sz w:val="20"/>
                <w:szCs w:val="20"/>
                <w:lang w:eastAsia="ar-SA"/>
              </w:rPr>
              <w:t>,</w:t>
            </w:r>
            <w:r w:rsidRPr="00E6451E">
              <w:rPr>
                <w:rFonts w:cs="Calibri"/>
                <w:bCs/>
                <w:color w:val="000000"/>
                <w:sz w:val="20"/>
                <w:szCs w:val="20"/>
                <w:lang w:eastAsia="ar-SA"/>
              </w:rPr>
              <w:t xml:space="preserve"> en relation avec le programme littéraire ou le programme d'histoire des arts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Présentation à l'oral d'une œuvre ou d'un petit corpus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Visite de musée, visionnage de quelques grandes œuvres marquantes du patrimoine cinématographique : repérage de procédés et </w:t>
            </w:r>
            <w:r w:rsidRPr="00E6451E">
              <w:rPr>
                <w:rFonts w:cs="Calibri"/>
                <w:bCs/>
                <w:color w:val="000000"/>
                <w:sz w:val="20"/>
                <w:szCs w:val="20"/>
                <w:lang w:eastAsia="ar-SA"/>
              </w:rPr>
              <w:lastRenderedPageBreak/>
              <w:t>recherche du sens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color w:val="000000"/>
                <w:sz w:val="20"/>
                <w:szCs w:val="20"/>
                <w:lang w:eastAsia="ar-SA"/>
              </w:rPr>
              <w:t>Formulation de jugements de gout, révisables lors de la confrontation avec les pairs ou le professeur.</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widowControl w:val="0"/>
              <w:suppressLineNumbers/>
              <w:suppressAutoHyphens/>
              <w:snapToGrid w:val="0"/>
              <w:spacing w:after="0" w:line="240" w:lineRule="auto"/>
              <w:ind w:right="-87"/>
              <w:rPr>
                <w:rFonts w:cs="Calibri"/>
                <w:bCs/>
                <w:sz w:val="20"/>
                <w:szCs w:val="20"/>
                <w:lang w:eastAsia="ar-SA"/>
              </w:rPr>
            </w:pPr>
            <w:r w:rsidRPr="00E6451E">
              <w:rPr>
                <w:rFonts w:cs="Calibri"/>
                <w:b/>
                <w:sz w:val="20"/>
                <w:szCs w:val="20"/>
                <w:lang w:eastAsia="ar-SA"/>
              </w:rPr>
              <w:lastRenderedPageBreak/>
              <w:t xml:space="preserve"> Lire des œuvres littéraires et fréquenter des œuvres d’art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Différents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Caractéristiques et enjeux de l'environnement médiatique et numér</w:t>
            </w:r>
            <w:r>
              <w:rPr>
                <w:rFonts w:cs="Calibri"/>
                <w:bCs/>
                <w:sz w:val="20"/>
                <w:szCs w:val="20"/>
                <w:lang w:eastAsia="ar-SA"/>
              </w:rPr>
              <w:t>ique.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Les œuvres majeures depuis l’Antiquité, leur contexte et le dialogue entre les arts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Activi</w:t>
            </w:r>
            <w:r>
              <w:rPr>
                <w:rFonts w:cs="Calibri"/>
                <w:bCs/>
                <w:sz w:val="20"/>
                <w:szCs w:val="20"/>
                <w:lang w:eastAsia="ar-SA"/>
              </w:rPr>
              <w:t>tés reliant lire /écrire / dire.</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Élaborer une interprétation de textes littéraires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Formuler des impressions de lecture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Percevoir un effet esthétique et en analyser les sources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une œuvre dans son contexte pour éclairer ou enrichir sa lecture et établir des relations entre des œuvres littéraires et artistiques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Notions d’analyse littéraire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Procédés stylistiques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d'histoire littéraire et d'histoire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d’analyse d’œuvres théâtrales, cinématographiques, picturales, musicales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Formulation de jugements de gout, révisables lors de la confrontation avec les pairs ou le professeur</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Travail sur les sources d’information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Mise en voix et théâtralisation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Confrontation d'interprétations divergentes d'un même texte ou d'un même passage et justification des interprétations à partir d'éléments du texte</w:t>
            </w:r>
            <w:r>
              <w:rPr>
                <w:rFonts w:cs="Calibri"/>
                <w:bCs/>
                <w:sz w:val="20"/>
                <w:szCs w:val="20"/>
                <w:lang w:eastAsia="ar-SA"/>
              </w:rPr>
              <w:t>.</w:t>
            </w:r>
          </w:p>
          <w:p w:rsidR="0069791B" w:rsidRPr="00E6451E" w:rsidRDefault="0069791B" w:rsidP="00280402">
            <w:pPr>
              <w:suppressLineNumbers/>
              <w:suppressAutoHyphens/>
              <w:snapToGrid w:val="0"/>
              <w:spacing w:after="0" w:line="240" w:lineRule="auto"/>
              <w:ind w:right="-87"/>
              <w:rPr>
                <w:rFonts w:cs="Calibri"/>
                <w:bCs/>
                <w:sz w:val="20"/>
                <w:szCs w:val="20"/>
                <w:lang w:eastAsia="ar-SA"/>
              </w:rPr>
            </w:pPr>
          </w:p>
        </w:tc>
      </w:tr>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34"/>
              <w:rPr>
                <w:rFonts w:cs="Calibri"/>
                <w:iCs/>
                <w:sz w:val="20"/>
                <w:szCs w:val="20"/>
                <w:lang w:eastAsia="ar-SA"/>
              </w:rPr>
            </w:pPr>
            <w:r w:rsidRPr="00E6451E">
              <w:rPr>
                <w:rFonts w:cs="Calibri"/>
                <w:b/>
                <w:bCs/>
                <w:sz w:val="20"/>
                <w:szCs w:val="20"/>
                <w:lang w:eastAsia="ar-SA"/>
              </w:rPr>
              <w:t>Repères de progressivité :</w:t>
            </w:r>
            <w:r w:rsidRPr="00E6451E">
              <w:rPr>
                <w:rFonts w:cs="Calibri"/>
                <w:bCs/>
                <w:sz w:val="20"/>
                <w:szCs w:val="20"/>
                <w:lang w:eastAsia="ar-SA"/>
              </w:rPr>
              <w:t xml:space="preserve"> </w:t>
            </w:r>
          </w:p>
          <w:p w:rsidR="0069791B" w:rsidRPr="00E6451E" w:rsidRDefault="0069791B" w:rsidP="00280402">
            <w:pPr>
              <w:suppressAutoHyphens/>
              <w:spacing w:after="0" w:line="240" w:lineRule="auto"/>
              <w:jc w:val="both"/>
              <w:rPr>
                <w:rFonts w:cs="Calibri"/>
                <w:bCs/>
                <w:iCs/>
                <w:sz w:val="20"/>
                <w:szCs w:val="20"/>
                <w:lang w:eastAsia="ar-SA"/>
              </w:rPr>
            </w:pPr>
            <w:r w:rsidRPr="00E6451E">
              <w:rPr>
                <w:rFonts w:cs="Calibri"/>
                <w:iCs/>
                <w:sz w:val="20"/>
                <w:szCs w:val="20"/>
                <w:lang w:eastAsia="ar-SA"/>
              </w:rPr>
              <w:t>Chaque année, le professeur aborde les questionnements au programme en mobilisant les ressources de : la littérature patrimoniale (en s’efforçant de puiser dans toutes les époques, du Moyen Âge au XX</w:t>
            </w:r>
            <w:r w:rsidRPr="00210162">
              <w:rPr>
                <w:rFonts w:cs="Calibri"/>
                <w:iCs/>
                <w:sz w:val="20"/>
                <w:szCs w:val="20"/>
                <w:vertAlign w:val="superscript"/>
                <w:lang w:eastAsia="ar-SA"/>
              </w:rPr>
              <w:t>e</w:t>
            </w:r>
            <w:r w:rsidRPr="00E6451E">
              <w:rPr>
                <w:rFonts w:cs="Calibri"/>
                <w:iCs/>
                <w:sz w:val="20"/>
                <w:szCs w:val="20"/>
                <w:vertAlign w:val="superscript"/>
                <w:lang w:eastAsia="ar-SA"/>
              </w:rPr>
              <w:t xml:space="preserve"> </w:t>
            </w:r>
            <w:r w:rsidRPr="00E6451E">
              <w:rPr>
                <w:rFonts w:cs="Calibri"/>
                <w:iCs/>
                <w:sz w:val="20"/>
                <w:szCs w:val="20"/>
                <w:lang w:eastAsia="ar-SA"/>
              </w:rPr>
              <w:t>siècle) ; la littérature contemporaine ; les littératures antiques et étrangères ; les littératures francophones ; la littérature de jeunesse ; les textes non littéraires de natures et de fonctions variées (écrits sociaux, documentaires). Il exploite aussi des œuvres issues de domaines artistiques diversifiés. Il s’agit notamment d’établir constamment des ponts entre le passé, le présent et les questions du monde de demain, en dépassant les frontières artificielles, dans une perspective culturelle ouverte et riche.</w:t>
            </w:r>
          </w:p>
          <w:p w:rsidR="0069791B" w:rsidRPr="00E6451E" w:rsidRDefault="0069791B" w:rsidP="00280402">
            <w:pPr>
              <w:suppressAutoHyphens/>
              <w:snapToGrid w:val="0"/>
              <w:spacing w:after="0" w:line="240" w:lineRule="auto"/>
              <w:ind w:right="-108"/>
              <w:jc w:val="both"/>
              <w:rPr>
                <w:rFonts w:cs="Calibri"/>
                <w:bCs/>
                <w:iCs/>
                <w:sz w:val="20"/>
                <w:szCs w:val="20"/>
                <w:lang w:eastAsia="ar-SA"/>
              </w:rPr>
            </w:pPr>
            <w:r w:rsidRPr="00E6451E">
              <w:rPr>
                <w:rFonts w:cs="Calibri"/>
                <w:bCs/>
                <w:iCs/>
                <w:sz w:val="20"/>
                <w:szCs w:val="20"/>
                <w:lang w:eastAsia="ar-SA"/>
              </w:rPr>
              <w:t>Chaque année du cycle, l’élève lit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intégrale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cursive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sz w:val="20"/>
                <w:szCs w:val="20"/>
                <w:lang w:eastAsia="ar-SA"/>
              </w:rPr>
            </w:pPr>
            <w:r w:rsidRPr="00E6451E">
              <w:rPr>
                <w:rFonts w:cs="Calibri"/>
                <w:bCs/>
                <w:iCs/>
                <w:sz w:val="20"/>
                <w:szCs w:val="20"/>
                <w:lang w:eastAsia="ar-SA"/>
              </w:rPr>
              <w:t>au moins trois groupements de textes (lectures analytiques et cursives).</w:t>
            </w:r>
          </w:p>
        </w:tc>
      </w:tr>
    </w:tbl>
    <w:p w:rsidR="0069791B" w:rsidRPr="00E6451E" w:rsidRDefault="0069791B" w:rsidP="0069791B">
      <w:pPr>
        <w:suppressAutoHyphens/>
        <w:spacing w:after="0" w:line="240" w:lineRule="auto"/>
        <w:rPr>
          <w:rFonts w:cs="Calibri"/>
          <w:sz w:val="20"/>
          <w:szCs w:val="20"/>
          <w:lang w:eastAsia="ar-SA"/>
        </w:rPr>
      </w:pPr>
    </w:p>
    <w:p w:rsidR="0069791B" w:rsidRPr="00E6451E" w:rsidRDefault="0069791B" w:rsidP="0069791B">
      <w:pPr>
        <w:suppressAutoHyphens/>
        <w:spacing w:after="0" w:line="240" w:lineRule="auto"/>
        <w:rPr>
          <w:rFonts w:cs="Calibri"/>
          <w:sz w:val="20"/>
          <w:szCs w:val="20"/>
          <w:lang w:eastAsia="ar-SA"/>
        </w:rPr>
      </w:pPr>
    </w:p>
    <w:p w:rsidR="0069791B" w:rsidRPr="00F5487B" w:rsidRDefault="0069791B" w:rsidP="0069791B">
      <w:pPr>
        <w:suppressAutoHyphens/>
        <w:spacing w:after="0" w:line="240" w:lineRule="auto"/>
        <w:rPr>
          <w:rFonts w:eastAsia="Arial Unicode MS" w:cs="Calibri"/>
          <w:kern w:val="1"/>
          <w:sz w:val="24"/>
          <w:szCs w:val="24"/>
          <w:lang w:eastAsia="hi-IN" w:bidi="hi-IN"/>
        </w:rPr>
      </w:pPr>
      <w:r>
        <w:rPr>
          <w:rFonts w:cs="Calibri"/>
          <w:b/>
          <w:color w:val="31849B"/>
          <w:sz w:val="24"/>
          <w:szCs w:val="24"/>
          <w:lang w:eastAsia="ar-SA"/>
        </w:rPr>
        <w:br w:type="page"/>
      </w:r>
      <w:r w:rsidRPr="00F5487B">
        <w:rPr>
          <w:rFonts w:cs="Calibri"/>
          <w:b/>
          <w:color w:val="31849B"/>
          <w:sz w:val="24"/>
          <w:szCs w:val="24"/>
          <w:lang w:eastAsia="ar-SA"/>
        </w:rPr>
        <w:lastRenderedPageBreak/>
        <w:t>Compétences linguistiques : étude de la langue (grammaire, orthographe, lexique)</w:t>
      </w: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r w:rsidRPr="00E6451E">
        <w:rPr>
          <w:rFonts w:eastAsia="Arial Unicode MS" w:cs="Calibri"/>
          <w:kern w:val="1"/>
          <w:sz w:val="20"/>
          <w:szCs w:val="20"/>
          <w:lang w:eastAsia="hi-IN" w:bidi="hi-IN"/>
        </w:rPr>
        <w:t>Le cycle 3 a donné la priorité aux notions permettant l’acquisition de l’orthographe et a proposé une étude de la langue dans le contexte de son usage en lecture et en écriture.</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kern w:val="1"/>
          <w:sz w:val="20"/>
          <w:szCs w:val="20"/>
          <w:lang w:eastAsia="hi-IN" w:bidi="hi-IN"/>
        </w:rPr>
        <w:t>Le cycle 4 poursuit ces apprentissages, approfondit les notions et règles déjà étudiées et fait découvrir de nouvelles notions et d’autres domaines du fonctionnement de la langue. Il entend également permettre aux élèves de comprendre le fonctionnement global de la langue et l'organisation de son système. Dans cet objectif, le choix a été fait de fonder le programme sur des notions centrales dont l’étude sera progressivement approfo</w:t>
      </w:r>
      <w:r w:rsidRPr="00E6451E">
        <w:rPr>
          <w:rFonts w:eastAsia="Arial Unicode MS" w:cs="Calibri"/>
          <w:color w:val="000000"/>
          <w:kern w:val="1"/>
          <w:sz w:val="20"/>
          <w:szCs w:val="20"/>
          <w:lang w:eastAsia="hi-IN" w:bidi="hi-IN"/>
        </w:rPr>
        <w:t>ndie au cours du cycle. Les exercices et entrainements d'orthographe, de grammaire et de vocabulaire, sollicitant mémorisation et réflexion, donnent lieu à des séances spécifiques, sans perdre de vue les activités de production de textes, d'exposés oraux, de lecture</w:t>
      </w:r>
      <w:r>
        <w:rPr>
          <w:rFonts w:eastAsia="Arial Unicode MS" w:cs="Calibri"/>
          <w:color w:val="000000"/>
          <w:kern w:val="1"/>
          <w:sz w:val="20"/>
          <w:szCs w:val="20"/>
          <w:lang w:eastAsia="hi-IN" w:bidi="hi-IN"/>
        </w:rPr>
        <w:t xml:space="preserve"> structurées autour des problématiques indiquées en « culture littéraire et artistique »</w:t>
      </w:r>
      <w:r w:rsidRPr="00E6451E">
        <w:rPr>
          <w:rFonts w:eastAsia="Arial Unicode MS" w:cs="Calibri"/>
          <w:color w:val="000000"/>
          <w:kern w:val="1"/>
          <w:sz w:val="20"/>
          <w:szCs w:val="20"/>
          <w:lang w:eastAsia="hi-IN" w:bidi="hi-IN"/>
        </w:rPr>
        <w:t xml:space="preserve">. L’inflation terminologique doit être évitée : au cycle 4, il s’agit moins de parvenir à une connaissance exhaustive de tous les éléments de la phrase et du texte que de comprendre que la langue est un système et qu’elle est mise en </w:t>
      </w:r>
      <w:r w:rsidRPr="00E6451E">
        <w:rPr>
          <w:rFonts w:eastAsia="Arial Unicode MS" w:cs="Calibri"/>
          <w:kern w:val="1"/>
          <w:sz w:val="20"/>
          <w:szCs w:val="20"/>
          <w:lang w:eastAsia="hi-IN" w:bidi="hi-IN"/>
        </w:rPr>
        <w:t xml:space="preserve">œuvre dans </w:t>
      </w:r>
      <w:r w:rsidRPr="00E6451E">
        <w:rPr>
          <w:rFonts w:eastAsia="Arial Unicode MS" w:cs="Calibri"/>
          <w:color w:val="000000"/>
          <w:kern w:val="1"/>
          <w:sz w:val="20"/>
          <w:szCs w:val="20"/>
          <w:lang w:eastAsia="hi-IN" w:bidi="hi-IN"/>
        </w:rPr>
        <w:t xml:space="preserve">des discours. </w:t>
      </w:r>
    </w:p>
    <w:p w:rsidR="0069791B" w:rsidRPr="00E6451E" w:rsidRDefault="0069791B" w:rsidP="0069791B">
      <w:pPr>
        <w:widowControl w:val="0"/>
        <w:suppressAutoHyphens/>
        <w:spacing w:after="0" w:line="240" w:lineRule="auto"/>
        <w:jc w:val="both"/>
        <w:rPr>
          <w:rFonts w:eastAsia="Arial Unicode MS" w:cs="Calibri"/>
          <w:b/>
          <w:color w:val="000000"/>
          <w:kern w:val="1"/>
          <w:sz w:val="20"/>
          <w:szCs w:val="20"/>
          <w:lang w:eastAsia="hi-IN" w:bidi="hi-IN"/>
        </w:rPr>
      </w:pPr>
      <w:r w:rsidRPr="00E6451E">
        <w:rPr>
          <w:rFonts w:eastAsia="Arial Unicode MS" w:cs="Calibri"/>
          <w:color w:val="000000"/>
          <w:kern w:val="1"/>
          <w:sz w:val="20"/>
          <w:szCs w:val="20"/>
          <w:lang w:eastAsia="hi-IN" w:bidi="hi-IN"/>
        </w:rPr>
        <w:t xml:space="preserve">L’organisation de cet enseignement s’articule selon les perspectives suivantes : </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b/>
          <w:color w:val="000000"/>
          <w:kern w:val="1"/>
          <w:sz w:val="20"/>
          <w:szCs w:val="20"/>
          <w:lang w:eastAsia="hi-IN" w:bidi="hi-IN"/>
        </w:rPr>
        <w:t xml:space="preserve">* </w:t>
      </w:r>
      <w:r w:rsidRPr="00E6451E">
        <w:rPr>
          <w:rFonts w:eastAsia="Arial Unicode MS" w:cs="Calibri"/>
          <w:b/>
          <w:bCs/>
          <w:color w:val="000000"/>
          <w:kern w:val="1"/>
          <w:sz w:val="20"/>
          <w:szCs w:val="20"/>
          <w:lang w:eastAsia="hi-IN" w:bidi="hi-IN"/>
        </w:rPr>
        <w:t>La grammaire au service</w:t>
      </w:r>
      <w:r w:rsidRPr="00E6451E">
        <w:rPr>
          <w:rFonts w:eastAsia="Arial Unicode MS" w:cs="Calibri"/>
          <w:b/>
          <w:color w:val="000000"/>
          <w:kern w:val="1"/>
          <w:sz w:val="20"/>
          <w:szCs w:val="20"/>
          <w:lang w:eastAsia="hi-IN" w:bidi="hi-IN"/>
        </w:rPr>
        <w:t xml:space="preserve"> des compétences langagières </w:t>
      </w:r>
      <w:r w:rsidRPr="00E6451E">
        <w:rPr>
          <w:rFonts w:eastAsia="Arial Unicode MS" w:cs="Calibri"/>
          <w:b/>
          <w:bCs/>
          <w:color w:val="000000"/>
          <w:kern w:val="1"/>
          <w:sz w:val="20"/>
          <w:szCs w:val="20"/>
          <w:lang w:eastAsia="hi-IN" w:bidi="hi-IN"/>
        </w:rPr>
        <w:t>de lecture et d'écriture</w:t>
      </w:r>
      <w:r w:rsidRPr="00E6451E">
        <w:rPr>
          <w:rFonts w:eastAsia="Arial Unicode MS" w:cs="Calibri"/>
          <w:b/>
          <w:color w:val="000000"/>
          <w:kern w:val="1"/>
          <w:sz w:val="20"/>
          <w:szCs w:val="20"/>
          <w:lang w:eastAsia="hi-IN" w:bidi="hi-IN"/>
        </w:rPr>
        <w:t xml:space="preserve"> nécessaires pour s’approprier le sens des textes et mener des analyses littéraires étayées. Ces compétences interviennent </w:t>
      </w:r>
      <w:r w:rsidRPr="00E6451E">
        <w:rPr>
          <w:rFonts w:eastAsia="Arial Unicode MS" w:cs="Calibri"/>
          <w:b/>
          <w:kern w:val="1"/>
          <w:sz w:val="20"/>
          <w:szCs w:val="20"/>
          <w:lang w:eastAsia="hi-IN" w:bidi="hi-IN"/>
        </w:rPr>
        <w:t xml:space="preserve">également </w:t>
      </w:r>
      <w:r w:rsidRPr="00E6451E">
        <w:rPr>
          <w:rFonts w:eastAsia="Arial Unicode MS" w:cs="Calibri"/>
          <w:b/>
          <w:color w:val="000000"/>
          <w:kern w:val="1"/>
          <w:sz w:val="20"/>
          <w:szCs w:val="20"/>
          <w:lang w:eastAsia="hi-IN" w:bidi="hi-IN"/>
        </w:rPr>
        <w:t xml:space="preserve">dans la production d’écrits. </w:t>
      </w:r>
      <w:r w:rsidRPr="00E6451E">
        <w:rPr>
          <w:rFonts w:eastAsia="Arial Unicode MS" w:cs="Calibri"/>
          <w:color w:val="000000"/>
          <w:kern w:val="1"/>
          <w:sz w:val="20"/>
          <w:szCs w:val="20"/>
          <w:lang w:eastAsia="hi-IN" w:bidi="hi-IN"/>
        </w:rPr>
        <w:t>Les notions</w:t>
      </w:r>
      <w:r w:rsidRPr="00E6451E">
        <w:rPr>
          <w:rFonts w:eastAsia="Arial Unicode MS" w:cs="Calibri"/>
          <w:b/>
          <w:color w:val="000000"/>
          <w:kern w:val="1"/>
          <w:sz w:val="20"/>
          <w:szCs w:val="20"/>
          <w:lang w:eastAsia="hi-IN" w:bidi="hi-IN"/>
        </w:rPr>
        <w:t xml:space="preserve"> </w:t>
      </w:r>
      <w:r w:rsidRPr="00E6451E">
        <w:rPr>
          <w:rFonts w:eastAsia="Arial Unicode MS" w:cs="Calibri"/>
          <w:color w:val="000000"/>
          <w:kern w:val="1"/>
          <w:sz w:val="20"/>
          <w:szCs w:val="20"/>
          <w:lang w:eastAsia="hi-IN" w:bidi="hi-IN"/>
        </w:rPr>
        <w:t>concernant la cohérence et la cohésion des textes sont étudiées en contexte, lors des activités de lecture et d’écriture. La progression prend appui sur les écrits des élèves.</w:t>
      </w:r>
    </w:p>
    <w:p w:rsidR="0069791B" w:rsidRPr="00E6451E" w:rsidRDefault="0069791B" w:rsidP="0069791B">
      <w:pPr>
        <w:widowControl w:val="0"/>
        <w:suppressAutoHyphens/>
        <w:spacing w:after="0" w:line="240" w:lineRule="auto"/>
        <w:jc w:val="both"/>
        <w:rPr>
          <w:rFonts w:eastAsia="Arial Unicode MS" w:cs="Calibri"/>
          <w:b/>
          <w:bCs/>
          <w:color w:val="000000"/>
          <w:kern w:val="1"/>
          <w:sz w:val="20"/>
          <w:szCs w:val="20"/>
          <w:lang w:eastAsia="hi-IN" w:bidi="hi-IN"/>
        </w:rPr>
      </w:pPr>
      <w:r w:rsidRPr="00E6451E">
        <w:rPr>
          <w:rFonts w:eastAsia="Arial Unicode MS" w:cs="Calibri"/>
          <w:color w:val="000000"/>
          <w:kern w:val="1"/>
          <w:sz w:val="20"/>
          <w:szCs w:val="20"/>
          <w:lang w:eastAsia="hi-IN" w:bidi="hi-IN"/>
        </w:rPr>
        <w:t>*</w:t>
      </w:r>
      <w:r w:rsidRPr="00E6451E">
        <w:rPr>
          <w:rFonts w:eastAsia="Arial Unicode MS" w:cs="Calibri"/>
          <w:b/>
          <w:bCs/>
          <w:color w:val="000000"/>
          <w:kern w:val="1"/>
          <w:sz w:val="20"/>
          <w:szCs w:val="20"/>
          <w:lang w:eastAsia="hi-IN" w:bidi="hi-IN"/>
        </w:rPr>
        <w:t xml:space="preserve"> La grammaire au service de l'</w:t>
      </w:r>
      <w:r w:rsidRPr="00E6451E">
        <w:rPr>
          <w:rFonts w:eastAsia="Arial Unicode MS" w:cs="Calibri"/>
          <w:b/>
          <w:color w:val="000000"/>
          <w:kern w:val="1"/>
          <w:sz w:val="20"/>
          <w:szCs w:val="20"/>
          <w:lang w:eastAsia="hi-IN" w:bidi="hi-IN"/>
        </w:rPr>
        <w:t>orthographe</w:t>
      </w:r>
      <w:r w:rsidRPr="00E6451E">
        <w:rPr>
          <w:rFonts w:eastAsia="Arial Unicode MS" w:cs="Calibri"/>
          <w:color w:val="000000"/>
          <w:kern w:val="1"/>
          <w:sz w:val="20"/>
          <w:szCs w:val="20"/>
          <w:lang w:eastAsia="hi-IN" w:bidi="hi-IN"/>
        </w:rPr>
        <w:t>. Le travail du cycle 3 se poursuit avec l’objectif de construction d’un rapport plus expert à la norme, en continuant à se fixer de grandes priorités en fonction des régularités orthographiques auxquelles il faut s'entrainer et qu'il convient d'automatiser. L’enseignement de l’orthographe a pour référence les rectifications orthographiques publiées par le Journal officiel de la République française le 6 décembre 1990.</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
          <w:bCs/>
          <w:color w:val="000000"/>
          <w:kern w:val="1"/>
          <w:sz w:val="20"/>
          <w:szCs w:val="20"/>
          <w:lang w:eastAsia="hi-IN" w:bidi="hi-IN"/>
        </w:rPr>
        <w:t>* La grammaire au service de la réflexion sur la langue</w:t>
      </w:r>
      <w:r w:rsidRPr="00E6451E">
        <w:rPr>
          <w:rFonts w:eastAsia="Arial Unicode MS" w:cs="Calibri"/>
          <w:bCs/>
          <w:color w:val="000000"/>
          <w:kern w:val="1"/>
          <w:sz w:val="20"/>
          <w:szCs w:val="20"/>
          <w:lang w:eastAsia="hi-IN" w:bidi="hi-IN"/>
        </w:rPr>
        <w:t xml:space="preserve">. L’objectif n’est pas la mémorisation de règles ou d’étiquettes grammaticales pour elles-mêmes, mais bien la formation intellectuelle des élèves et le développement d’une posture réflexive. Il s’agit de leur faire percevoir que la langue est un système organisé et de les faire réfléchir sur les normes, la pertinence et l’acceptabilité de telle ou telle </w:t>
      </w:r>
      <w:r w:rsidRPr="00E6451E">
        <w:rPr>
          <w:rFonts w:eastAsia="Arial Unicode MS" w:cs="Calibri"/>
          <w:bCs/>
          <w:kern w:val="1"/>
          <w:sz w:val="20"/>
          <w:szCs w:val="20"/>
          <w:lang w:eastAsia="hi-IN" w:bidi="hi-IN"/>
        </w:rPr>
        <w:t>forme</w:t>
      </w:r>
      <w:r w:rsidRPr="00E6451E">
        <w:rPr>
          <w:rFonts w:eastAsia="Arial Unicode MS" w:cs="Calibri"/>
          <w:bCs/>
          <w:color w:val="000000"/>
          <w:kern w:val="1"/>
          <w:sz w:val="20"/>
          <w:szCs w:val="20"/>
          <w:lang w:eastAsia="hi-IN" w:bidi="hi-IN"/>
        </w:rPr>
        <w:t xml:space="preserve">. Cette posture qui met la langue à distance pour en examiner le fonctionnement et en appréhender l’organisation a commencé à se construire au cycle 3 en mettant plus particulièrement en évidence les notions et les mécanismes qui concernent l’orthographe. Au cycle 4, c’est la syntaxe qui fait l’objet d’une étude plus systématique et c’est dans la perspective de leur fonctionnement syntaxique que sont étudiées les classes de mots et leurs relations. Pour parvenir à une compréhension et une vision d’ensemble du système de la langue, des séances spécifiques doivent être consacrées à la structuration des connaissances acquises lors des activités de langage oral, de lecture et d’écriture. L’étude de la langue construit et entretient ainsi une vigilance grammaticale et orthographique et </w:t>
      </w:r>
      <w:r w:rsidRPr="00E6451E">
        <w:rPr>
          <w:rFonts w:eastAsia="Arial Unicode MS" w:cs="Calibri"/>
          <w:bCs/>
          <w:kern w:val="1"/>
          <w:sz w:val="20"/>
          <w:szCs w:val="20"/>
          <w:lang w:eastAsia="hi-IN" w:bidi="hi-IN"/>
        </w:rPr>
        <w:t>cette prise de distance par l’observation de la langue a des retombées sur les activités d’oral, de lecture et d’écriture en permettant une utilisation consciente des moyens de la langue.</w:t>
      </w:r>
    </w:p>
    <w:p w:rsidR="0069791B"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Cs/>
          <w:kern w:val="1"/>
          <w:sz w:val="20"/>
          <w:szCs w:val="20"/>
          <w:lang w:eastAsia="hi-IN" w:bidi="hi-IN"/>
        </w:rPr>
        <w:t>La terminologie qui figure à la suite du programme est celle qui doit être connue des élèves.</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p>
    <w:tbl>
      <w:tblPr>
        <w:tblW w:w="5000" w:type="pct"/>
        <w:tblLayout w:type="fixed"/>
        <w:tblCellMar>
          <w:left w:w="0" w:type="dxa"/>
          <w:right w:w="0" w:type="dxa"/>
        </w:tblCellMar>
        <w:tblLook w:val="0000" w:firstRow="0" w:lastRow="0" w:firstColumn="0" w:lastColumn="0" w:noHBand="0" w:noVBand="0"/>
      </w:tblPr>
      <w:tblGrid>
        <w:gridCol w:w="6193"/>
        <w:gridCol w:w="6"/>
        <w:gridCol w:w="4059"/>
        <w:gridCol w:w="13"/>
      </w:tblGrid>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widowControl w:val="0"/>
              <w:tabs>
                <w:tab w:val="left" w:pos="147"/>
              </w:tabs>
              <w:suppressAutoHyphens/>
              <w:spacing w:after="0" w:line="240" w:lineRule="auto"/>
              <w:ind w:firstLine="147"/>
              <w:rPr>
                <w:rFonts w:cs="Calibri"/>
                <w:sz w:val="20"/>
                <w:szCs w:val="20"/>
                <w:lang w:eastAsia="ar-SA"/>
              </w:rPr>
            </w:pPr>
            <w:r>
              <w:rPr>
                <w:rFonts w:eastAsia="Arial Unicode MS" w:cs="Calibri"/>
                <w:bCs/>
                <w:kern w:val="1"/>
                <w:sz w:val="20"/>
                <w:szCs w:val="20"/>
                <w:lang w:eastAsia="hi-IN" w:bidi="hi-IN"/>
              </w:rPr>
              <w:br w:type="page"/>
            </w:r>
            <w:r w:rsidRPr="00E6451E">
              <w:rPr>
                <w:rFonts w:eastAsia="Times New Roman" w:cs="Calibri"/>
                <w:b/>
                <w:bCs/>
                <w:kern w:val="1"/>
                <w:sz w:val="20"/>
                <w:szCs w:val="20"/>
                <w:lang w:eastAsia="hi-IN" w:bidi="hi-IN"/>
              </w:rPr>
              <w:t>Attendus en fin de cycle 4</w:t>
            </w:r>
          </w:p>
        </w:tc>
      </w:tr>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Analyser les </w:t>
            </w:r>
            <w:r w:rsidRPr="001C4AD3">
              <w:rPr>
                <w:rFonts w:cs="Calibri"/>
                <w:sz w:val="20"/>
                <w:szCs w:val="20"/>
                <w:lang w:eastAsia="ar-SA"/>
              </w:rPr>
              <w:t>propriétés</w:t>
            </w:r>
            <w:r w:rsidRPr="00E6451E">
              <w:rPr>
                <w:rFonts w:eastAsia="Times New Roman" w:cs="Calibri"/>
                <w:kern w:val="1"/>
                <w:sz w:val="20"/>
                <w:szCs w:val="20"/>
                <w:lang w:eastAsia="hi-IN" w:bidi="hi-IN"/>
              </w:rPr>
              <w:t xml:space="preserve"> d’un élément linguistique</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Apprécier le </w:t>
            </w:r>
            <w:r w:rsidRPr="001C4AD3">
              <w:rPr>
                <w:rFonts w:cs="Calibri"/>
                <w:sz w:val="20"/>
                <w:szCs w:val="20"/>
                <w:lang w:eastAsia="ar-SA"/>
              </w:rPr>
              <w:t>degré</w:t>
            </w:r>
            <w:r w:rsidRPr="00E6451E">
              <w:rPr>
                <w:rFonts w:eastAsia="Times New Roman" w:cs="Calibri"/>
                <w:kern w:val="1"/>
                <w:sz w:val="20"/>
                <w:szCs w:val="20"/>
                <w:lang w:eastAsia="hi-IN" w:bidi="hi-IN"/>
              </w:rPr>
              <w:t xml:space="preserve"> d’acceptabilité d’un énoncé</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Mobiliser les </w:t>
            </w:r>
            <w:r w:rsidRPr="00E6451E">
              <w:rPr>
                <w:rFonts w:cs="Calibri"/>
                <w:sz w:val="20"/>
                <w:szCs w:val="20"/>
                <w:lang w:eastAsia="ar-SA"/>
              </w:rPr>
              <w:t>connaissances</w:t>
            </w:r>
            <w:r w:rsidRPr="00E6451E">
              <w:rPr>
                <w:rFonts w:cs="Calibri"/>
                <w:sz w:val="20"/>
                <w:szCs w:val="20"/>
              </w:rPr>
              <w:t xml:space="preserve"> orthographiques, syntaxiques et lexicales en rédaction de texte dans des contextes variés</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Réviser ses </w:t>
            </w:r>
            <w:r w:rsidRPr="00E6451E">
              <w:rPr>
                <w:rFonts w:cs="Calibri"/>
                <w:sz w:val="20"/>
                <w:szCs w:val="20"/>
                <w:lang w:eastAsia="ar-SA"/>
              </w:rPr>
              <w:t>écrits</w:t>
            </w:r>
            <w:r w:rsidRPr="00E6451E">
              <w:rPr>
                <w:rFonts w:cs="Calibri"/>
                <w:sz w:val="20"/>
                <w:szCs w:val="20"/>
              </w:rPr>
              <w:t xml:space="preserve"> en utilisant les outils appropriés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Savoir analyser en contexte l’emploi d’unités lexicales, identifier un réseau lexical dans un texte et en percevoir les effets</w:t>
            </w:r>
            <w:r>
              <w:rPr>
                <w:rFonts w:eastAsia="Times New Roman" w:cs="Calibri"/>
                <w:kern w:val="1"/>
                <w:sz w:val="20"/>
                <w:szCs w:val="20"/>
                <w:lang w:eastAsia="hi-IN" w:bidi="hi-IN"/>
              </w:rPr>
              <w:t>.</w:t>
            </w:r>
          </w:p>
          <w:p w:rsidR="0069791B" w:rsidRPr="00F530A7"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Mobiliser en </w:t>
            </w:r>
            <w:r w:rsidRPr="001C4AD3">
              <w:rPr>
                <w:rFonts w:cs="Calibri"/>
                <w:sz w:val="20"/>
                <w:szCs w:val="20"/>
                <w:lang w:eastAsia="ar-SA"/>
              </w:rPr>
              <w:t>réception</w:t>
            </w:r>
            <w:r w:rsidRPr="00E6451E">
              <w:rPr>
                <w:rFonts w:eastAsia="Times New Roman" w:cs="Calibri"/>
                <w:kern w:val="1"/>
                <w:sz w:val="20"/>
                <w:szCs w:val="20"/>
                <w:lang w:eastAsia="hi-IN" w:bidi="hi-IN"/>
              </w:rPr>
              <w:t xml:space="preserve"> et en production de textes les connaissances linguistiques permettant de construire le sens d’un texte, son rapport à un genre litté</w:t>
            </w:r>
            <w:r>
              <w:rPr>
                <w:rFonts w:eastAsia="Times New Roman" w:cs="Calibri"/>
                <w:kern w:val="1"/>
                <w:sz w:val="20"/>
                <w:szCs w:val="20"/>
                <w:lang w:eastAsia="hi-IN" w:bidi="hi-IN"/>
              </w:rPr>
              <w:t>raire ou à un genre de discours.</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widowControl w:val="0"/>
              <w:suppressAutoHyphens/>
              <w:spacing w:after="0" w:line="240" w:lineRule="auto"/>
              <w:jc w:val="center"/>
              <w:rPr>
                <w:rFonts w:eastAsia="Times New Roman" w:cs="Calibri"/>
                <w:b/>
                <w:kern w:val="1"/>
                <w:sz w:val="20"/>
                <w:szCs w:val="20"/>
                <w:lang w:eastAsia="hi-IN" w:bidi="hi-IN"/>
              </w:rPr>
            </w:pPr>
            <w:r>
              <w:rPr>
                <w:rFonts w:eastAsia="Times New Roman" w:cs="Calibri"/>
                <w:b/>
                <w:kern w:val="1"/>
                <w:sz w:val="20"/>
                <w:szCs w:val="20"/>
                <w:lang w:eastAsia="hi-IN" w:bidi="hi-IN"/>
              </w:rPr>
              <w:t>C</w:t>
            </w:r>
            <w:r w:rsidRPr="00E6451E">
              <w:rPr>
                <w:rFonts w:eastAsia="Times New Roman" w:cs="Calibri"/>
                <w:b/>
                <w:kern w:val="1"/>
                <w:sz w:val="20"/>
                <w:szCs w:val="20"/>
                <w:lang w:eastAsia="hi-IN" w:bidi="hi-IN"/>
              </w:rPr>
              <w:t xml:space="preserve">onnaissances </w:t>
            </w:r>
            <w:r>
              <w:rPr>
                <w:rFonts w:eastAsia="Times New Roman" w:cs="Calibri"/>
                <w:b/>
                <w:kern w:val="1"/>
                <w:sz w:val="20"/>
                <w:szCs w:val="20"/>
                <w:lang w:eastAsia="hi-IN" w:bidi="hi-IN"/>
              </w:rPr>
              <w:t xml:space="preserve"> et c</w:t>
            </w:r>
            <w:r w:rsidRPr="00E6451E">
              <w:rPr>
                <w:rFonts w:eastAsia="Times New Roman" w:cs="Calibri"/>
                <w:b/>
                <w:kern w:val="1"/>
                <w:sz w:val="20"/>
                <w:szCs w:val="20"/>
                <w:lang w:eastAsia="hi-IN" w:bidi="hi-IN"/>
              </w:rPr>
              <w:t xml:space="preserve">ompétences </w:t>
            </w:r>
            <w:r>
              <w:rPr>
                <w:rFonts w:eastAsia="Times New Roman" w:cs="Calibri"/>
                <w:b/>
                <w:kern w:val="1"/>
                <w:sz w:val="20"/>
                <w:szCs w:val="20"/>
                <w:lang w:eastAsia="hi-IN" w:bidi="hi-IN"/>
              </w:rPr>
              <w:t xml:space="preserve">associées </w:t>
            </w: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B6DDE8"/>
          </w:tcPr>
          <w:p w:rsidR="0069791B" w:rsidRPr="00E6451E" w:rsidRDefault="0069791B" w:rsidP="00280402">
            <w:pPr>
              <w:widowControl w:val="0"/>
              <w:suppressAutoHyphens/>
              <w:spacing w:after="0" w:line="240" w:lineRule="auto"/>
              <w:jc w:val="center"/>
              <w:rPr>
                <w:rFonts w:cs="Calibri"/>
                <w:sz w:val="20"/>
                <w:szCs w:val="20"/>
                <w:lang w:eastAsia="ar-SA"/>
              </w:rPr>
            </w:pPr>
            <w:r>
              <w:rPr>
                <w:rFonts w:eastAsia="Times New Roman" w:cs="Calibri"/>
                <w:b/>
                <w:kern w:val="1"/>
                <w:sz w:val="20"/>
                <w:szCs w:val="20"/>
                <w:lang w:eastAsia="hi-IN" w:bidi="hi-IN"/>
              </w:rPr>
              <w:t>Exemples de s</w:t>
            </w:r>
            <w:r w:rsidRPr="00E6451E">
              <w:rPr>
                <w:rFonts w:eastAsia="Times New Roman" w:cs="Calibri"/>
                <w:b/>
                <w:kern w:val="1"/>
                <w:sz w:val="20"/>
                <w:szCs w:val="20"/>
                <w:lang w:eastAsia="hi-IN" w:bidi="hi-IN"/>
              </w:rPr>
              <w:t xml:space="preserve">ituations, </w:t>
            </w:r>
            <w:r>
              <w:rPr>
                <w:rFonts w:eastAsia="Times New Roman" w:cs="Calibri"/>
                <w:b/>
                <w:kern w:val="1"/>
                <w:sz w:val="20"/>
                <w:szCs w:val="20"/>
                <w:lang w:eastAsia="hi-IN" w:bidi="hi-IN"/>
              </w:rPr>
              <w:t>d’</w:t>
            </w:r>
            <w:r w:rsidRPr="00E6451E">
              <w:rPr>
                <w:rFonts w:eastAsia="Times New Roman" w:cs="Calibri"/>
                <w:b/>
                <w:kern w:val="1"/>
                <w:sz w:val="20"/>
                <w:szCs w:val="20"/>
                <w:lang w:eastAsia="hi-IN" w:bidi="hi-IN"/>
              </w:rPr>
              <w:t>activités</w:t>
            </w:r>
            <w:r>
              <w:rPr>
                <w:rFonts w:eastAsia="Times New Roman" w:cs="Calibri"/>
                <w:b/>
                <w:kern w:val="1"/>
                <w:sz w:val="20"/>
                <w:szCs w:val="20"/>
                <w:lang w:eastAsia="hi-IN" w:bidi="hi-IN"/>
              </w:rPr>
              <w:t xml:space="preserve"> et de ressources </w:t>
            </w:r>
            <w:r w:rsidRPr="00E6451E">
              <w:rPr>
                <w:rFonts w:eastAsia="Times New Roman" w:cs="Calibri"/>
                <w:b/>
                <w:kern w:val="1"/>
                <w:sz w:val="20"/>
                <w:szCs w:val="20"/>
                <w:lang w:eastAsia="hi-IN" w:bidi="hi-IN"/>
              </w:rPr>
              <w:t>pour l’élève</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Connaitre les aspects fondamentaux du fonctionnement syntaxique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Fonctionnement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Distinction phrase non verbale/phrase simple /phrase complexe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des constituants de la phrase simple en constituants obligatoires (sujet, prédicat) et facultatifs (complément de phrase)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groupes syntaxiques</w:t>
            </w:r>
            <w:r w:rsidRPr="00E6451E">
              <w:rPr>
                <w:rFonts w:cs="Calibri"/>
                <w:b/>
                <w:bCs/>
                <w:i/>
                <w:iCs/>
                <w:sz w:val="20"/>
                <w:szCs w:val="20"/>
              </w:rPr>
              <w:t> </w:t>
            </w:r>
            <w:r w:rsidRPr="00E6451E">
              <w:rPr>
                <w:rFonts w:cs="Calibri"/>
                <w:bCs/>
                <w:iCs/>
                <w:sz w:val="20"/>
                <w:szCs w:val="20"/>
              </w:rPr>
              <w:t xml:space="preserve">: leurs </w:t>
            </w:r>
            <w:r>
              <w:rPr>
                <w:rFonts w:cs="Calibri"/>
                <w:bCs/>
                <w:iCs/>
                <w:sz w:val="20"/>
                <w:szCs w:val="20"/>
              </w:rPr>
              <w:t>constituants et leurs fonctions.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des classes de mots et mise en évidence de leurs propriétés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eastAsia="Times New Roman" w:cs="Calibri"/>
                <w:kern w:val="1"/>
                <w:sz w:val="20"/>
                <w:szCs w:val="20"/>
                <w:lang w:eastAsia="hi-IN" w:bidi="hi-IN"/>
              </w:rPr>
              <w:t xml:space="preserve">Approfondissement des propriétés des notions grammaticales nécessaires à la correction orthographique et à la production d’un </w:t>
            </w:r>
            <w:r w:rsidRPr="00E6451E">
              <w:rPr>
                <w:rFonts w:eastAsia="Times New Roman" w:cs="Calibri"/>
                <w:kern w:val="1"/>
                <w:sz w:val="20"/>
                <w:szCs w:val="20"/>
                <w:lang w:eastAsia="hi-IN" w:bidi="hi-IN"/>
              </w:rPr>
              <w:lastRenderedPageBreak/>
              <w:t>texte conforme à la norme </w:t>
            </w:r>
            <w:r w:rsidRPr="00E6451E">
              <w:rPr>
                <w:rFonts w:eastAsia="Times New Roman" w:cs="Calibri"/>
                <w:b/>
                <w:kern w:val="1"/>
                <w:sz w:val="20"/>
                <w:szCs w:val="20"/>
                <w:lang w:eastAsia="hi-IN" w:bidi="hi-IN"/>
              </w:rPr>
              <w:t xml:space="preserve">; </w:t>
            </w:r>
            <w:r w:rsidRPr="00E6451E">
              <w:rPr>
                <w:rFonts w:eastAsia="Times New Roman" w:cs="Calibri"/>
                <w:kern w:val="1"/>
                <w:sz w:val="20"/>
                <w:szCs w:val="20"/>
                <w:lang w:eastAsia="hi-IN" w:bidi="hi-IN"/>
              </w:rPr>
              <w:t xml:space="preserve">en particulier, </w:t>
            </w:r>
            <w:r w:rsidRPr="00E6451E">
              <w:rPr>
                <w:rFonts w:cs="Calibri"/>
                <w:bCs/>
                <w:iCs/>
                <w:sz w:val="20"/>
                <w:szCs w:val="20"/>
              </w:rPr>
              <w:t>extension de la classe des déterminants (possessifs, démonstratifs, interrogatifs, exclamatifs) et de celle des pronoms et mise en relation de ces deux cl</w:t>
            </w:r>
            <w:r>
              <w:rPr>
                <w:rFonts w:cs="Calibri"/>
                <w:bCs/>
                <w:iCs/>
                <w:sz w:val="20"/>
                <w:szCs w:val="20"/>
              </w:rPr>
              <w:t>asses.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Observation de l’ordre des mots et de son effet sur le sens de la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types et des formes de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 de construction détachée (ou apposition)</w:t>
            </w:r>
            <w:r>
              <w:rPr>
                <w:rFonts w:cs="Calibri"/>
                <w:bCs/>
                <w:iCs/>
                <w:sz w:val="20"/>
                <w:szCs w:val="20"/>
              </w:rPr>
              <w:t>.</w:t>
            </w:r>
          </w:p>
          <w:p w:rsidR="0069791B" w:rsidRPr="00E6451E" w:rsidRDefault="0069791B" w:rsidP="00280402">
            <w:pPr>
              <w:spacing w:after="0" w:line="240" w:lineRule="auto"/>
              <w:ind w:left="720"/>
              <w:rPr>
                <w:rFonts w:cs="Calibri"/>
                <w:kern w:val="1"/>
                <w:sz w:val="20"/>
                <w:szCs w:val="20"/>
                <w:lang w:eastAsia="hi-IN" w:bidi="hi-IN"/>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kern w:val="1"/>
                <w:sz w:val="20"/>
                <w:szCs w:val="20"/>
                <w:lang w:eastAsia="hi-IN" w:bidi="hi-IN"/>
              </w:rPr>
            </w:pPr>
            <w:r w:rsidRPr="00E6451E">
              <w:rPr>
                <w:rFonts w:cs="Calibri"/>
                <w:b/>
                <w:bCs/>
                <w:iCs/>
                <w:sz w:val="20"/>
                <w:szCs w:val="20"/>
              </w:rPr>
              <w:t>Fonctionnement de la phrase complexe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constituants de la phrase complexe (par analogie avec les co</w:t>
            </w:r>
            <w:r>
              <w:rPr>
                <w:rFonts w:cs="Calibri"/>
                <w:bCs/>
                <w:iCs/>
                <w:sz w:val="20"/>
                <w:szCs w:val="20"/>
              </w:rPr>
              <w:t>nstituants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juxtaposition, coordination, subordination</w:t>
            </w:r>
            <w:r>
              <w:rPr>
                <w:rFonts w:cs="Calibri"/>
                <w:bCs/>
                <w:iCs/>
                <w:sz w:val="20"/>
                <w:szCs w:val="20"/>
              </w:rPr>
              <w:t>.</w:t>
            </w:r>
          </w:p>
          <w:p w:rsidR="0069791B" w:rsidRPr="00E6451E" w:rsidRDefault="0069791B" w:rsidP="00280402">
            <w:pPr>
              <w:spacing w:after="0" w:line="240" w:lineRule="auto"/>
              <w:ind w:left="720"/>
              <w:rPr>
                <w:rFonts w:cs="Calibri"/>
                <w:bCs/>
                <w:iCs/>
                <w:sz w:val="20"/>
                <w:szCs w:val="20"/>
              </w:rPr>
            </w:pPr>
          </w:p>
          <w:p w:rsidR="0069791B" w:rsidRPr="00E6451E" w:rsidRDefault="0069791B" w:rsidP="00280402">
            <w:pPr>
              <w:spacing w:after="0" w:line="240" w:lineRule="auto"/>
              <w:rPr>
                <w:rFonts w:cs="Calibri"/>
                <w:bCs/>
                <w:iCs/>
                <w:sz w:val="20"/>
                <w:szCs w:val="20"/>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Rôle de la ponctuation</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du rôle syntaxique des signes de ponctuation et utilisation de ces signes à bon escient</w:t>
            </w:r>
            <w:r>
              <w:rPr>
                <w:rFonts w:cs="Calibri"/>
                <w:bCs/>
                <w:iCs/>
                <w:sz w:val="20"/>
                <w:szCs w:val="20"/>
              </w:rPr>
              <w:t>.</w:t>
            </w:r>
          </w:p>
          <w:p w:rsidR="0069791B" w:rsidRPr="00E6451E" w:rsidRDefault="0069791B" w:rsidP="00280402">
            <w:pPr>
              <w:widowControl w:val="0"/>
              <w:tabs>
                <w:tab w:val="left" w:pos="181"/>
              </w:tabs>
              <w:suppressAutoHyphens/>
              <w:spacing w:after="0" w:line="240" w:lineRule="auto"/>
              <w:ind w:left="530" w:right="181"/>
              <w:jc w:val="both"/>
              <w:rPr>
                <w:rFonts w:cs="Calibri"/>
                <w:color w:val="00B050"/>
                <w:sz w:val="20"/>
                <w:szCs w:val="20"/>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Travail à partir des écrits des élèves, acceptables ou non, de corpus de phrases et/ou de textes créés, de textes littéraires ou non pour inviter à la problématisation (situation-problème)</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Activités de manipulations pour délimiter les caractéristiques et déterminer les niveaux de dépendance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Pr>
                <w:rFonts w:eastAsia="Times New Roman" w:cs="Calibri"/>
                <w:bCs/>
                <w:kern w:val="1"/>
                <w:sz w:val="20"/>
                <w:szCs w:val="20"/>
                <w:lang w:eastAsia="hi-IN" w:bidi="hi-IN"/>
              </w:rPr>
              <w:t>su</w:t>
            </w:r>
            <w:r w:rsidRPr="00E6451E">
              <w:rPr>
                <w:rFonts w:eastAsia="Times New Roman" w:cs="Calibri"/>
                <w:bCs/>
                <w:kern w:val="1"/>
                <w:sz w:val="20"/>
                <w:szCs w:val="20"/>
                <w:lang w:eastAsia="hi-IN" w:bidi="hi-IN"/>
              </w:rPr>
              <w:t>ppression</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déplacement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lastRenderedPageBreak/>
              <w:t>remplacement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iCs/>
                <w:kern w:val="1"/>
                <w:sz w:val="20"/>
                <w:szCs w:val="20"/>
                <w:lang w:eastAsia="hi-IN" w:bidi="hi-IN"/>
              </w:rPr>
              <w:t>expansion / réduction</w:t>
            </w:r>
            <w:r>
              <w:rPr>
                <w:rFonts w:eastAsia="Times New Roman" w:cs="Calibri"/>
                <w:bCs/>
                <w:iCs/>
                <w:kern w:val="1"/>
                <w:sz w:val="20"/>
                <w:szCs w:val="20"/>
                <w:lang w:eastAsia="hi-IN" w:bidi="hi-IN"/>
              </w:rPr>
              <w:t> ;</w:t>
            </w:r>
          </w:p>
          <w:p w:rsidR="0069791B" w:rsidRPr="006D6C25" w:rsidRDefault="0069791B" w:rsidP="00410E43">
            <w:pPr>
              <w:widowControl w:val="0"/>
              <w:numPr>
                <w:ilvl w:val="0"/>
                <w:numId w:val="196"/>
              </w:numPr>
              <w:suppressAutoHyphens/>
              <w:spacing w:after="0" w:line="240" w:lineRule="auto"/>
              <w:ind w:right="180" w:hanging="186"/>
              <w:jc w:val="both"/>
              <w:rPr>
                <w:rFonts w:eastAsia="Times New Roman" w:cs="Calibri"/>
                <w:bCs/>
                <w:iCs/>
                <w:kern w:val="1"/>
                <w:sz w:val="20"/>
                <w:szCs w:val="20"/>
                <w:lang w:eastAsia="hi-IN" w:bidi="hi-IN"/>
              </w:rPr>
            </w:pPr>
            <w:r w:rsidRPr="006D6C25">
              <w:rPr>
                <w:rFonts w:eastAsia="Times New Roman" w:cs="Calibri"/>
                <w:bCs/>
                <w:kern w:val="1"/>
                <w:sz w:val="20"/>
                <w:szCs w:val="20"/>
                <w:lang w:eastAsia="hi-IN" w:bidi="hi-IN"/>
              </w:rPr>
              <w:t>transformation (changement de forme</w:t>
            </w:r>
            <w:r>
              <w:rPr>
                <w:rFonts w:eastAsia="Times New Roman" w:cs="Calibri"/>
                <w:bCs/>
                <w:kern w:val="1"/>
                <w:sz w:val="20"/>
                <w:szCs w:val="20"/>
                <w:lang w:eastAsia="hi-IN" w:bidi="hi-IN"/>
              </w:rPr>
              <w:t xml:space="preserve"> </w:t>
            </w:r>
            <w:r w:rsidRPr="006D6C25">
              <w:rPr>
                <w:rFonts w:eastAsia="Times New Roman" w:cs="Calibri"/>
                <w:bCs/>
                <w:kern w:val="1"/>
                <w:sz w:val="20"/>
                <w:szCs w:val="20"/>
                <w:lang w:eastAsia="hi-IN" w:bidi="hi-IN"/>
              </w:rPr>
              <w:t xml:space="preserve">et de type de phrase : encadrement par </w:t>
            </w:r>
            <w:r w:rsidRPr="006D6C25">
              <w:rPr>
                <w:rFonts w:eastAsia="Times New Roman" w:cs="Calibri"/>
                <w:bCs/>
                <w:i/>
                <w:kern w:val="1"/>
                <w:sz w:val="20"/>
                <w:szCs w:val="20"/>
                <w:lang w:eastAsia="hi-IN" w:bidi="hi-IN"/>
              </w:rPr>
              <w:t xml:space="preserve">c’est… que/qui </w:t>
            </w:r>
            <w:r w:rsidRPr="006D6C25">
              <w:rPr>
                <w:rFonts w:eastAsia="Times New Roman" w:cs="Calibri"/>
                <w:bCs/>
                <w:kern w:val="1"/>
                <w:sz w:val="20"/>
                <w:szCs w:val="20"/>
                <w:lang w:eastAsia="hi-IN" w:bidi="hi-IN"/>
              </w:rPr>
              <w:t xml:space="preserve">ou par </w:t>
            </w:r>
            <w:r w:rsidRPr="006D6C25">
              <w:rPr>
                <w:rFonts w:eastAsia="Times New Roman" w:cs="Calibri"/>
                <w:bCs/>
                <w:i/>
                <w:kern w:val="1"/>
                <w:sz w:val="20"/>
                <w:szCs w:val="20"/>
                <w:lang w:eastAsia="hi-IN" w:bidi="hi-IN"/>
              </w:rPr>
              <w:t>ne… pas</w:t>
            </w:r>
            <w:r w:rsidRPr="006D6C25">
              <w:rPr>
                <w:rFonts w:eastAsia="Times New Roman" w:cs="Calibri"/>
                <w:bCs/>
                <w:kern w:val="1"/>
                <w:sz w:val="20"/>
                <w:szCs w:val="20"/>
                <w:lang w:eastAsia="hi-IN" w:bidi="hi-IN"/>
              </w:rPr>
              <w:t>, nominalisation, pronominalisation, reformulation).</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Articulation d’activités de raisonnements et d’activités visant l’automatisation des procédures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Utilisation du TNI ou du traitement de texte pour mettre en œuvre des manipulations syntaxiques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eastAsia="Times New Roman" w:cs="Calibri"/>
                <w:bCs/>
                <w:iCs/>
                <w:kern w:val="1"/>
                <w:sz w:val="20"/>
                <w:szCs w:val="20"/>
                <w:lang w:eastAsia="hi-IN" w:bidi="hi-IN"/>
              </w:rPr>
              <w:t>Observation des effets produits par des changements dans la ponctuation ; repérage des possibilités de choix et des contraintes en matière de ponctuation</w:t>
            </w:r>
            <w:r>
              <w:rPr>
                <w:rFonts w:eastAsia="Times New Roman" w:cs="Calibri"/>
                <w:bCs/>
                <w:iCs/>
                <w:kern w:val="1"/>
                <w:sz w:val="20"/>
                <w:szCs w:val="20"/>
                <w:lang w:eastAsia="hi-IN" w:bidi="hi-IN"/>
              </w:rPr>
              <w:t>.</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Connaitre les différences entre l’oral et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Aspects syntaxiques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Initiation à une approche comparative de la syntaxe à l’oral et à l’écrit : découpage des unités, ord</w:t>
            </w:r>
            <w:r>
              <w:rPr>
                <w:rFonts w:cs="Calibri"/>
                <w:bCs/>
                <w:iCs/>
                <w:sz w:val="20"/>
                <w:szCs w:val="20"/>
              </w:rPr>
              <w:t>re des unités (mots et groupes).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Formes orales et formes graphiques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Incidences de l’écrit sur l’oral (liaison) et de l’oral sur l’écrit</w:t>
            </w:r>
            <w:r w:rsidRPr="00E6451E" w:rsidDel="005366B3">
              <w:rPr>
                <w:rFonts w:cs="Calibri"/>
                <w:sz w:val="20"/>
                <w:szCs w:val="20"/>
              </w:rPr>
              <w:t xml:space="preserve"> </w:t>
            </w:r>
            <w:r w:rsidRPr="00E6451E">
              <w:rPr>
                <w:rFonts w:cs="Calibri"/>
                <w:bCs/>
                <w:iCs/>
                <w:sz w:val="20"/>
                <w:szCs w:val="20"/>
              </w:rPr>
              <w:t>(élision)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Comparaison entre les</w:t>
            </w:r>
            <w:r w:rsidRPr="00E6451E" w:rsidDel="005366B3">
              <w:rPr>
                <w:rFonts w:cs="Calibri"/>
                <w:bCs/>
                <w:iCs/>
                <w:sz w:val="20"/>
                <w:szCs w:val="20"/>
              </w:rPr>
              <w:t xml:space="preserve"> </w:t>
            </w:r>
            <w:r w:rsidRPr="00E6451E">
              <w:rPr>
                <w:rFonts w:cs="Calibri"/>
                <w:bCs/>
                <w:iCs/>
                <w:sz w:val="20"/>
                <w:szCs w:val="20"/>
              </w:rPr>
              <w:t>marques morphologiques à l’oral et</w:t>
            </w:r>
            <w:r>
              <w:rPr>
                <w:rFonts w:cs="Calibri"/>
                <w:bCs/>
                <w:iCs/>
                <w:sz w:val="20"/>
                <w:szCs w:val="20"/>
              </w:rPr>
              <w:t xml:space="preserve"> à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 xml:space="preserve">Aspects prosodiques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Observation de la prosodie et de l’organisation du texte à l’oral et à l’écrit (segmentation, ponctuation, paragraphe, vers…)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Fonction prosodique, sémantique, syntaxique de la ponctuation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diction des textes</w:t>
            </w:r>
            <w:r>
              <w:rPr>
                <w:rFonts w:cs="Calibri"/>
                <w:bCs/>
                <w:iCs/>
                <w:sz w:val="20"/>
                <w:szCs w:val="20"/>
              </w:rPr>
              <w:t>.</w:t>
            </w:r>
          </w:p>
          <w:p w:rsidR="0069791B" w:rsidRPr="00E6451E" w:rsidRDefault="0069791B" w:rsidP="00280402">
            <w:pPr>
              <w:spacing w:after="0" w:line="240" w:lineRule="auto"/>
              <w:ind w:left="720"/>
              <w:rPr>
                <w:rFonts w:eastAsia="Arial Unicode MS" w:cs="Calibri"/>
                <w:iCs/>
                <w:kern w:val="1"/>
                <w:sz w:val="20"/>
                <w:szCs w:val="20"/>
                <w:lang w:eastAsia="hi-IN" w:bidi="hi-IN"/>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Recueil et transcription de corpus oraux, comparaison avec des corpus écrits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Transposition de l’oral vers l’écrit, par exemple à l’occasion de la mise par écrit de propos recueillis à l’oral ; comparaison des choix effectués pour transposer l’énoncé initial ; analyse des changements apportés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Écoute d’énoncés oraux pour repérer les liaisons et les élisions et exercices de transcription ; lecture à haute voix d’énoncés avec repérage des phénomènes de liaisons et observation de leur réalisation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Distinction des finales verbales en /E/</w:t>
            </w:r>
            <w:r w:rsidRPr="00E6451E">
              <w:rPr>
                <w:rFonts w:cs="Calibri"/>
                <w:bCs/>
                <w:sz w:val="20"/>
                <w:szCs w:val="20"/>
              </w:rPr>
              <w:t xml:space="preserve"> : </w:t>
            </w:r>
            <w:r w:rsidRPr="00E6451E">
              <w:rPr>
                <w:rFonts w:cs="Calibri"/>
                <w:sz w:val="20"/>
                <w:szCs w:val="20"/>
              </w:rPr>
              <w:t>procédure de remplacement</w:t>
            </w:r>
            <w:r w:rsidRPr="00E6451E">
              <w:rPr>
                <w:rFonts w:cs="Calibri"/>
                <w:bCs/>
                <w:sz w:val="20"/>
                <w:szCs w:val="20"/>
              </w:rPr>
              <w:t xml:space="preserve"> dans tous les contextes pour aider à l’écriture de l’infinitif, de l’imparfait et du participe passé ; </w:t>
            </w:r>
            <w:r w:rsidRPr="00E6451E">
              <w:rPr>
                <w:rFonts w:cs="Calibri"/>
                <w:sz w:val="20"/>
                <w:szCs w:val="20"/>
              </w:rPr>
              <w:t xml:space="preserve">distinction des autres formes d’homophonie verbale (finales en /i/ notamment) ; distinction des homophonies verbonominales (ex. </w:t>
            </w:r>
            <w:r w:rsidRPr="00E6451E">
              <w:rPr>
                <w:rFonts w:cs="Calibri"/>
                <w:i/>
                <w:sz w:val="20"/>
                <w:szCs w:val="20"/>
              </w:rPr>
              <w:t>le travail/il travaille</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de la place de l’accent tonique à partir de textes lus à haute voix ou de corpus oraux ; repérage des groupes syntaxiques en prenant appui sur les phénomènes prosodiques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Préparation de la lecture à haute voix par un repérage des groupes syntaxiques ; distinction des signes de ponctuation selon leur fonction</w:t>
            </w: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rPr>
              <w:t>Recueil de corpus oraux autour d’actes de parole (demander, refuser, s’excuser…), comparaison des différentes façons de dire, comparaison avec des corpus écrits</w:t>
            </w:r>
            <w:r>
              <w:rPr>
                <w:rFonts w:cs="Calibri"/>
                <w:sz w:val="20"/>
                <w:szCs w:val="20"/>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Maitriser la forme des mots en lien avec la syntaxe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Connaitre le fonctionnement des chaines d’accord</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dans le groupe nominal complexe (avec plusieurs noms, plusieurs adjectifs, une relative, des déterminants comme </w:t>
            </w:r>
            <w:r w:rsidRPr="00E6451E">
              <w:rPr>
                <w:rFonts w:cs="Calibri"/>
                <w:i/>
                <w:sz w:val="20"/>
                <w:szCs w:val="20"/>
              </w:rPr>
              <w:t>tout</w:t>
            </w:r>
            <w:r w:rsidRPr="00E6451E">
              <w:rPr>
                <w:rFonts w:cs="Calibri"/>
                <w:sz w:val="20"/>
                <w:szCs w:val="20"/>
              </w:rPr>
              <w:t xml:space="preserve">, </w:t>
            </w:r>
            <w:r w:rsidRPr="00E6451E">
              <w:rPr>
                <w:rFonts w:cs="Calibri"/>
                <w:i/>
                <w:sz w:val="20"/>
                <w:szCs w:val="20"/>
              </w:rPr>
              <w:t>chaque, leur</w:t>
            </w:r>
            <w:r w:rsidRPr="00E6451E">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lastRenderedPageBreak/>
              <w:t xml:space="preserve">Accord du participe passé avec </w:t>
            </w:r>
            <w:r w:rsidRPr="00E6451E">
              <w:rPr>
                <w:rFonts w:cs="Calibri"/>
                <w:i/>
                <w:sz w:val="20"/>
                <w:szCs w:val="20"/>
              </w:rPr>
              <w:t>être</w:t>
            </w:r>
            <w:r w:rsidRPr="00E6451E">
              <w:rPr>
                <w:rFonts w:cs="Calibri"/>
                <w:sz w:val="20"/>
                <w:szCs w:val="20"/>
              </w:rPr>
              <w:t xml:space="preserve"> (à rapprocher de l’adjectif)</w:t>
            </w:r>
            <w:r>
              <w:rPr>
                <w:rFonts w:cs="Calibri"/>
                <w:sz w:val="20"/>
                <w:szCs w:val="20"/>
              </w:rPr>
              <w:t xml:space="preserve"> et avec </w:t>
            </w:r>
            <w:r w:rsidRPr="006D6C25">
              <w:rPr>
                <w:rFonts w:cs="Calibri"/>
                <w:i/>
                <w:sz w:val="20"/>
                <w:szCs w:val="20"/>
              </w:rPr>
              <w:t>avoir</w:t>
            </w:r>
            <w:r>
              <w:rPr>
                <w:rFonts w:cs="Calibri"/>
                <w:sz w:val="20"/>
                <w:szCs w:val="20"/>
              </w:rPr>
              <w:t xml:space="preserve"> (cas du COD antéposé) - cas simples.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de l’adjectif et du parti</w:t>
            </w:r>
            <w:r>
              <w:rPr>
                <w:rFonts w:cs="Calibri"/>
                <w:sz w:val="20"/>
                <w:szCs w:val="20"/>
              </w:rPr>
              <w:t>cipe passé en position détachée.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du verbe dans les cas complexes (donneur d’accord éloigné du verbe, avec plusieurs noms, avec plusieurs personnes, pronom relatif, collectif ou distributif, indiquant une quantité, présence d’un pronom ou d’un autre groupe syntaxique entre le donneur d’accord et le verbe…)</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eastAsia="Times New Roman" w:cs="Calibri"/>
                <w:b/>
                <w:kern w:val="1"/>
                <w:sz w:val="20"/>
                <w:szCs w:val="20"/>
                <w:lang w:eastAsia="hi-IN" w:bidi="hi-IN"/>
              </w:rPr>
              <w:t>Savoir relire un texte écrit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lang w:eastAsia="ar-SA"/>
              </w:rPr>
            </w:pPr>
            <w:r w:rsidRPr="00E6451E">
              <w:rPr>
                <w:rFonts w:cs="Calibri"/>
                <w:sz w:val="20"/>
                <w:szCs w:val="20"/>
              </w:rPr>
              <w:t>Savoir vérifier les marques dans les chaines d’accord</w:t>
            </w:r>
            <w:r w:rsidRPr="00E6451E" w:rsidDel="000C310D">
              <w:rPr>
                <w:rFonts w:cs="Calibri"/>
                <w:sz w:val="20"/>
                <w:szCs w:val="20"/>
                <w:lang w:eastAsia="ar-SA"/>
              </w:rPr>
              <w:t xml:space="preserve"> </w:t>
            </w:r>
            <w:r w:rsidRPr="00E6451E">
              <w:rPr>
                <w:rFonts w:cs="Calibri"/>
                <w:sz w:val="20"/>
                <w:szCs w:val="20"/>
                <w:lang w:eastAsia="ar-SA"/>
              </w:rPr>
              <w:t>(savoir questionner une production orthographique, savoir juger de la pertinence d’un choix graphique)</w:t>
            </w:r>
            <w:r>
              <w:rPr>
                <w:rFonts w:cs="Calibri"/>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kern w:val="1"/>
                <w:sz w:val="20"/>
                <w:szCs w:val="20"/>
                <w:lang w:eastAsia="hi-IN" w:bidi="hi-IN"/>
              </w:rPr>
            </w:pPr>
            <w:r w:rsidRPr="00E6451E">
              <w:rPr>
                <w:rFonts w:cs="Calibri"/>
                <w:sz w:val="20"/>
                <w:szCs w:val="20"/>
                <w:lang w:eastAsia="ar-SA"/>
              </w:rPr>
              <w:t>Identifier les erreurs (savoir analyser la nature de l’erreur, sa source, les alternatives possibles)</w:t>
            </w:r>
            <w:r>
              <w:rPr>
                <w:rFonts w:cs="Calibri"/>
                <w:sz w:val="20"/>
                <w:szCs w:val="20"/>
                <w:lang w:eastAsia="ar-SA"/>
              </w:rPr>
              <w:t>.</w:t>
            </w:r>
          </w:p>
          <w:p w:rsidR="0069791B" w:rsidRPr="00E6451E" w:rsidRDefault="0069791B" w:rsidP="00280402">
            <w:pPr>
              <w:suppressAutoHyphens/>
              <w:snapToGrid w:val="0"/>
              <w:spacing w:after="0" w:line="240" w:lineRule="auto"/>
              <w:ind w:right="-87"/>
              <w:rPr>
                <w:rFonts w:eastAsia="Arial Unicode MS" w:cs="Calibri"/>
                <w:iCs/>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4"/>
              </w:tabs>
              <w:suppressAutoHyphens/>
              <w:spacing w:after="0" w:line="240" w:lineRule="auto"/>
              <w:ind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Discussions sur les marques grammaticales à partir de dictées, en classe entière ou en groupes ; réécritures ; tests de jugement orthographique et tout exercice supposant </w:t>
            </w:r>
            <w:r w:rsidRPr="00E6451E">
              <w:rPr>
                <w:rFonts w:eastAsia="Times New Roman" w:cs="Calibri"/>
                <w:bCs/>
                <w:iCs/>
                <w:kern w:val="1"/>
                <w:sz w:val="20"/>
                <w:szCs w:val="20"/>
                <w:lang w:eastAsia="hi-IN" w:bidi="hi-IN"/>
              </w:rPr>
              <w:lastRenderedPageBreak/>
              <w:t xml:space="preserve">d’interroger les erreurs possibles et leur nature.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Matérialisation des chaines d’accord</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Justification des choix (à l’oral ou à l’écrit)</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Analyse de productions d’élèves, de corpus d’erreurs et tout exercice permettant à l’élève d’identifier les zones à risque.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Élaboration de grilles typologiques d’erreurs</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Construction collective de stratégies de révision</w:t>
            </w:r>
            <w:r>
              <w:rPr>
                <w:rFonts w:eastAsia="Times New Roman" w:cs="Calibri"/>
                <w:bCs/>
                <w:iCs/>
                <w:kern w:val="1"/>
                <w:sz w:val="20"/>
                <w:szCs w:val="20"/>
                <w:lang w:eastAsia="hi-IN" w:bidi="hi-IN"/>
              </w:rPr>
              <w:t>.</w:t>
            </w:r>
          </w:p>
          <w:p w:rsidR="0069791B" w:rsidRPr="00F530A7"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Utilisation d’outils (grammaires, outils élaborés par la classe, outils numériques) pour réviser son </w:t>
            </w:r>
            <w:r>
              <w:rPr>
                <w:rFonts w:eastAsia="Times New Roman" w:cs="Calibri"/>
                <w:bCs/>
                <w:iCs/>
                <w:kern w:val="1"/>
                <w:sz w:val="20"/>
                <w:szCs w:val="20"/>
                <w:lang w:eastAsia="hi-IN" w:bidi="hi-IN"/>
              </w:rPr>
              <w:t>texte.</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Maitriser le fonctionnement du verbe et son orthographe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sens-syntaxe</w:t>
            </w:r>
            <w:r w:rsidRPr="00E6451E">
              <w:rPr>
                <w:rFonts w:cs="Calibri"/>
                <w:sz w:val="20"/>
                <w:szCs w:val="20"/>
              </w:rPr>
              <w:t xml:space="preserv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à construction directe et à construction indirecte, des verbes à plusieurs compléments ; mise en évidence des constructions par la pronominalisation ; analyse du sens des verbes en fonction de leur construction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pronominaux</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bCs/>
                <w:iCs/>
                <w:sz w:val="20"/>
                <w:szCs w:val="20"/>
              </w:rPr>
              <w:t>Maitrise de la m</w:t>
            </w:r>
            <w:r w:rsidRPr="00E6451E">
              <w:rPr>
                <w:rFonts w:cs="Calibri"/>
                <w:b/>
                <w:sz w:val="20"/>
                <w:szCs w:val="20"/>
              </w:rPr>
              <w:t>orphologie verbale écrite</w:t>
            </w:r>
            <w:r w:rsidRPr="00E6451E">
              <w:rPr>
                <w:rFonts w:cs="Calibri"/>
                <w:sz w:val="20"/>
                <w:szCs w:val="20"/>
              </w:rPr>
              <w:t xml:space="preserve"> en appui sur les régularités et la décomposition du verbe (radical, marques de mode-temps, marques de personne pour les modes personnels)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Identification des principaux temps et modes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Formation des temps simples : systématisation des règles d’engendrement des formes verbales aux différents temps simples (temps de l’indicatif, impératif, subjonctif présent, subjonctif imparfait aux 3</w:t>
            </w:r>
            <w:r>
              <w:rPr>
                <w:rFonts w:cs="Calibri"/>
                <w:sz w:val="20"/>
                <w:szCs w:val="20"/>
                <w:vertAlign w:val="superscript"/>
              </w:rPr>
              <w:t>ème</w:t>
            </w:r>
            <w:r w:rsidRPr="00E6451E">
              <w:rPr>
                <w:rFonts w:cs="Calibri"/>
                <w:sz w:val="20"/>
                <w:szCs w:val="20"/>
                <w:vertAlign w:val="superscript"/>
              </w:rPr>
              <w:t>s</w:t>
            </w:r>
            <w:r w:rsidRPr="00E6451E">
              <w:rPr>
                <w:rFonts w:cs="Calibri"/>
                <w:sz w:val="20"/>
                <w:szCs w:val="20"/>
              </w:rPr>
              <w:t xml:space="preserve"> personnes) à partir du radical du participe présent et/ou de </w:t>
            </w:r>
            <w:r w:rsidRPr="00E6451E">
              <w:rPr>
                <w:rFonts w:eastAsia="Times New Roman" w:cs="Calibri"/>
                <w:kern w:val="1"/>
                <w:sz w:val="20"/>
                <w:szCs w:val="20"/>
                <w:lang w:eastAsia="hi-IN" w:bidi="hi-IN"/>
              </w:rPr>
              <w:t>la connaissance des bases verbales</w:t>
            </w:r>
            <w:r>
              <w:rPr>
                <w:rFonts w:eastAsia="Times New Roman"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des temps composés ; connaissance des formes du participe passé des verbes (</w:t>
            </w:r>
            <w:r w:rsidRPr="00E6451E">
              <w:rPr>
                <w:rFonts w:cs="Calibri"/>
                <w:i/>
                <w:sz w:val="20"/>
                <w:szCs w:val="20"/>
              </w:rPr>
              <w:t>é</w:t>
            </w:r>
            <w:r w:rsidRPr="00E6451E">
              <w:rPr>
                <w:rFonts w:cs="Calibri"/>
                <w:sz w:val="20"/>
                <w:szCs w:val="20"/>
              </w:rPr>
              <w:t>,</w:t>
            </w:r>
            <w:r w:rsidRPr="00E6451E">
              <w:rPr>
                <w:rFonts w:cs="Calibri"/>
                <w:i/>
                <w:sz w:val="20"/>
                <w:szCs w:val="20"/>
              </w:rPr>
              <w:t xml:space="preserve"> i</w:t>
            </w:r>
            <w:r w:rsidRPr="00E6451E">
              <w:rPr>
                <w:rFonts w:cs="Calibri"/>
                <w:sz w:val="20"/>
                <w:szCs w:val="20"/>
              </w:rPr>
              <w:t>,</w:t>
            </w:r>
            <w:r w:rsidRPr="00E6451E">
              <w:rPr>
                <w:rFonts w:cs="Calibri"/>
                <w:i/>
                <w:sz w:val="20"/>
                <w:szCs w:val="20"/>
              </w:rPr>
              <w:t xml:space="preserve"> u</w:t>
            </w:r>
            <w:r w:rsidRPr="00E6451E">
              <w:rPr>
                <w:rFonts w:cs="Calibri"/>
                <w:sz w:val="20"/>
                <w:szCs w:val="20"/>
              </w:rPr>
              <w:t xml:space="preserve"> et formes avec consonne finale)</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du passif</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entre le temps employé et le sens (valeur aspectuelle)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Approfondissement de la valeur aspectuelle des temps à partir d’observations et de comparaisons : opposition entre temps simples et temps composés (non accompli/ accompli) ; opposition entre temps qui embrassent ou non l’action dans sa totalité (borné/non borné : </w:t>
            </w:r>
            <w:r w:rsidRPr="00E6451E">
              <w:rPr>
                <w:rFonts w:cs="Calibri"/>
                <w:i/>
                <w:sz w:val="20"/>
                <w:szCs w:val="20"/>
              </w:rPr>
              <w:t>elle lut une page/elle lisait une page</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Observation de l’incidence de la valeur aspectuelle des temps sur leurs emplois (premier plan/arrière-plan)</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Principaux emplois des différents modes</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Arial Unicode MS" w:cs="Calibri"/>
                <w:iCs/>
                <w:kern w:val="1"/>
                <w:sz w:val="20"/>
                <w:szCs w:val="20"/>
                <w:lang w:eastAsia="hi-IN" w:bidi="hi-IN"/>
              </w:rPr>
            </w:pPr>
            <w:r w:rsidRPr="00E6451E">
              <w:rPr>
                <w:rFonts w:cs="Calibri"/>
                <w:b/>
                <w:sz w:val="20"/>
                <w:szCs w:val="20"/>
              </w:rPr>
              <w:t>Mémorisation de formes verbales</w:t>
            </w:r>
            <w:r w:rsidRPr="00E6451E">
              <w:rPr>
                <w:rFonts w:cs="Calibri"/>
                <w:sz w:val="20"/>
                <w:szCs w:val="20"/>
              </w:rPr>
              <w:t> : formes du passé simple et du subjonctif présent des verbes fréquents (</w:t>
            </w:r>
            <w:r w:rsidRPr="00E6451E">
              <w:rPr>
                <w:rFonts w:cs="Calibri"/>
                <w:i/>
                <w:sz w:val="20"/>
                <w:szCs w:val="20"/>
              </w:rPr>
              <w:t xml:space="preserve">être, avoir, aller, faire, dire, prendre, pouvoir, voir, devoir, vouloir, savoir, falloir, valoir ; </w:t>
            </w:r>
            <w:r w:rsidRPr="005114AF">
              <w:rPr>
                <w:rFonts w:cs="Calibri"/>
                <w:sz w:val="20"/>
                <w:szCs w:val="20"/>
              </w:rPr>
              <w:t>verbes à infinitif en -er</w:t>
            </w:r>
            <w:r w:rsidRPr="00272427">
              <w:rPr>
                <w:rFonts w:cs="Calibri"/>
                <w:sz w:val="20"/>
                <w:szCs w:val="20"/>
              </w:rPr>
              <w:t>)</w:t>
            </w:r>
            <w:r w:rsidRPr="00E6451E">
              <w:rPr>
                <w:rFonts w:cs="Calibri"/>
                <w:sz w:val="20"/>
                <w:szCs w:val="20"/>
              </w:rPr>
              <w:t> ; présent, imparfait</w:t>
            </w:r>
            <w:r>
              <w:rPr>
                <w:rFonts w:cs="Calibri"/>
                <w:sz w:val="20"/>
                <w:szCs w:val="20"/>
              </w:rPr>
              <w:t>,</w:t>
            </w:r>
            <w:r w:rsidRPr="00E6451E">
              <w:rPr>
                <w:rFonts w:cs="Calibri"/>
                <w:sz w:val="20"/>
                <w:szCs w:val="20"/>
              </w:rPr>
              <w:t xml:space="preserve"> futur, </w:t>
            </w:r>
            <w:r>
              <w:rPr>
                <w:rFonts w:cs="Calibri"/>
                <w:sz w:val="20"/>
                <w:szCs w:val="20"/>
              </w:rPr>
              <w:t xml:space="preserve">présent du mode </w:t>
            </w:r>
            <w:r w:rsidRPr="00E6451E">
              <w:rPr>
                <w:rFonts w:cs="Calibri"/>
                <w:sz w:val="20"/>
                <w:szCs w:val="20"/>
              </w:rPr>
              <w:t>conditionnel, impératif de verbes moins fréquents</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Manipulations syntaxiques pour mettre en évidence les constructions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Utilisation d’articles de dictionnaires pour relier sens et construction et étudier le champ sémantique des verbes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Réemploi des verbes en production écrite (écriture à contraintes)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Observation et tri de formes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des modes-temps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et classement de formes de participe passé</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du passif ; transformations de phrases actif-passif et analyse des effets de sens de ces transformations</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En contexte (de lecture ou d’écriture), mise en évidence des valeurs aspectuelles des temps et des verbes et sensibilisation aux effets produits</w:t>
            </w:r>
            <w:r>
              <w:rPr>
                <w:rFonts w:cs="Calibri"/>
                <w:sz w:val="20"/>
                <w:szCs w:val="20"/>
              </w:rPr>
              <w:t xml:space="preserve"> </w:t>
            </w:r>
            <w:r w:rsidRPr="004B0530">
              <w:rPr>
                <w:rFonts w:cs="Calibri"/>
                <w:sz w:val="20"/>
                <w:szCs w:val="20"/>
              </w:rPr>
              <w:t>(la terminologie concernant l'aspect n'a pas à être apprise par les élèves)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Réécriture de textes ou d'énoncés en changeant les temps, discussion pour déterminer ce qui est acceptable ou non et pour apprécier les effets produits Comparaison d’énoncés pour réfléchir sur les valeurs modales (</w:t>
            </w:r>
            <w:r w:rsidRPr="00E6451E">
              <w:rPr>
                <w:rFonts w:cs="Calibri"/>
                <w:i/>
                <w:sz w:val="20"/>
                <w:szCs w:val="20"/>
              </w:rPr>
              <w:t>je promets qu’il ne viendra pas / je préfère qu’il ne vienne pas / je promets de venir</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9342CD">
              <w:rPr>
                <w:rFonts w:cs="Calibri"/>
                <w:sz w:val="20"/>
                <w:szCs w:val="20"/>
              </w:rPr>
              <w:t>Entrainement</w:t>
            </w:r>
            <w:r w:rsidRPr="00E6451E">
              <w:rPr>
                <w:rFonts w:cs="Calibri"/>
                <w:sz w:val="20"/>
                <w:szCs w:val="20"/>
              </w:rPr>
              <w:t xml:space="preserve"> à la m</w:t>
            </w:r>
            <w:r>
              <w:rPr>
                <w:rFonts w:cs="Calibri"/>
                <w:sz w:val="20"/>
                <w:szCs w:val="20"/>
              </w:rPr>
              <w:t>émorisation des formes verbales.</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
                <w:iCs/>
                <w:sz w:val="20"/>
                <w:szCs w:val="20"/>
              </w:rPr>
            </w:pPr>
            <w:r w:rsidRPr="00E6451E">
              <w:rPr>
                <w:rFonts w:cs="Calibri"/>
                <w:b/>
                <w:bCs/>
                <w:iCs/>
                <w:sz w:val="20"/>
                <w:szCs w:val="20"/>
              </w:rPr>
              <w:t>Maitriser la structure, le sens et l’orthographe des mots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iCs/>
                <w:sz w:val="20"/>
                <w:szCs w:val="20"/>
              </w:rPr>
              <w:t>Observations morphologiques</w:t>
            </w:r>
            <w:r w:rsidRPr="00E6451E">
              <w:rPr>
                <w:rFonts w:cs="Calibri"/>
                <w:iCs/>
                <w:sz w:val="20"/>
                <w:szCs w:val="20"/>
              </w:rPr>
              <w:t> : dérivation et composition, étymologie et néologie, graphie des mots, notamment à partir d’éléments latins et grecs ou empruntés aux langues étrangères ; mise en évidence de changements de catégorie syntaxique induits par la dérivation (</w:t>
            </w:r>
            <w:r w:rsidRPr="00E6451E">
              <w:rPr>
                <w:rFonts w:cs="Calibri"/>
                <w:i/>
                <w:iCs/>
                <w:sz w:val="20"/>
                <w:szCs w:val="20"/>
              </w:rPr>
              <w:t>déménager/déménagement ; beau/beauté</w:t>
            </w:r>
            <w:r w:rsidRPr="00E6451E">
              <w:rPr>
                <w:rFonts w:cs="Calibri"/>
                <w:iCs/>
                <w:sz w:val="20"/>
                <w:szCs w:val="20"/>
              </w:rPr>
              <w:t>…) et de leurs incidences orthographiques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lastRenderedPageBreak/>
              <w:t>Mise en réseau de mots</w:t>
            </w:r>
            <w:r w:rsidRPr="00E6451E">
              <w:rPr>
                <w:rFonts w:cs="Calibri"/>
                <w:iCs/>
                <w:sz w:val="20"/>
                <w:szCs w:val="20"/>
              </w:rPr>
              <w:t xml:space="preserve"> (groupements par champ lexical et par champ sémantique) et maitrise de leur classement par degré d'intensité et de généralité</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t>Analyse du sens des mots</w:t>
            </w:r>
            <w:r w:rsidRPr="00E6451E">
              <w:rPr>
                <w:rFonts w:cs="Calibri"/>
                <w:iCs/>
                <w:sz w:val="20"/>
                <w:szCs w:val="20"/>
              </w:rPr>
              <w:t xml:space="preserve"> : polysémie et synonymie, catégorisations (termes génériques/termes spécifiques), nuances et glissements de sens, </w:t>
            </w:r>
            <w:r w:rsidRPr="00E6451E">
              <w:rPr>
                <w:rFonts w:cs="Calibri"/>
                <w:bCs/>
                <w:sz w:val="20"/>
                <w:szCs w:val="20"/>
                <w:lang w:eastAsia="ar-SA"/>
              </w:rPr>
              <w:t>expressions figées,</w:t>
            </w:r>
            <w:r w:rsidRPr="00E6451E">
              <w:rPr>
                <w:rFonts w:cs="Calibri"/>
                <w:iCs/>
                <w:sz w:val="20"/>
                <w:szCs w:val="20"/>
              </w:rPr>
              <w:t xml:space="preserve"> construction des verbes et variations de sens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6D6C25">
              <w:rPr>
                <w:rFonts w:cs="Calibri"/>
                <w:b/>
                <w:iCs/>
                <w:sz w:val="20"/>
                <w:szCs w:val="20"/>
              </w:rPr>
              <w:t>Utilisation de</w:t>
            </w:r>
            <w:r w:rsidRPr="00E6451E">
              <w:rPr>
                <w:rFonts w:cs="Calibri"/>
                <w:iCs/>
                <w:sz w:val="20"/>
                <w:szCs w:val="20"/>
              </w:rPr>
              <w:t xml:space="preserve"> </w:t>
            </w:r>
            <w:r w:rsidRPr="00E6451E">
              <w:rPr>
                <w:rFonts w:cs="Calibri"/>
                <w:b/>
                <w:iCs/>
                <w:sz w:val="20"/>
                <w:szCs w:val="20"/>
              </w:rPr>
              <w:t>différents types de dictionnaires</w:t>
            </w:r>
            <w:r w:rsidRPr="00E6451E">
              <w:rPr>
                <w:rFonts w:cs="Calibri"/>
                <w:iCs/>
                <w:sz w:val="20"/>
                <w:szCs w:val="20"/>
              </w:rPr>
              <w:t xml:space="preserve"> </w:t>
            </w:r>
          </w:p>
          <w:p w:rsidR="0069791B" w:rsidRPr="00E6451E" w:rsidRDefault="0069791B" w:rsidP="00280402">
            <w:pPr>
              <w:spacing w:after="0" w:line="240" w:lineRule="auto"/>
              <w:rPr>
                <w:rFonts w:cs="Calibri"/>
                <w:b/>
                <w:i/>
                <w:sz w:val="20"/>
                <w:szCs w:val="2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 xml:space="preserve">L’étude des mots se fait </w:t>
            </w:r>
            <w:r w:rsidRPr="00E6451E">
              <w:rPr>
                <w:rFonts w:eastAsia="Times New Roman" w:cs="Calibri"/>
                <w:b/>
                <w:bCs/>
                <w:iCs/>
                <w:kern w:val="1"/>
                <w:sz w:val="20"/>
                <w:szCs w:val="20"/>
                <w:lang w:eastAsia="hi-IN" w:bidi="hi-IN"/>
              </w:rPr>
              <w:t>en contexte</w:t>
            </w:r>
            <w:r w:rsidRPr="00E6451E">
              <w:rPr>
                <w:rFonts w:eastAsia="Times New Roman" w:cs="Calibri"/>
                <w:bCs/>
                <w:iCs/>
                <w:kern w:val="1"/>
                <w:sz w:val="20"/>
                <w:szCs w:val="20"/>
                <w:lang w:eastAsia="hi-IN" w:bidi="hi-IN"/>
              </w:rPr>
              <w:t xml:space="preserve"> (compréhension et production) et </w:t>
            </w:r>
            <w:r w:rsidRPr="00E6451E">
              <w:rPr>
                <w:rFonts w:eastAsia="Times New Roman" w:cs="Calibri"/>
                <w:b/>
                <w:bCs/>
                <w:iCs/>
                <w:kern w:val="1"/>
                <w:sz w:val="20"/>
                <w:szCs w:val="20"/>
                <w:lang w:eastAsia="hi-IN" w:bidi="hi-IN"/>
              </w:rPr>
              <w:t xml:space="preserve">hors contexte </w:t>
            </w:r>
            <w:r w:rsidRPr="00E6451E">
              <w:rPr>
                <w:rFonts w:eastAsia="Times New Roman" w:cs="Calibri"/>
                <w:bCs/>
                <w:iCs/>
                <w:kern w:val="1"/>
                <w:sz w:val="20"/>
                <w:szCs w:val="20"/>
                <w:lang w:eastAsia="hi-IN" w:bidi="hi-IN"/>
              </w:rPr>
              <w:t>(activités spécifiques sur le lexique et la morphologie).</w:t>
            </w:r>
          </w:p>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Observation, manipulation des formes, classements, organisation des savoirs lexicaux (établissement de collections, etc.) et </w:t>
            </w:r>
            <w:r w:rsidRPr="00E6451E">
              <w:rPr>
                <w:rFonts w:eastAsia="Times New Roman" w:cs="Calibri"/>
                <w:bCs/>
                <w:iCs/>
                <w:kern w:val="1"/>
                <w:sz w:val="20"/>
                <w:szCs w:val="20"/>
                <w:lang w:eastAsia="hi-IN" w:bidi="hi-IN"/>
              </w:rPr>
              <w:lastRenderedPageBreak/>
              <w:t>recontextualisation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Times New Roman" w:cs="Calibri"/>
                <w:iCs/>
                <w:kern w:val="1"/>
                <w:sz w:val="20"/>
                <w:szCs w:val="20"/>
                <w:lang w:eastAsia="hi-IN" w:bidi="hi-IN"/>
              </w:rPr>
            </w:pPr>
            <w:r w:rsidRPr="00E6451E">
              <w:rPr>
                <w:rFonts w:eastAsia="Times New Roman" w:cs="Calibri"/>
                <w:bCs/>
                <w:iCs/>
                <w:kern w:val="1"/>
                <w:sz w:val="20"/>
                <w:szCs w:val="20"/>
                <w:lang w:eastAsia="hi-IN" w:bidi="hi-IN"/>
              </w:rPr>
              <w:t>Constitution de familles de mots à partir de racines latines courantes ; quelques exemples d'étymons grecs appartenant au vocabulaire savant et scientifique, en lien avec les différentes disciplines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Arial Unicode MS" w:cs="Calibri"/>
                <w:kern w:val="1"/>
                <w:sz w:val="20"/>
                <w:szCs w:val="20"/>
                <w:lang w:eastAsia="hi-IN" w:bidi="hi-IN"/>
              </w:rPr>
            </w:pPr>
            <w:r w:rsidRPr="00E6451E">
              <w:rPr>
                <w:rFonts w:eastAsia="Times New Roman" w:cs="Calibri"/>
                <w:iCs/>
                <w:kern w:val="1"/>
                <w:sz w:val="20"/>
                <w:szCs w:val="20"/>
                <w:lang w:eastAsia="hi-IN" w:bidi="hi-IN"/>
              </w:rPr>
              <w:t>Textes à choix multiples </w:t>
            </w:r>
            <w:r w:rsidRPr="00E6451E">
              <w:rPr>
                <w:rFonts w:eastAsia="Times New Roman" w:cs="Calibri"/>
                <w:bCs/>
                <w:iCs/>
                <w:kern w:val="1"/>
                <w:sz w:val="20"/>
                <w:szCs w:val="20"/>
                <w:lang w:eastAsia="hi-IN" w:bidi="hi-IN"/>
              </w:rPr>
              <w:t>; justifications explicites et commentées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Entrainements à identifier des probabilités graphiques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cs="Calibri"/>
                <w:i/>
                <w:sz w:val="20"/>
                <w:szCs w:val="20"/>
              </w:rPr>
            </w:pPr>
            <w:r w:rsidRPr="00E6451E">
              <w:rPr>
                <w:rFonts w:eastAsia="Times New Roman" w:cs="Calibri"/>
                <w:bCs/>
                <w:iCs/>
                <w:kern w:val="1"/>
                <w:sz w:val="20"/>
                <w:szCs w:val="20"/>
                <w:lang w:eastAsia="hi-IN" w:bidi="hi-IN"/>
              </w:rPr>
              <w:t>Utilisation de dictionnaires papier et numériques</w:t>
            </w:r>
            <w:r>
              <w:rPr>
                <w:rFonts w:eastAsia="Times New Roman" w:cs="Calibri"/>
                <w:bCs/>
                <w:iCs/>
                <w:kern w:val="1"/>
                <w:sz w:val="20"/>
                <w:szCs w:val="20"/>
                <w:lang w:eastAsia="hi-IN" w:bidi="hi-IN"/>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lastRenderedPageBreak/>
              <w:t>Construire les notions permettant l’analyse et la production des textes et des discours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 xml:space="preserve">Observation de la variété des possibilités offertes par la langue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Repérage de ce qui détermine un registre (situation de communication, enjeu…), et de ce qui le caractérise (organisation du propos, lexique, syntaxe) à partir de quelques exemples contrastés</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Approche de la variation à travers le repérage de différentes manières d’exprimer une même idée ou une idée nouvelle : évolution du sens des mots selon les époques, néologie, emprunts; variation en fonction du lieu, du contexte, du moyen de communication</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Prise en compte des caractéristiques des textes lus ou à produire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et interprétation des éléments de la situation d’énonciation : qui parle à qui ? où ? quand ? (marques de personne, de lieu et de temps) ; prise en compte de la situation d’énonciation dans la production d’écrits ; p</w:t>
            </w:r>
            <w:r w:rsidRPr="00E6451E">
              <w:rPr>
                <w:rFonts w:cs="Calibri"/>
                <w:sz w:val="20"/>
                <w:szCs w:val="20"/>
              </w:rPr>
              <w:t>hénomènes d’accord en relation avec l’énonciation (</w:t>
            </w:r>
            <w:r w:rsidRPr="00E6451E">
              <w:rPr>
                <w:rFonts w:cs="Calibri"/>
                <w:i/>
                <w:sz w:val="20"/>
                <w:szCs w:val="20"/>
              </w:rPr>
              <w:t>je, tu</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kern w:val="1"/>
                <w:sz w:val="20"/>
                <w:szCs w:val="20"/>
                <w:lang w:eastAsia="hi-IN" w:bidi="hi-IN"/>
              </w:rPr>
              <w:t>Observation, reconnaissance et utilisation de paroles rapportées, directement ou indirectement ; repérage des indices qui signalent le doute, ou la certitude dans les propos rapportés ou de la part de celui qui rapporte les propos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 xml:space="preserve">Repérage et interprétation des marques de modalisation (usage modal du conditionnel, verbes modaux : </w:t>
            </w:r>
            <w:r w:rsidRPr="00E6451E">
              <w:rPr>
                <w:rFonts w:cs="Calibri"/>
                <w:bCs/>
                <w:i/>
                <w:iCs/>
                <w:sz w:val="20"/>
                <w:szCs w:val="20"/>
              </w:rPr>
              <w:t>devoir, pouvoir</w:t>
            </w:r>
            <w:r w:rsidRPr="00E6451E">
              <w:rPr>
                <w:rFonts w:cs="Calibri"/>
                <w:bCs/>
                <w:iCs/>
                <w:sz w:val="20"/>
                <w:szCs w:val="20"/>
              </w:rPr>
              <w:t>…, adverbes de modalisation)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9342CD">
              <w:rPr>
                <w:rFonts w:cs="Calibri"/>
                <w:bCs/>
                <w:iCs/>
                <w:sz w:val="20"/>
                <w:szCs w:val="20"/>
              </w:rPr>
              <w:t>Identification et utilisation des éléments linguistiques de cohésion textuelle : s</w:t>
            </w:r>
            <w:r w:rsidRPr="009342CD">
              <w:rPr>
                <w:rFonts w:cs="Calibri"/>
                <w:kern w:val="1"/>
                <w:sz w:val="20"/>
                <w:szCs w:val="20"/>
                <w:lang w:eastAsia="hi-IN" w:bidi="hi-IN"/>
              </w:rPr>
              <w:t xml:space="preserve">ubstituts </w:t>
            </w:r>
            <w:r w:rsidRPr="009342CD">
              <w:rPr>
                <w:rFonts w:cs="Calibri"/>
                <w:bCs/>
                <w:iCs/>
                <w:sz w:val="20"/>
                <w:szCs w:val="20"/>
              </w:rPr>
              <w:t>nominaux</w:t>
            </w:r>
            <w:r w:rsidRPr="009342CD">
              <w:rPr>
                <w:rFonts w:cs="Calibri"/>
                <w:kern w:val="1"/>
                <w:sz w:val="20"/>
                <w:szCs w:val="20"/>
                <w:lang w:eastAsia="hi-IN" w:bidi="hi-IN"/>
              </w:rPr>
              <w:t xml:space="preserve"> et pronoms de reprise ; procédés de désignation et de caractérisation, </w:t>
            </w:r>
            <w:r w:rsidRPr="009342CD">
              <w:rPr>
                <w:rFonts w:cs="Calibri"/>
                <w:sz w:val="20"/>
                <w:szCs w:val="20"/>
              </w:rPr>
              <w:t>rôle des déterminants indéfinis et définis ; i</w:t>
            </w:r>
            <w:r w:rsidRPr="009342CD">
              <w:rPr>
                <w:rFonts w:cs="Calibri"/>
                <w:kern w:val="1"/>
                <w:sz w:val="20"/>
                <w:szCs w:val="20"/>
                <w:lang w:eastAsia="hi-IN" w:bidi="hi-IN"/>
              </w:rPr>
              <w:t>ndicateurs de temps et de lieu, de relations logiques ; système des temps.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
                <w:kern w:val="1"/>
                <w:sz w:val="20"/>
                <w:szCs w:val="20"/>
                <w:lang w:eastAsia="hi-IN" w:bidi="hi-IN"/>
              </w:rPr>
            </w:pPr>
            <w:r w:rsidRPr="00E6451E">
              <w:rPr>
                <w:rFonts w:cs="Calibri"/>
                <w:kern w:val="1"/>
                <w:sz w:val="20"/>
                <w:szCs w:val="20"/>
                <w:lang w:eastAsia="hi-IN" w:bidi="hi-IN"/>
              </w:rPr>
              <w:t>Identification des phénomènes orthographiques qui ne se limitent pas à la phrase, en particulier incidences orthographiques sur les pronoms de reprise sujet et complément (</w:t>
            </w:r>
            <w:r w:rsidRPr="00E6451E">
              <w:rPr>
                <w:rFonts w:cs="Calibri"/>
                <w:i/>
                <w:kern w:val="1"/>
                <w:sz w:val="20"/>
                <w:szCs w:val="20"/>
                <w:lang w:eastAsia="hi-IN" w:bidi="hi-IN"/>
              </w:rPr>
              <w:t>il, elle</w:t>
            </w:r>
            <w:r w:rsidRPr="00E6451E">
              <w:rPr>
                <w:rFonts w:cs="Calibri"/>
                <w:kern w:val="1"/>
                <w:sz w:val="20"/>
                <w:szCs w:val="20"/>
                <w:lang w:eastAsia="hi-IN" w:bidi="hi-IN"/>
              </w:rPr>
              <w:t>,</w:t>
            </w:r>
            <w:r w:rsidRPr="00E6451E">
              <w:rPr>
                <w:rFonts w:cs="Calibri"/>
                <w:i/>
                <w:kern w:val="1"/>
                <w:sz w:val="20"/>
                <w:szCs w:val="20"/>
                <w:lang w:eastAsia="hi-IN" w:bidi="hi-IN"/>
              </w:rPr>
              <w:t xml:space="preserve"> leur</w:t>
            </w:r>
            <w:r w:rsidRPr="00E6451E">
              <w:rPr>
                <w:rFonts w:cs="Calibri"/>
                <w:kern w:val="1"/>
                <w:sz w:val="20"/>
                <w:szCs w:val="20"/>
                <w:lang w:eastAsia="hi-IN" w:bidi="hi-IN"/>
              </w:rPr>
              <w:t>)</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et utilisation des marques d’organisation du texte (mise en page, typographie, ponctuation, connecteurs)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Observa</w:t>
            </w:r>
            <w:r>
              <w:rPr>
                <w:rFonts w:cs="Calibri"/>
                <w:kern w:val="1"/>
                <w:sz w:val="20"/>
                <w:szCs w:val="20"/>
                <w:lang w:eastAsia="hi-IN" w:bidi="hi-IN"/>
              </w:rPr>
              <w:t>tion de la progression thématique du texte.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Reconnaissance des formes actives/passives et de leurs valeurs sémantiques ; permutations pour marquer l’insistance ou l'emphase ; présentatifs ; valeur sémantique de la phrase impersonnelle</w:t>
            </w:r>
            <w:r>
              <w:rPr>
                <w:rFonts w:cs="Calibri"/>
                <w:kern w:val="1"/>
                <w:sz w:val="20"/>
                <w:szCs w:val="20"/>
                <w:lang w:eastAsia="hi-IN" w:bidi="hi-IN"/>
              </w:rPr>
              <w:t>.</w:t>
            </w:r>
          </w:p>
          <w:p w:rsidR="0069791B" w:rsidRPr="00E6451E" w:rsidRDefault="0069791B" w:rsidP="00280402">
            <w:pPr>
              <w:spacing w:after="0" w:line="240" w:lineRule="auto"/>
              <w:rPr>
                <w:rFonts w:cs="Calibri"/>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corpus : énoncés créés par le professeur, productions d’élèves, extraits littéraires, documents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Activités de comparaison de ces corpus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4" w:right="181"/>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Production de textes pour des destinataires variés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textes lacunaires (littéraires ou non) pour problématiser en réception l’étude</w:t>
            </w:r>
            <w:r>
              <w:rPr>
                <w:rFonts w:eastAsia="Times New Roman" w:cs="Calibri"/>
                <w:iCs/>
                <w:kern w:val="1"/>
                <w:sz w:val="20"/>
                <w:szCs w:val="20"/>
                <w:lang w:eastAsia="hi-IN" w:bidi="hi-IN"/>
              </w:rPr>
              <w:t xml:space="preserve"> de l’élément linguistique visé.</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les productions orales et écrites des élèves : projection de textes et révision-correction collective ; usage des outils numériques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Écriture de textes longs impliquant plusieurs voix narratives ou plusieurs situations d’énonciation imbriquées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strike/>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paroles rapportées dans un texte ; exercices de réécriture en faisant varier la façon de rapporter les paroles et analyse des effets produits en contexte</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cs="Calibri"/>
                <w:sz w:val="20"/>
                <w:szCs w:val="20"/>
                <w:lang w:eastAsia="ar-SA"/>
              </w:rPr>
              <w:t>Réécriture de textes en vue d’introduire certains effets argumentatifs : expression du doute, de la certitude…</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Repérage des éléments de reprise dans un texte ; exercices de variation et de substitution de ces éléments</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Verbalisation des inférences à partir des indications chronologiques, spatiales, logiques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temps verbaux et identification du système des temps utilisé ; réécriture de textes avec changement de temps</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Représentation schématique de la progression du texte (thème-propos) ; écriture à partir d’u</w:t>
            </w:r>
            <w:r>
              <w:rPr>
                <w:rFonts w:cs="Calibri"/>
                <w:sz w:val="20"/>
                <w:szCs w:val="20"/>
                <w:lang w:eastAsia="ar-SA"/>
              </w:rPr>
              <w:t>ne forme de progression imposée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E6451E" w:rsidRDefault="0069791B" w:rsidP="00280402">
            <w:pPr>
              <w:widowControl w:val="0"/>
              <w:tabs>
                <w:tab w:val="left" w:pos="186"/>
              </w:tabs>
              <w:suppressAutoHyphens/>
              <w:spacing w:after="0" w:line="240" w:lineRule="auto"/>
              <w:ind w:left="166" w:right="180"/>
              <w:jc w:val="both"/>
              <w:rPr>
                <w:rFonts w:cs="Calibri"/>
                <w:b/>
                <w:sz w:val="20"/>
                <w:szCs w:val="20"/>
                <w:lang w:eastAsia="ar-SA"/>
              </w:rPr>
            </w:pPr>
            <w:r w:rsidRPr="00E6451E">
              <w:rPr>
                <w:rFonts w:cs="Calibri"/>
                <w:b/>
                <w:sz w:val="20"/>
                <w:szCs w:val="20"/>
                <w:lang w:eastAsia="ar-SA"/>
              </w:rPr>
              <w:lastRenderedPageBreak/>
              <w:t>Terminologie utilisée</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 xml:space="preserve">Classes grammaticales : nom / verbe / déterminant : </w:t>
            </w:r>
            <w:r>
              <w:rPr>
                <w:rFonts w:cs="Calibri"/>
                <w:bCs/>
                <w:sz w:val="20"/>
                <w:szCs w:val="20"/>
              </w:rPr>
              <w:t xml:space="preserve">article </w:t>
            </w:r>
            <w:r w:rsidRPr="00E6451E">
              <w:rPr>
                <w:rFonts w:cs="Calibri"/>
                <w:bCs/>
                <w:sz w:val="20"/>
                <w:szCs w:val="20"/>
              </w:rPr>
              <w:t xml:space="preserve">défini, indéfini, partitif, déterminant démonstratif, possessif, indéfini, interrogatif, numéral / adjectif / pronom : personnel, possessif, démonstratif, relatif, interrogatif, indéfini </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Adverbe / préposition / conjonction : de coordination, de subordination / interjection</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Groupes grammaticaux (mis en évidence par les manipulations)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Fonctions grammaticales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la phrase : sujet de la phrase, prédicat de la phrase (ce qu’on dit du sujet), complément de phrase ou circonstanciel</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les groupes grammaticaux : complément du nom, complément du verbe, complément de l’adjectif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Verbe : radical – marque de temps – marque de personne</w:t>
            </w:r>
          </w:p>
          <w:p w:rsidR="0069791B" w:rsidRPr="00E6451E" w:rsidRDefault="0069791B" w:rsidP="00280402">
            <w:pPr>
              <w:spacing w:after="0" w:line="240" w:lineRule="auto"/>
              <w:ind w:left="187"/>
              <w:rPr>
                <w:rFonts w:cs="Calibri"/>
                <w:bCs/>
                <w:iCs/>
                <w:sz w:val="20"/>
                <w:szCs w:val="20"/>
              </w:rPr>
            </w:pPr>
            <w:r w:rsidRPr="00E6451E">
              <w:rPr>
                <w:rFonts w:cs="Calibri"/>
                <w:bCs/>
                <w:sz w:val="20"/>
                <w:szCs w:val="20"/>
              </w:rPr>
              <w:t>Temps / mode / aspect</w:t>
            </w:r>
            <w:r w:rsidRPr="00E6451E">
              <w:rPr>
                <w:rFonts w:cs="Calibri"/>
                <w:bCs/>
                <w:iCs/>
                <w:sz w:val="20"/>
                <w:szCs w:val="20"/>
              </w:rPr>
              <w:t xml:space="preserve"> / auxiliaire / actif - passif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Phrase non verbale / phrase simple / phrase complexe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Juxtaposition / coordination / subordination</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Proposition subordonnée / subordonnée relative, conjonctive, interrogative</w:t>
            </w:r>
            <w:r>
              <w:rPr>
                <w:rFonts w:cs="Calibri"/>
                <w:bCs/>
                <w:iCs/>
                <w:sz w:val="20"/>
                <w:szCs w:val="20"/>
              </w:rPr>
              <w:t xml:space="preserve"> indirecte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Types de phrase : déclaratif, interrogatif, injonctif, exclamatif</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Formes de phrase : passive, emphatique, impersonnelle</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Radical / préfixe / suffixe / composition</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Homonymie / polysémie / synonymie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
                <w:kern w:val="1"/>
                <w:sz w:val="20"/>
                <w:szCs w:val="20"/>
                <w:lang w:eastAsia="hi-IN" w:bidi="hi-IN"/>
              </w:rPr>
              <w:t>Repères de progressivité</w:t>
            </w:r>
            <w:r w:rsidRPr="00E6451E">
              <w:rPr>
                <w:rFonts w:eastAsia="Times New Roman" w:cs="Calibri"/>
                <w:bCs/>
                <w:iCs/>
                <w:kern w:val="1"/>
                <w:sz w:val="20"/>
                <w:szCs w:val="20"/>
                <w:lang w:eastAsia="hi-IN" w:bidi="hi-IN"/>
              </w:rPr>
              <w:t xml:space="preserve">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Le principe essentiel de cette progressivité est la notion d’acceptabilité (en fonction des genres, des situations d’énonciation, des effets recherchés et produits), notion qui permet à la fois le lien avec le socle et l’approche communicationnelle développée en langues vivantes.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La progression adoptée au cours du cycle 4 permet d’approfondir chaque notion, en choisissant les attributs les plus pertinents pour chacune. Il s’agit aussi de construire progressivement chez l’élève une posture réflexive lui permettant de manipuler la langue, de la décrire et de la commenter.</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Trois niveaux sont à privilégier : celui du mot (choix lexical, marques morphologiques, rôle dans la construction syntaxique), celui de la phrase (construction et cohérence sémantique) et celui du texte (énonciation, cohésion, cohérence). Ces trois niveaux se travaillent tout au long du cycle mais l'accent est mis sur le niveau textuel en 4</w:t>
            </w:r>
            <w:r w:rsidRPr="00E6451E">
              <w:rPr>
                <w:rFonts w:eastAsia="Times New Roman" w:cs="Calibri"/>
                <w:bCs/>
                <w:iCs/>
                <w:kern w:val="1"/>
                <w:sz w:val="20"/>
                <w:szCs w:val="20"/>
                <w:vertAlign w:val="superscript"/>
                <w:lang w:eastAsia="hi-IN" w:bidi="hi-IN"/>
              </w:rPr>
              <w:t xml:space="preserve">ème </w:t>
            </w:r>
            <w:r w:rsidRPr="00E6451E">
              <w:rPr>
                <w:rFonts w:eastAsia="Times New Roman" w:cs="Calibri"/>
                <w:bCs/>
                <w:iCs/>
                <w:kern w:val="1"/>
                <w:sz w:val="20"/>
                <w:szCs w:val="20"/>
                <w:lang w:eastAsia="hi-IN" w:bidi="hi-IN"/>
              </w:rPr>
              <w:t>et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les élèves découvrent les notions étudiées d’abord à partir d’exemples bien caractéristiques puis ils affinent leurs connaissances et leurs compétences en travaillant à partir d’exemples se prêtant davantage à la discussion qui leur permettent de mieux voir ce qui relève de la règle et ce qui est laissé au choix de celui qui écrit ou qui parle.</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La mémorisation progressive de formes verbales et la familiarisation avec des procédés permettant d’interpréter les mots nouveaux ou de les orthographier les dotent d’habitudes qui leur permettent de se consacrer davantage au contenu des textes qu’ils rédigent ou qu’ils lisent et donc d’aborder des textes de plus en plus exigeants.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les élèves découvrent progressivement des nuances de plus en plus fines que la langue permet d’exprimer, tant au niveau des mots ou expressions qu’à celui des constructions.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la structure énonciative des textes à lire et à produire devient de plus en plus complexe et sollicite donc des connaissances de plus en plus précises ; les élèves apprennent d’abord à caractériser une situation énonciative homogène, puis une situation plus complexe. Ils sont amenés à gérer des accords orthographiques exigeant la prise en compte de plus en plus d’éléments.</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lang w:eastAsia="ar-SA"/>
              </w:rPr>
            </w:pPr>
            <w:r w:rsidRPr="00E6451E">
              <w:rPr>
                <w:rFonts w:eastAsia="Times New Roman" w:cs="Calibri"/>
                <w:bCs/>
                <w:iCs/>
                <w:kern w:val="1"/>
                <w:sz w:val="20"/>
                <w:szCs w:val="20"/>
                <w:lang w:eastAsia="hi-IN" w:bidi="hi-IN"/>
              </w:rPr>
              <w:t>Les notions à travailler au niveau du texte dans les productions d’écrit des élèves sont les suivantes : la cohérence textuelle (maitrise de la chaine anaphorique et des substituts nominaux et pronominaux, maitrise des temps et modes verbaux), l’enchainement interphrastique (liens logiques), la maitrise du thème et du propos avec un usage pertinent de la ponctuation. Ces notions sont abordées par approfondissements successifs tout au long de l’année et du cycle, en s’appuyant sur les réalisations langagières des élèves.</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B6044" w:rsidRDefault="0069791B" w:rsidP="0069791B">
      <w:pPr>
        <w:suppressAutoHyphens/>
        <w:spacing w:after="0" w:line="240" w:lineRule="auto"/>
        <w:rPr>
          <w:rFonts w:cs="Calibri"/>
          <w:b/>
          <w:color w:val="31849B"/>
          <w:sz w:val="24"/>
          <w:szCs w:val="24"/>
          <w:lang w:eastAsia="ar-SA"/>
        </w:rPr>
      </w:pPr>
      <w:r>
        <w:rPr>
          <w:rFonts w:cs="Calibri"/>
          <w:b/>
          <w:color w:val="31849B"/>
          <w:sz w:val="20"/>
          <w:szCs w:val="20"/>
          <w:lang w:eastAsia="ar-SA"/>
        </w:rPr>
        <w:br w:type="page"/>
      </w:r>
      <w:r w:rsidRPr="00FB6044">
        <w:rPr>
          <w:rFonts w:cs="Calibri"/>
          <w:b/>
          <w:color w:val="31849B"/>
          <w:sz w:val="24"/>
          <w:szCs w:val="24"/>
          <w:lang w:eastAsia="ar-SA"/>
        </w:rPr>
        <w:lastRenderedPageBreak/>
        <w:t>Culture littéraire et artistique</w:t>
      </w:r>
    </w:p>
    <w:p w:rsidR="0069791B" w:rsidRPr="00E6451E" w:rsidRDefault="0069791B" w:rsidP="0069791B">
      <w:pPr>
        <w:suppressAutoHyphens/>
        <w:spacing w:after="0" w:line="240" w:lineRule="auto"/>
        <w:jc w:val="both"/>
        <w:rPr>
          <w:rFonts w:eastAsia="MS ??"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eastAsia="MS ??" w:cs="Calibri"/>
          <w:sz w:val="20"/>
          <w:szCs w:val="20"/>
          <w:lang w:eastAsia="ar-SA"/>
        </w:rPr>
        <w:t>L’acquisition d’une culture littéraire et artistique est l’une des finalités majeures de l’enseignement du français. Elle suppose que les élèves prennent le gout de la lecture et puissent s’y engager personnellement ; qu’ils soient, à cette fin, encouragés à lire de nombreux livres ; qu’ils puissent acquérir des connaissances leur permettant de s’approprier cette culture et de l’organiser, d’affiner leur compréhension des œuvres et des textes, et d’en approfondir l’interprétation.</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cycle 4, le travail en français, dans ses différentes composantes, est organisé à partir de quatre grandes entrées, « Se chercher, se construire », « Vivre en société, participer à la société », « Regarder le monde, inventer des mondes », « Agir sur le monde », qui font</w:t>
      </w:r>
      <w:r w:rsidRPr="00E6451E">
        <w:rPr>
          <w:rFonts w:cs="Calibri"/>
          <w:color w:val="000000"/>
          <w:sz w:val="20"/>
          <w:szCs w:val="20"/>
          <w:lang w:eastAsia="ar-SA"/>
        </w:rPr>
        <w:t xml:space="preserve"> chacune l’objet d’un questionnement spécifique </w:t>
      </w:r>
      <w:r w:rsidRPr="00E6451E">
        <w:rPr>
          <w:rFonts w:cs="Calibri"/>
          <w:sz w:val="20"/>
          <w:szCs w:val="20"/>
          <w:lang w:eastAsia="ar-SA"/>
        </w:rPr>
        <w:t xml:space="preserve">par année. </w:t>
      </w:r>
      <w:r>
        <w:rPr>
          <w:rFonts w:cs="Calibri"/>
          <w:sz w:val="20"/>
          <w:szCs w:val="20"/>
          <w:lang w:eastAsia="ar-SA"/>
        </w:rPr>
        <w:t xml:space="preserve">Le travail autour de ces différentes entrées s’appuie sur un corpus, comme il est indiqué ici, mais ne se limite pas à l’étude de textes ; il comprend aussi les activités d’écriture, d’oral et de travail sur la langue. </w:t>
      </w:r>
      <w:r w:rsidRPr="0079642A">
        <w:rPr>
          <w:rFonts w:cs="Calibri"/>
          <w:sz w:val="20"/>
          <w:szCs w:val="20"/>
          <w:lang w:eastAsia="ar-SA"/>
        </w:rPr>
        <w:t>Toutes les composantes du français sont concernées.</w:t>
      </w:r>
      <w:r>
        <w:rPr>
          <w:rFonts w:cs="Calibri"/>
          <w:sz w:val="20"/>
          <w:szCs w:val="20"/>
          <w:lang w:eastAsia="ar-SA"/>
        </w:rPr>
        <w:t xml:space="preserve"> </w:t>
      </w:r>
      <w:r w:rsidRPr="00E6451E">
        <w:rPr>
          <w:rFonts w:cs="Calibri"/>
          <w:sz w:val="20"/>
          <w:szCs w:val="20"/>
          <w:lang w:eastAsia="ar-SA"/>
        </w:rPr>
        <w:t xml:space="preserve">Ces questionnements obligatoires sont complétés par des questionnements complémentaires au choix du professeur. Ces entrées et questionnements mettent en lumière les finalités de l’enseignement ; </w:t>
      </w:r>
      <w:r>
        <w:rPr>
          <w:rFonts w:cs="Calibri"/>
          <w:sz w:val="20"/>
          <w:szCs w:val="20"/>
          <w:lang w:eastAsia="ar-SA"/>
        </w:rPr>
        <w:t xml:space="preserve">ils présentent la lecture et la littérature comme des ouvertures sur le monde qui nous entoure, des suggestions de réponse aux questions que se pose l’être humain, sans oublier les enjeux proprement littéraires, spécifiques au français. À travers ces questionnements, l’élève est conduit à s’approprier les textes, à les considérer non comme une fin en soi mais comme une invitation à la réflexion. </w:t>
      </w:r>
      <w:r w:rsidRPr="00E6451E">
        <w:rPr>
          <w:rFonts w:cs="Calibri"/>
          <w:sz w:val="20"/>
          <w:szCs w:val="20"/>
          <w:lang w:eastAsia="ar-SA"/>
        </w:rPr>
        <w:t>Ils sont accompagnés de précisions concernant les enjeux littéraires et de formation personnelle</w:t>
      </w:r>
      <w:r w:rsidRPr="00E6451E">
        <w:rPr>
          <w:rFonts w:cs="Calibri"/>
          <w:color w:val="800000"/>
          <w:sz w:val="20"/>
          <w:szCs w:val="20"/>
          <w:lang w:eastAsia="ar-SA"/>
        </w:rPr>
        <w:t xml:space="preserve">, </w:t>
      </w:r>
      <w:r w:rsidRPr="00E6451E">
        <w:rPr>
          <w:rFonts w:cs="Calibri"/>
          <w:sz w:val="20"/>
          <w:szCs w:val="20"/>
          <w:lang w:eastAsia="ar-SA"/>
        </w:rPr>
        <w:t xml:space="preserve">et d'indications de corpus mentionnant des points de passage obligés et des possibilités, non limitatives, d'étude. Ces indications permettent d’orienter la mise en œuvre et de ménager dans la programmation annuelle des professeurs un équilibre entre les genres et les formes littéraires ; elles définissent des points de passage obligés nécessaires à la construction d’une culture commune et proposent des ouvertures vers l’éducation aux médias et vers d’autres formes d’expression artistique (particulièrement des œuvres picturales et cinématographiques) ; elles invitent à explorer tel ou tel genre, tel ou tel mouvement littéraire et artistique, telle ou telle notion et établissent des liens avec la programmation en histoire : certains questionnements sont en effet propices à un travail commun entre différentes disciplines, notamment dans le cadre d’un Enseignement Pratique Interdisciplinaire. </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Chaque année, les questionnements sont abordés dans l’ordre choisi par le professeur : chaque questionnement peut être abordé à plusieurs reprises, à des moments différents de l’année scolaire, selon une problématisation ou des priorités différentes ; le professeur peut aussi croiser deux questionnements à un même moment de l’année. </w:t>
      </w:r>
    </w:p>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794" w:header="0" w:footer="0" w:gutter="0"/>
          <w:cols w:space="720"/>
          <w:docGrid w:linePitch="600" w:charSpace="36864"/>
        </w:sectPr>
      </w:pPr>
    </w:p>
    <w:p w:rsidR="0069791B" w:rsidRPr="00E6451E" w:rsidRDefault="0069791B" w:rsidP="0069791B">
      <w:pPr>
        <w:suppressAutoHyphens/>
        <w:spacing w:after="0" w:line="240" w:lineRule="auto"/>
        <w:jc w:val="both"/>
        <w:rPr>
          <w:rFonts w:cs="Calibri"/>
          <w:sz w:val="20"/>
          <w:szCs w:val="20"/>
          <w:lang w:eastAsia="ar-SA"/>
        </w:rPr>
      </w:pPr>
    </w:p>
    <w:tbl>
      <w:tblPr>
        <w:tblW w:w="14812" w:type="dxa"/>
        <w:tblInd w:w="-142" w:type="dxa"/>
        <w:tblLayout w:type="fixed"/>
        <w:tblCellMar>
          <w:left w:w="57" w:type="dxa"/>
          <w:right w:w="0" w:type="dxa"/>
        </w:tblCellMar>
        <w:tblLook w:val="0000" w:firstRow="0" w:lastRow="0" w:firstColumn="0" w:lastColumn="0" w:noHBand="0" w:noVBand="0"/>
      </w:tblPr>
      <w:tblGrid>
        <w:gridCol w:w="570"/>
        <w:gridCol w:w="2898"/>
        <w:gridCol w:w="2897"/>
        <w:gridCol w:w="2897"/>
        <w:gridCol w:w="2715"/>
        <w:gridCol w:w="183"/>
        <w:gridCol w:w="2545"/>
        <w:gridCol w:w="77"/>
        <w:gridCol w:w="30"/>
      </w:tblGrid>
      <w:tr w:rsidR="0069791B" w:rsidRPr="00E6451E" w:rsidTr="00280402">
        <w:trPr>
          <w:gridAfter w:val="1"/>
          <w:wAfter w:w="30" w:type="dxa"/>
          <w:trHeight w:val="522"/>
        </w:trPr>
        <w:tc>
          <w:tcPr>
            <w:tcW w:w="570" w:type="dxa"/>
            <w:shd w:val="clear" w:color="auto" w:fill="auto"/>
          </w:tcPr>
          <w:p w:rsidR="0069791B" w:rsidRPr="00E6451E" w:rsidRDefault="0069791B" w:rsidP="00280402">
            <w:pPr>
              <w:suppressLineNumbers/>
              <w:suppressAutoHyphens/>
              <w:snapToGrid w:val="0"/>
              <w:spacing w:after="0" w:line="240" w:lineRule="auto"/>
              <w:rPr>
                <w:rFonts w:cs="Calibri"/>
                <w:sz w:val="20"/>
                <w:szCs w:val="20"/>
                <w:lang w:eastAsia="ar-SA"/>
              </w:rPr>
            </w:pPr>
          </w:p>
        </w:tc>
        <w:tc>
          <w:tcPr>
            <w:tcW w:w="2898" w:type="dxa"/>
            <w:tcBorders>
              <w:top w:val="single" w:sz="1" w:space="0" w:color="000000"/>
              <w:left w:val="single" w:sz="4"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Se chercher, se construire</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 xml:space="preserve">Vivre en société, participer à la société </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Regarder le monde, inventer des mondes</w:t>
            </w:r>
          </w:p>
        </w:tc>
        <w:tc>
          <w:tcPr>
            <w:tcW w:w="2715" w:type="dxa"/>
            <w:tcBorders>
              <w:top w:val="single" w:sz="1" w:space="0" w:color="000000"/>
              <w:left w:val="single" w:sz="1" w:space="0" w:color="000000"/>
              <w:bottom w:val="single" w:sz="1" w:space="0" w:color="000000"/>
              <w:right w:val="single" w:sz="4" w:space="0" w:color="auto"/>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Agir sur le monde</w:t>
            </w:r>
          </w:p>
        </w:tc>
        <w:tc>
          <w:tcPr>
            <w:tcW w:w="183" w:type="dxa"/>
            <w:tcBorders>
              <w:top w:val="single" w:sz="4" w:space="0" w:color="auto"/>
              <w:left w:val="single" w:sz="4" w:space="0" w:color="auto"/>
              <w:right w:val="single" w:sz="2"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p>
        </w:tc>
        <w:tc>
          <w:tcPr>
            <w:tcW w:w="2545" w:type="dxa"/>
            <w:tcBorders>
              <w:top w:val="single" w:sz="1" w:space="0" w:color="000000"/>
              <w:left w:val="single" w:sz="2"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sz w:val="20"/>
                <w:szCs w:val="20"/>
                <w:lang w:eastAsia="ar-SA"/>
              </w:rPr>
            </w:pPr>
            <w:r w:rsidRPr="00E6451E">
              <w:rPr>
                <w:rFonts w:cs="Calibri"/>
                <w:b/>
                <w:color w:val="31849B"/>
                <w:sz w:val="20"/>
                <w:szCs w:val="20"/>
                <w:lang w:eastAsia="ar-SA"/>
              </w:rPr>
              <w:t>Questionnements complémentaires (un au moins par année, au choix)</w:t>
            </w: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rPr>
          <w:gridAfter w:val="1"/>
          <w:wAfter w:w="30" w:type="dxa"/>
        </w:trPr>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5</w:t>
            </w:r>
            <w:r w:rsidRPr="00E6451E">
              <w:rPr>
                <w:rFonts w:cs="Calibri"/>
                <w:b/>
                <w:sz w:val="20"/>
                <w:szCs w:val="20"/>
                <w:vertAlign w:val="superscript"/>
                <w:lang w:eastAsia="ar-SA"/>
              </w:rPr>
              <w:t>ème</w:t>
            </w:r>
          </w:p>
        </w:tc>
        <w:tc>
          <w:tcPr>
            <w:tcW w:w="2898" w:type="dxa"/>
            <w:tcBorders>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 xml:space="preserve">Le voyage et l’aventure : pourquoi aller vers l’inconnu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Enjeux littéraires et de formation personnelle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de récits d’aventures, fictifs ou non, et des textes célébrant les voyages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motifs de l’élan vers l’autre et l’ailleurs et s’interroger sur les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sens des représentations qui sont données des voyages et de ce qu’ils font découvrir.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w:t>
            </w:r>
            <w:r w:rsidRPr="00454FE7">
              <w:rPr>
                <w:rFonts w:cs="Calibri"/>
                <w:i/>
                <w:sz w:val="18"/>
                <w:szCs w:val="18"/>
                <w:lang w:eastAsia="ar-SA"/>
              </w:rPr>
              <w:t xml:space="preserv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3 : L’Europe et le Monde aux XVI</w:t>
            </w:r>
            <w:r w:rsidRPr="008B735B">
              <w:rPr>
                <w:rFonts w:cs="Calibri"/>
                <w:i/>
                <w:sz w:val="18"/>
                <w:szCs w:val="18"/>
                <w:vertAlign w:val="superscript"/>
                <w:lang w:eastAsia="ar-SA"/>
              </w:rPr>
              <w:t>e</w:t>
            </w:r>
            <w:r w:rsidRPr="00454FE7">
              <w:rPr>
                <w:rFonts w:cs="Calibri"/>
                <w:i/>
                <w:sz w:val="18"/>
                <w:szCs w:val="18"/>
                <w:lang w:eastAsia="ar-SA"/>
              </w:rPr>
              <w:t xml:space="preserve"> et XVII</w:t>
            </w:r>
            <w:r w:rsidRPr="008B735B">
              <w:rPr>
                <w:rFonts w:cs="Calibri"/>
                <w:i/>
                <w:sz w:val="18"/>
                <w:szCs w:val="18"/>
                <w:vertAlign w:val="superscript"/>
                <w:lang w:eastAsia="ar-SA"/>
              </w:rPr>
              <w:t>e</w:t>
            </w:r>
            <w:r w:rsidRPr="00454FE7">
              <w:rPr>
                <w:rFonts w:cs="Calibri"/>
                <w:i/>
                <w:sz w:val="18"/>
                <w:szCs w:val="18"/>
                <w:lang w:eastAsia="ar-SA"/>
              </w:rPr>
              <w:t xml:space="preserve"> siècles), des extraits d’œuvres évoquant les Grandes Découvertes (récits contemporains ou postérieurs à cette époque, non fictifs ou fictifs)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sous forme d’un groupement de textes des poèmes évoquant les voyages et la séduction de l’ailleurs</w:t>
            </w:r>
            <w:r>
              <w:rPr>
                <w:rFonts w:cs="Calibri"/>
                <w:i/>
                <w:sz w:val="18"/>
                <w:szCs w:val="18"/>
                <w:lang w:eastAsia="ar-SA"/>
              </w:rPr>
              <w:t xml:space="preserve"> ou un roman d’aventures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sz w:val="18"/>
                <w:szCs w:val="18"/>
                <w:lang w:eastAsia="ar-SA"/>
              </w:rPr>
            </w:pPr>
            <w:r w:rsidRPr="00454FE7">
              <w:rPr>
                <w:rFonts w:cs="Calibri"/>
                <w:b/>
                <w:sz w:val="18"/>
                <w:szCs w:val="18"/>
                <w:lang w:eastAsia="ar-SA"/>
              </w:rPr>
              <w:t>Avec autrui : familles, amis, réseaux</w:t>
            </w:r>
          </w:p>
          <w:p w:rsidR="0069791B" w:rsidRPr="00454FE7" w:rsidRDefault="0069791B" w:rsidP="00280402">
            <w:pPr>
              <w:suppressAutoHyphens/>
              <w:spacing w:after="0" w:line="240" w:lineRule="auto"/>
              <w:rPr>
                <w:rFonts w:cs="Calibr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dramatiques et narratives, de la représentation des relations avec autrui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la complexité de ces relations, des attachements et des tensions qui sont figurés dans les textes, en mesurer les enjeux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 sens et les difficultés de la conquête de l’autonomie au sein du groupe ou contre lui.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Indications de corpus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une comédie du XVII</w:t>
            </w:r>
            <w:r w:rsidRPr="008B735B">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sous forme d’un groupement de textes des extraits de récits d’enfance et d’adolescence, fictifs ou non.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Ce questionnement peut également être l’occasion d’exploiter des productions issues des médias et des réseaux sociaux.</w:t>
            </w: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Imaginer des univers nouveaux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textes et des images relevant de différents genres et proposant la représentation de mondes imaginaires, utopiques</w:t>
            </w:r>
            <w:r>
              <w:rPr>
                <w:rFonts w:cs="Calibri"/>
                <w:i/>
                <w:sz w:val="18"/>
                <w:szCs w:val="18"/>
                <w:lang w:eastAsia="ar-SA"/>
              </w:rPr>
              <w:t xml:space="preserve"> ou</w:t>
            </w:r>
            <w:r w:rsidRPr="00454FE7">
              <w:rPr>
                <w:rFonts w:cs="Calibri"/>
                <w:i/>
                <w:sz w:val="18"/>
                <w:szCs w:val="18"/>
                <w:lang w:eastAsia="ar-SA"/>
              </w:rPr>
              <w:t xml:space="preserve"> merveilleux;</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être capable de percevoir la cohérence de ces univers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apprécier le pouvoir de reconfiguration de l’imagination et s’interroger sur ce que ces textes et images apportent à notre perception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conte merveilleux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des extraits d’utopies ou de romans d’anticipation, ou encore un groupement de poèmes ou de récits proposant une reconfiguration poétique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exploiter des images fixes ou des extraits de films créant des univers imaginaires.</w:t>
            </w:r>
          </w:p>
          <w:p w:rsidR="0069791B" w:rsidRPr="00454FE7" w:rsidRDefault="0069791B" w:rsidP="00280402">
            <w:pPr>
              <w:suppressAutoHyphens/>
              <w:spacing w:after="0" w:line="240" w:lineRule="auto"/>
              <w:rPr>
                <w:rFonts w:cs="Calibri"/>
                <w:b/>
                <w:sz w:val="18"/>
                <w:szCs w:val="18"/>
                <w:lang w:eastAsia="ar-SA"/>
              </w:rPr>
            </w:pPr>
          </w:p>
        </w:tc>
        <w:tc>
          <w:tcPr>
            <w:tcW w:w="2715" w:type="dxa"/>
            <w:tcBorders>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Héros</w:t>
            </w:r>
            <w:r>
              <w:rPr>
                <w:rFonts w:cs="Calibri"/>
                <w:b/>
                <w:sz w:val="18"/>
                <w:szCs w:val="18"/>
                <w:lang w:eastAsia="ar-SA"/>
              </w:rPr>
              <w:t xml:space="preserve"> / héroïnes</w:t>
            </w:r>
            <w:r w:rsidRPr="00454FE7">
              <w:rPr>
                <w:rFonts w:cs="Calibri"/>
                <w:b/>
                <w:sz w:val="18"/>
                <w:szCs w:val="18"/>
                <w:lang w:eastAsia="ar-SA"/>
              </w:rPr>
              <w:t xml:space="preserve"> et héroïsmes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de l’épopée et du roman et proposant une représentation du héros</w:t>
            </w:r>
            <w:r>
              <w:rPr>
                <w:rFonts w:cs="Calibri"/>
                <w:i/>
                <w:sz w:val="18"/>
                <w:szCs w:val="18"/>
                <w:lang w:eastAsia="ar-SA"/>
              </w:rPr>
              <w:t>/ de l’héroïne</w:t>
            </w:r>
            <w:r w:rsidRPr="00454FE7">
              <w:rPr>
                <w:rFonts w:cs="Calibri"/>
                <w:i/>
                <w:sz w:val="18"/>
                <w:szCs w:val="18"/>
                <w:lang w:eastAsia="ar-SA"/>
              </w:rPr>
              <w:t xml:space="preserve"> et de ses actions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le caractère d’exemplarité qui s’attache à la geste du héros </w:t>
            </w:r>
            <w:r>
              <w:rPr>
                <w:rFonts w:cs="Calibri"/>
                <w:i/>
                <w:sz w:val="18"/>
                <w:szCs w:val="18"/>
                <w:lang w:eastAsia="ar-SA"/>
              </w:rPr>
              <w:t>/ de l’héroïne</w:t>
            </w:r>
            <w:r w:rsidRPr="00454FE7">
              <w:rPr>
                <w:rFonts w:cs="Calibri"/>
                <w:i/>
                <w:sz w:val="18"/>
                <w:szCs w:val="18"/>
                <w:lang w:eastAsia="ar-SA"/>
              </w:rPr>
              <w:t xml:space="preserve"> et la relation entre la singularité du personnage et la dimension collective des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diversité des figures de héros</w:t>
            </w:r>
            <w:r>
              <w:rPr>
                <w:rFonts w:cs="Calibri"/>
                <w:i/>
                <w:sz w:val="18"/>
                <w:szCs w:val="18"/>
                <w:lang w:eastAsia="ar-SA"/>
              </w:rPr>
              <w:t>/ d’héroïnes</w:t>
            </w:r>
            <w:r w:rsidRPr="00454FE7">
              <w:rPr>
                <w:rFonts w:cs="Calibri"/>
                <w:i/>
                <w:sz w:val="18"/>
                <w:szCs w:val="18"/>
                <w:lang w:eastAsia="ar-SA"/>
              </w:rPr>
              <w:t xml:space="preserve"> et sur le sens de l’intérêt qu’elles suscitent.</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2 : Société, Église et pouvoir politique dans l’occident féodal, XI</w:t>
            </w:r>
            <w:r w:rsidRPr="008B735B">
              <w:rPr>
                <w:rFonts w:cs="Calibri"/>
                <w:i/>
                <w:sz w:val="18"/>
                <w:szCs w:val="18"/>
                <w:vertAlign w:val="superscript"/>
                <w:lang w:eastAsia="ar-SA"/>
              </w:rPr>
              <w:t>e</w:t>
            </w:r>
            <w:r w:rsidRPr="00454FE7">
              <w:rPr>
                <w:rFonts w:cs="Calibri"/>
                <w:i/>
                <w:sz w:val="18"/>
                <w:szCs w:val="18"/>
                <w:lang w:eastAsia="ar-SA"/>
              </w:rPr>
              <w:t>-XV</w:t>
            </w:r>
            <w:r w:rsidRPr="008B735B">
              <w:rPr>
                <w:rFonts w:cs="Calibri"/>
                <w:i/>
                <w:sz w:val="18"/>
                <w:szCs w:val="18"/>
                <w:vertAlign w:val="superscript"/>
                <w:lang w:eastAsia="ar-SA"/>
              </w:rPr>
              <w:t>e</w:t>
            </w:r>
            <w:r w:rsidRPr="00454FE7">
              <w:rPr>
                <w:rFonts w:cs="Calibri"/>
                <w:i/>
                <w:sz w:val="18"/>
                <w:szCs w:val="18"/>
                <w:lang w:eastAsia="ar-SA"/>
              </w:rPr>
              <w:t xml:space="preserve"> siècle), des extraits d’œuvres de l’époque médiévale, chansons de geste ou romans de chevalerie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extraits d’œuvres épiques, de l’Antiquité au XXI</w:t>
            </w:r>
            <w:r w:rsidRPr="008B735B">
              <w:rPr>
                <w:rFonts w:cs="Calibri"/>
                <w:i/>
                <w:sz w:val="18"/>
                <w:szCs w:val="18"/>
                <w:vertAlign w:val="superscript"/>
                <w:lang w:eastAsia="ar-SA"/>
              </w:rPr>
              <w:t>e</w:t>
            </w:r>
            <w:r w:rsidRPr="00454FE7">
              <w:rPr>
                <w:rFonts w:cs="Calibri"/>
                <w:i/>
                <w:sz w:val="18"/>
                <w:szCs w:val="18"/>
                <w:lang w:eastAsia="ar-SA"/>
              </w:rPr>
              <w:t xml:space="preserve"> siècle.</w:t>
            </w:r>
          </w:p>
          <w:p w:rsidR="0069791B" w:rsidRPr="00454FE7" w:rsidRDefault="0069791B" w:rsidP="00280402">
            <w:pPr>
              <w:suppressAutoHyphens/>
              <w:spacing w:after="0" w:line="240" w:lineRule="auto"/>
              <w:rPr>
                <w:rFonts w:cs="Calibri"/>
                <w:i/>
                <w:sz w:val="18"/>
                <w:szCs w:val="18"/>
                <w:lang w:eastAsia="ar-SA"/>
              </w:rPr>
            </w:pP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exploiter des extraits de bandes dessinées ainsi que des films ou extraits de films mettant en scène des figures de héros</w:t>
            </w:r>
            <w:r>
              <w:rPr>
                <w:rFonts w:cs="Calibri"/>
                <w:i/>
                <w:sz w:val="18"/>
                <w:szCs w:val="18"/>
                <w:lang w:eastAsia="ar-SA"/>
              </w:rPr>
              <w:t xml:space="preserve"> / d’héroïnes</w:t>
            </w:r>
            <w:r w:rsidRPr="00454FE7">
              <w:rPr>
                <w:rFonts w:cs="Calibri"/>
                <w:i/>
                <w:sz w:val="18"/>
                <w:szCs w:val="18"/>
                <w:lang w:eastAsia="ar-SA"/>
              </w:rPr>
              <w: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ind w:left="708"/>
              <w:rPr>
                <w:rFonts w:cs="Calibri"/>
                <w:b/>
                <w:sz w:val="18"/>
                <w:szCs w:val="18"/>
                <w:lang w:eastAsia="ar-SA"/>
              </w:rPr>
            </w:pPr>
          </w:p>
        </w:tc>
        <w:tc>
          <w:tcPr>
            <w:tcW w:w="183" w:type="dxa"/>
            <w:tcBorders>
              <w:left w:val="single" w:sz="4" w:space="0" w:color="auto"/>
              <w:bottom w:val="single" w:sz="4" w:space="0" w:color="000000"/>
            </w:tcBorders>
            <w:shd w:val="clear" w:color="auto" w:fill="auto"/>
          </w:tcPr>
          <w:p w:rsidR="0069791B" w:rsidRPr="00454FE7" w:rsidRDefault="0069791B" w:rsidP="00280402">
            <w:pPr>
              <w:suppressAutoHyphens/>
              <w:spacing w:after="0" w:line="240" w:lineRule="auto"/>
              <w:ind w:left="708"/>
              <w:rPr>
                <w:rFonts w:cs="Calibri"/>
                <w:b/>
                <w:sz w:val="18"/>
                <w:szCs w:val="18"/>
                <w:lang w:eastAsia="ar-SA"/>
              </w:rPr>
            </w:pPr>
          </w:p>
        </w:tc>
        <w:tc>
          <w:tcPr>
            <w:tcW w:w="2545" w:type="dxa"/>
            <w:tcBorders>
              <w:left w:val="single" w:sz="1" w:space="0" w:color="000000"/>
              <w:bottom w:val="single" w:sz="4" w:space="0" w:color="000000"/>
            </w:tcBorders>
            <w:shd w:val="clear" w:color="auto" w:fill="auto"/>
          </w:tcPr>
          <w:p w:rsidR="0069791B" w:rsidRPr="00454FE7" w:rsidRDefault="0069791B" w:rsidP="00410E43">
            <w:pPr>
              <w:numPr>
                <w:ilvl w:val="0"/>
                <w:numId w:val="194"/>
              </w:numPr>
              <w:suppressAutoHyphens/>
              <w:spacing w:after="0" w:line="240" w:lineRule="auto"/>
              <w:ind w:left="163" w:hanging="142"/>
              <w:rPr>
                <w:rFonts w:cs="Calibri"/>
                <w:b/>
                <w:sz w:val="18"/>
                <w:szCs w:val="18"/>
                <w:lang w:eastAsia="ar-SA"/>
              </w:rPr>
            </w:pPr>
            <w:r w:rsidRPr="00454FE7">
              <w:rPr>
                <w:rFonts w:cs="Calibri"/>
                <w:b/>
                <w:sz w:val="18"/>
                <w:szCs w:val="18"/>
                <w:lang w:eastAsia="ar-SA"/>
              </w:rPr>
              <w:t>L’</w:t>
            </w:r>
            <w:r>
              <w:rPr>
                <w:rFonts w:cs="Calibri"/>
                <w:b/>
                <w:sz w:val="18"/>
                <w:szCs w:val="18"/>
                <w:lang w:eastAsia="ar-SA"/>
              </w:rPr>
              <w:t>être humain</w:t>
            </w:r>
            <w:r w:rsidRPr="00454FE7">
              <w:rPr>
                <w:rFonts w:cs="Calibri"/>
                <w:b/>
                <w:sz w:val="18"/>
                <w:szCs w:val="18"/>
                <w:lang w:eastAsia="ar-SA"/>
              </w:rPr>
              <w:t xml:space="preserve"> est-il maitre de la nature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le rapport de l'</w:t>
            </w:r>
            <w:r>
              <w:rPr>
                <w:rFonts w:cs="Calibri"/>
                <w:i/>
                <w:sz w:val="18"/>
                <w:szCs w:val="18"/>
                <w:lang w:eastAsia="ar-SA"/>
              </w:rPr>
              <w:t>être humain</w:t>
            </w:r>
            <w:r w:rsidRPr="00454FE7">
              <w:rPr>
                <w:rFonts w:cs="Calibri"/>
                <w:i/>
                <w:sz w:val="18"/>
                <w:szCs w:val="18"/>
                <w:lang w:eastAsia="ar-SA"/>
              </w:rPr>
              <w:t xml:space="preserve"> à la nature à partir de textes et d'images empruntés aux représentations de la nature à diverses époques, en relation avec l'histoire des arts, et saisir les retournements amorcés au XIX</w:t>
            </w:r>
            <w:r w:rsidRPr="00487A5E">
              <w:rPr>
                <w:rFonts w:cs="Calibri"/>
                <w:i/>
                <w:sz w:val="18"/>
                <w:szCs w:val="18"/>
                <w:vertAlign w:val="superscript"/>
                <w:lang w:eastAsia="ar-SA"/>
              </w:rPr>
              <w:t>e</w:t>
            </w:r>
            <w:r w:rsidRPr="00454FE7">
              <w:rPr>
                <w:rFonts w:cs="Calibri"/>
                <w:i/>
                <w:sz w:val="18"/>
                <w:szCs w:val="18"/>
                <w:lang w:eastAsia="ar-SA"/>
              </w:rPr>
              <w:t xml:space="preserve"> siècle et prolongés à notre époque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comprendre et anticiper les responsabilités humaines aujourd'hui.</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sidRPr="00454FE7">
              <w:rPr>
                <w:rFonts w:cs="Calibri"/>
                <w:sz w:val="18"/>
                <w:szCs w:val="18"/>
                <w:lang w:eastAsia="ar-SA"/>
              </w:rPr>
              <w:t xml:space="preserve"> </w:t>
            </w:r>
            <w:r w:rsidRPr="00454FE7">
              <w:rPr>
                <w:rFonts w:cs="Calibri"/>
                <w:i/>
                <w:sz w:val="18"/>
                <w:szCs w:val="18"/>
                <w:lang w:eastAsia="ar-SA"/>
              </w:rPr>
              <w:t xml:space="preserve">en lien avec la programmation annuelle en histoire et en géographie, des descriptions réalistes ou poétiques, des enluminures, des œuvres gravées ou peintes témoignant de l'art de discipliner la nature du Moyen </w:t>
            </w:r>
            <w:r>
              <w:rPr>
                <w:rFonts w:cs="Calibri"/>
                <w:i/>
                <w:sz w:val="18"/>
                <w:szCs w:val="18"/>
                <w:lang w:eastAsia="ar-SA"/>
              </w:rPr>
              <w:t>Â</w:t>
            </w:r>
            <w:r w:rsidRPr="00454FE7">
              <w:rPr>
                <w:rFonts w:cs="Calibri"/>
                <w:i/>
                <w:sz w:val="18"/>
                <w:szCs w:val="18"/>
                <w:lang w:eastAsia="ar-SA"/>
              </w:rPr>
              <w:t>ge à l'époque classique, ou d'en rêver les beautés réelles ou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Pr>
                <w:rFonts w:cs="Calibri"/>
                <w:i/>
                <w:sz w:val="18"/>
                <w:szCs w:val="18"/>
                <w:lang w:eastAsia="ar-SA"/>
              </w:rPr>
              <w:t xml:space="preserve"> </w:t>
            </w:r>
            <w:r w:rsidRPr="00454FE7">
              <w:rPr>
                <w:rFonts w:cs="Calibri"/>
                <w:i/>
                <w:sz w:val="18"/>
                <w:szCs w:val="18"/>
                <w:lang w:eastAsia="ar-SA"/>
              </w:rPr>
              <w:t>des récits d'anticipation, des témoignages photographiques sur l'évolution des paysages et des modes de vie.</w:t>
            </w:r>
          </w:p>
          <w:p w:rsidR="0069791B" w:rsidRPr="00454FE7" w:rsidRDefault="0069791B" w:rsidP="00280402">
            <w:pPr>
              <w:suppressAutoHyphens/>
              <w:spacing w:after="0" w:line="240" w:lineRule="auto"/>
              <w:rPr>
                <w:rFonts w:cs="Calibri"/>
                <w:i/>
                <w:sz w:val="18"/>
                <w:szCs w:val="18"/>
                <w:lang w:eastAsia="ar-SA"/>
              </w:rPr>
            </w:pPr>
          </w:p>
          <w:p w:rsidR="0069791B" w:rsidRPr="00314188" w:rsidRDefault="0069791B" w:rsidP="00410E43">
            <w:pPr>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sz w:val="18"/>
                <w:szCs w:val="18"/>
                <w:lang w:eastAsia="ar-SA"/>
              </w:rPr>
            </w:pP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blPrEx>
          <w:tblCellMar>
            <w:top w:w="55" w:type="dxa"/>
            <w:bottom w:w="55" w:type="dxa"/>
            <w:right w:w="55" w:type="dxa"/>
          </w:tblCellMar>
        </w:tblPrEx>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rPr>
                <w:rFonts w:cs="Calibri"/>
                <w:b/>
                <w:sz w:val="20"/>
                <w:szCs w:val="20"/>
                <w:lang w:eastAsia="ar-SA"/>
              </w:rPr>
            </w:pPr>
            <w:r w:rsidRPr="00E6451E">
              <w:rPr>
                <w:rFonts w:cs="Calibri"/>
                <w:b/>
                <w:sz w:val="20"/>
                <w:szCs w:val="20"/>
                <w:lang w:eastAsia="ar-SA"/>
              </w:rPr>
              <w:lastRenderedPageBreak/>
              <w:t>4</w:t>
            </w:r>
            <w:r w:rsidRPr="00E6451E">
              <w:rPr>
                <w:rFonts w:cs="Calibri"/>
                <w:b/>
                <w:sz w:val="20"/>
                <w:szCs w:val="20"/>
                <w:vertAlign w:val="superscript"/>
                <w:lang w:eastAsia="ar-SA"/>
              </w:rPr>
              <w:t>ème</w:t>
            </w:r>
          </w:p>
        </w:tc>
        <w:tc>
          <w:tcPr>
            <w:tcW w:w="2898"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Dire l’amour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poèmes lyriques de différentes époques exprimant les variations du discours amoureux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nuances du sentiment amoureux et quelques-unes des raisons qui en font un thème majeur de l'expression littéraire et artistique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rôle des images et des références dans le lyrisme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amoureux.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ensemble de poèmes d’amour, de l’Antiquité à nos jours.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une tragédie du XVIIe siècle,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ou un drame du XIX</w:t>
            </w:r>
            <w:r w:rsidRPr="00487A5E">
              <w:rPr>
                <w:rFonts w:cs="Calibri"/>
                <w:i/>
                <w:sz w:val="18"/>
                <w:szCs w:val="18"/>
                <w:vertAlign w:val="superscript"/>
                <w:lang w:eastAsia="ar-SA"/>
              </w:rPr>
              <w:t>e</w:t>
            </w:r>
            <w:r w:rsidRPr="00454FE7">
              <w:rPr>
                <w:rFonts w:cs="Calibri"/>
                <w:i/>
                <w:sz w:val="18"/>
                <w:szCs w:val="18"/>
                <w:lang w:eastAsia="ar-SA"/>
              </w:rPr>
              <w:t xml:space="preserve"> siècle, ou encore des extraits de nouvelles, de romans et de films présentant l’analyse du sentiment amoureux.</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Individu et société : confrontations de valeurs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à travers des textes relevant des genres dramatique et romanesque, la confrontation des valeurs portées par les personnages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que la structure et le </w:t>
            </w:r>
            <w:r>
              <w:rPr>
                <w:rFonts w:cs="Calibri"/>
                <w:i/>
                <w:sz w:val="18"/>
                <w:szCs w:val="18"/>
                <w:lang w:eastAsia="ar-SA"/>
              </w:rPr>
              <w:t>dynamisme de l’action dramatique</w:t>
            </w:r>
            <w:r w:rsidRPr="00454FE7">
              <w:rPr>
                <w:rFonts w:cs="Calibri"/>
                <w:i/>
                <w:sz w:val="18"/>
                <w:szCs w:val="18"/>
                <w:lang w:eastAsia="ar-SA"/>
              </w:rPr>
              <w:t xml:space="preserve"> ou romanesque, ont partie liée avec les conflits, et saisir quels sont les intérêts et les valeurs qu’ils mettent en jeu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les conciliations possibles ou non entre les systèmes de valeurs mis en jeu.</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une tragédie ou une tragicomédie du XVII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 ou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sous forme d’un groupement de textes des extraits de romans ou de nouvelles des XVIII</w:t>
            </w:r>
            <w:r w:rsidRPr="0064238F">
              <w:rPr>
                <w:rFonts w:cs="Calibri"/>
                <w:i/>
                <w:sz w:val="18"/>
                <w:szCs w:val="18"/>
                <w:vertAlign w:val="superscript"/>
                <w:lang w:eastAsia="ar-SA"/>
              </w:rPr>
              <w:t>e</w:t>
            </w:r>
            <w:r w:rsidRPr="00454FE7">
              <w:rPr>
                <w:rFonts w:cs="Calibri"/>
                <w:i/>
                <w:sz w:val="18"/>
                <w:szCs w:val="18"/>
                <w:lang w:eastAsia="ar-SA"/>
              </w:rPr>
              <w:t>,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La fiction pour interroger le réel</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narratifs relevant de l’esthétique réaliste ou naturaliste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quelles sont les ambitions du roman réaliste ou naturaliste au XIX</w:t>
            </w:r>
            <w:r w:rsidRPr="00487A5E">
              <w:rPr>
                <w:rFonts w:cs="Calibri"/>
                <w:i/>
                <w:sz w:val="18"/>
                <w:szCs w:val="18"/>
                <w:vertAlign w:val="superscript"/>
                <w:lang w:eastAsia="ar-SA"/>
              </w:rPr>
              <w:t>e</w:t>
            </w:r>
            <w:r w:rsidRPr="00454FE7">
              <w:rPr>
                <w:rFonts w:cs="Calibri"/>
                <w:i/>
                <w:sz w:val="18"/>
                <w:szCs w:val="18"/>
                <w:lang w:eastAsia="ar-SA"/>
              </w:rPr>
              <w:t xml:space="preserve"> siècle en matière de représentation de la société ;</w:t>
            </w:r>
          </w:p>
          <w:p w:rsidR="0069791B" w:rsidRPr="00454FE7" w:rsidRDefault="0069791B" w:rsidP="00280402">
            <w:pPr>
              <w:suppressAutoHyphens/>
              <w:spacing w:after="0" w:line="240" w:lineRule="auto"/>
              <w:rPr>
                <w:rFonts w:cs="Calibri"/>
                <w:i/>
                <w:sz w:val="18"/>
                <w:szCs w:val="18"/>
                <w:lang w:eastAsia="ar-SA"/>
              </w:rPr>
            </w:pPr>
            <w:r>
              <w:rPr>
                <w:rFonts w:cs="Calibri"/>
                <w:i/>
                <w:sz w:val="18"/>
                <w:szCs w:val="18"/>
                <w:lang w:eastAsia="ar-SA"/>
              </w:rPr>
              <w:t>- comprendre comment le récit fantastique, tout en s’inscrivant dans cette esthétique, interroge le statut et les limites du réel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la manière dont les personnages sont dessinés et sur leur rôle dans la peinture de la réalité.</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(thèmes 2 et 3 : « L’Europe et le monde au XIX</w:t>
            </w:r>
            <w:r w:rsidRPr="00487A5E">
              <w:rPr>
                <w:rFonts w:cs="Calibri"/>
                <w:i/>
                <w:sz w:val="18"/>
                <w:szCs w:val="18"/>
                <w:vertAlign w:val="superscript"/>
                <w:lang w:eastAsia="ar-SA"/>
              </w:rPr>
              <w:t>e</w:t>
            </w:r>
            <w:r w:rsidRPr="00454FE7">
              <w:rPr>
                <w:rFonts w:cs="Calibri"/>
                <w:i/>
                <w:sz w:val="18"/>
                <w:szCs w:val="18"/>
                <w:lang w:eastAsia="ar-SA"/>
              </w:rPr>
              <w:t xml:space="preserve"> siècle » et «Société, culture et politique dans la France du XIX</w:t>
            </w:r>
            <w:r w:rsidRPr="00487A5E">
              <w:rPr>
                <w:rFonts w:cs="Calibri"/>
                <w:i/>
                <w:sz w:val="18"/>
                <w:szCs w:val="18"/>
                <w:vertAlign w:val="superscript"/>
                <w:lang w:eastAsia="ar-SA"/>
              </w:rPr>
              <w:t>e</w:t>
            </w:r>
            <w:r w:rsidRPr="00454FE7">
              <w:rPr>
                <w:rFonts w:cs="Calibri"/>
                <w:i/>
                <w:sz w:val="18"/>
                <w:szCs w:val="18"/>
                <w:lang w:eastAsia="ar-SA"/>
              </w:rPr>
              <w:t xml:space="preserve"> siècle), un roman ou des nouvelles réalistes ou naturalistes (lecture intégrale)</w:t>
            </w:r>
            <w:r>
              <w:rPr>
                <w:rFonts w:cs="Calibri"/>
                <w:i/>
                <w:sz w:val="18"/>
                <w:szCs w:val="18"/>
                <w:lang w:eastAsia="ar-SA"/>
              </w:rPr>
              <w:t xml:space="preserve"> ; on peut également s’appuyer sur </w:t>
            </w:r>
            <w:r w:rsidRPr="00454FE7">
              <w:rPr>
                <w:rFonts w:cs="Calibri"/>
                <w:i/>
                <w:sz w:val="18"/>
                <w:szCs w:val="18"/>
                <w:lang w:eastAsia="ar-SA"/>
              </w:rPr>
              <w:t>une adaptation cinématographique ou télévisuelle d’un roman ou d’une nouvelle réaliste ou naturaliste (étude intégrale ou groupement d’extraits)</w:t>
            </w:r>
          </w:p>
          <w:p w:rsidR="0069791B" w:rsidRDefault="0069791B" w:rsidP="00280402">
            <w:pPr>
              <w:suppressAutoHyphens/>
              <w:spacing w:after="0" w:line="240" w:lineRule="auto"/>
              <w:rPr>
                <w:rFonts w:cs="Calibri"/>
                <w:i/>
                <w:sz w:val="18"/>
                <w:szCs w:val="18"/>
                <w:lang w:eastAsia="ar-SA"/>
              </w:rPr>
            </w:pPr>
          </w:p>
          <w:p w:rsidR="0069791B" w:rsidRPr="001D55B7" w:rsidRDefault="0069791B" w:rsidP="00280402">
            <w:pPr>
              <w:suppressAutoHyphens/>
              <w:spacing w:after="0" w:line="240" w:lineRule="auto"/>
              <w:jc w:val="center"/>
              <w:rPr>
                <w:rFonts w:cs="Calibri"/>
                <w:b/>
                <w:i/>
                <w:sz w:val="18"/>
                <w:szCs w:val="18"/>
                <w:lang w:eastAsia="ar-SA"/>
              </w:rPr>
            </w:pPr>
            <w:r w:rsidRPr="001D55B7">
              <w:rPr>
                <w:rFonts w:cs="Calibri"/>
                <w:b/>
                <w:i/>
                <w:sz w:val="18"/>
                <w:szCs w:val="18"/>
                <w:lang w:eastAsia="ar-SA"/>
              </w:rPr>
              <w:t>et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Pr>
                <w:rFonts w:cs="Calibri"/>
                <w:i/>
                <w:sz w:val="18"/>
                <w:szCs w:val="18"/>
                <w:lang w:eastAsia="ar-SA"/>
              </w:rPr>
              <w:t xml:space="preserve"> une nouvelle fantastique (lecture intégrale).</w:t>
            </w:r>
          </w:p>
        </w:tc>
        <w:tc>
          <w:tcPr>
            <w:tcW w:w="2715" w:type="dxa"/>
            <w:tcBorders>
              <w:top w:val="single" w:sz="4" w:space="0" w:color="000000"/>
              <w:left w:val="single" w:sz="4"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Informer, s’informer, déformer ?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articles, des reportages, des images d’information sur des supports et dans des formats divers, se rapportant à un même év</w:t>
            </w:r>
            <w:r>
              <w:rPr>
                <w:rFonts w:cs="Calibri"/>
                <w:i/>
                <w:sz w:val="18"/>
                <w:szCs w:val="18"/>
                <w:lang w:eastAsia="ar-SA"/>
              </w:rPr>
              <w:t>é</w:t>
            </w:r>
            <w:r w:rsidRPr="00454FE7">
              <w:rPr>
                <w:rFonts w:cs="Calibri"/>
                <w:i/>
                <w:sz w:val="18"/>
                <w:szCs w:val="18"/>
                <w:lang w:eastAsia="ar-SA"/>
              </w:rPr>
              <w:t>nement, à une question de société ou à une thématique commune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l’importance de la vérification et du recoupement des sources, la différence entre fait brut et information, les effets de la rédaction et du montage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évolutions éditoriales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textes et documents issus de la presse et des médias (journaux, revues, enregistrements radio ou télévisés, médias numériques). Le travail peut se faire en lien avec la Semaine de la presse et des médias, comme préparation ou dans l</w:t>
            </w:r>
            <w:r>
              <w:rPr>
                <w:rFonts w:cs="Calibri"/>
                <w:i/>
                <w:sz w:val="18"/>
                <w:szCs w:val="18"/>
                <w:lang w:eastAsia="ar-SA"/>
              </w:rPr>
              <w:t>e prolongement de cet évé</w:t>
            </w:r>
            <w:r w:rsidRPr="00454FE7">
              <w:rPr>
                <w:rFonts w:cs="Calibri"/>
                <w:i/>
                <w:sz w:val="18"/>
                <w:szCs w:val="18"/>
                <w:lang w:eastAsia="ar-SA"/>
              </w:rPr>
              <w:t>nement.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textes et documents produits à des fins de propagande ou témoignant de la manipulation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des extraits de romans, de nouvelles ou de films des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 traitant du monde de la presse et du journalisme.</w:t>
            </w:r>
          </w:p>
        </w:tc>
        <w:tc>
          <w:tcPr>
            <w:tcW w:w="183" w:type="dxa"/>
            <w:tcBorders>
              <w:top w:val="single" w:sz="4" w:space="0" w:color="000000"/>
              <w:left w:val="single" w:sz="4" w:space="0" w:color="auto"/>
              <w:bottom w:val="single" w:sz="4" w:space="0" w:color="000000"/>
            </w:tcBorders>
            <w:shd w:val="clear" w:color="auto" w:fill="auto"/>
          </w:tcPr>
          <w:p w:rsidR="0069791B" w:rsidRDefault="0069791B" w:rsidP="00280402">
            <w:pPr>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La ville, lieu de tous les possibles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montrer comment la ville inspire les écrivains </w:t>
            </w:r>
            <w:r>
              <w:rPr>
                <w:rFonts w:cs="Calibri"/>
                <w:i/>
                <w:sz w:val="18"/>
                <w:szCs w:val="18"/>
                <w:lang w:eastAsia="ar-SA"/>
              </w:rPr>
              <w:t xml:space="preserve">– </w:t>
            </w:r>
            <w:r w:rsidRPr="00454FE7">
              <w:rPr>
                <w:rFonts w:cs="Calibri"/>
                <w:i/>
                <w:sz w:val="18"/>
                <w:szCs w:val="18"/>
                <w:lang w:eastAsia="ar-SA"/>
              </w:rPr>
              <w:t>poètes, auteurs de romans policiers, grands romanciers des XIX</w:t>
            </w:r>
            <w:r w:rsidRPr="00487A5E">
              <w:rPr>
                <w:rFonts w:cs="Calibri"/>
                <w:i/>
                <w:sz w:val="18"/>
                <w:szCs w:val="18"/>
                <w:vertAlign w:val="superscript"/>
                <w:lang w:eastAsia="ar-SA"/>
              </w:rPr>
              <w:t>e</w:t>
            </w:r>
            <w:r w:rsidRPr="00454FE7">
              <w:rPr>
                <w:rFonts w:cs="Calibri"/>
                <w:i/>
                <w:sz w:val="18"/>
                <w:szCs w:val="18"/>
                <w:lang w:eastAsia="ar-SA"/>
              </w:rPr>
              <w:t xml:space="preserve"> et XX</w:t>
            </w:r>
            <w:r w:rsidRPr="00487A5E">
              <w:rPr>
                <w:rFonts w:cs="Calibri"/>
                <w:i/>
                <w:sz w:val="18"/>
                <w:szCs w:val="18"/>
                <w:vertAlign w:val="superscript"/>
                <w:lang w:eastAsia="ar-SA"/>
              </w:rPr>
              <w:t>e</w:t>
            </w:r>
            <w:r w:rsidRPr="00454FE7">
              <w:rPr>
                <w:rFonts w:cs="Calibri"/>
                <w:i/>
                <w:sz w:val="18"/>
                <w:szCs w:val="18"/>
                <w:lang w:eastAsia="ar-SA"/>
              </w:rPr>
              <w:t xml:space="preserve"> siècles…</w:t>
            </w:r>
            <w:r>
              <w:rPr>
                <w:rFonts w:cs="Calibri"/>
                <w:i/>
                <w:sz w:val="18"/>
                <w:szCs w:val="18"/>
                <w:lang w:eastAsia="ar-SA"/>
              </w:rPr>
              <w:t xml:space="preserve">– </w:t>
            </w:r>
            <w:r w:rsidRPr="00454FE7">
              <w:rPr>
                <w:rFonts w:cs="Calibri"/>
                <w:i/>
                <w:sz w:val="18"/>
                <w:szCs w:val="18"/>
                <w:lang w:eastAsia="ar-SA"/>
              </w:rPr>
              <w:t>et les artistes qui la représentent dans sa diversité, sa complexité et ses contradictions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ambivalences des représentations du milieu urbain : lieu d’évasion, de liberté, de rencontres, de découvert</w:t>
            </w:r>
            <w:r>
              <w:rPr>
                <w:rFonts w:cs="Calibri"/>
                <w:i/>
                <w:sz w:val="18"/>
                <w:szCs w:val="18"/>
                <w:lang w:eastAsia="ar-SA"/>
              </w:rPr>
              <w:t>es, mais aussi lieu</w:t>
            </w:r>
            <w:r w:rsidRPr="00454FE7">
              <w:rPr>
                <w:rFonts w:cs="Calibri"/>
                <w:i/>
                <w:sz w:val="18"/>
                <w:szCs w:val="18"/>
                <w:lang w:eastAsia="ar-SA"/>
              </w:rPr>
              <w:t xml:space="preserve"> de « perdition », de solitude, de désillusion, de peurs ou d'utopies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réfléchir aux conséquences à venir du développement des mégalopoles.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descriptions et récits extraits des grands romans du XIX</w:t>
            </w:r>
            <w:r w:rsidRPr="00487A5E">
              <w:rPr>
                <w:rFonts w:cs="Calibri"/>
                <w:i/>
                <w:sz w:val="18"/>
                <w:szCs w:val="18"/>
                <w:vertAlign w:val="superscript"/>
                <w:lang w:eastAsia="ar-SA"/>
              </w:rPr>
              <w:t>e</w:t>
            </w:r>
            <w:r w:rsidRPr="00454FE7">
              <w:rPr>
                <w:rFonts w:cs="Calibri"/>
                <w:i/>
                <w:sz w:val="18"/>
                <w:szCs w:val="18"/>
                <w:lang w:eastAsia="ar-SA"/>
              </w:rPr>
              <w:t xml:space="preserve"> siècle à nos jours présentant des représentations contrastées du milieu urbain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poèmes qui construisent la ville comme objet poétique.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peut aussi étudier l'importance de la ville dans le roman policier et dans le roman d'anticipation.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extraits de films, de BD, des portfolios photographiques...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widowControl w:val="0"/>
              <w:suppressLineNumbers/>
              <w:suppressAutoHyphens/>
              <w:spacing w:after="0" w:line="240" w:lineRule="auto"/>
              <w:ind w:left="21"/>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r>
    </w:tbl>
    <w:p w:rsidR="0069791B" w:rsidRPr="00E6451E" w:rsidRDefault="0069791B" w:rsidP="0069791B">
      <w:pPr>
        <w:pageBreakBefore/>
        <w:suppressAutoHyphens/>
        <w:spacing w:after="0" w:line="240" w:lineRule="auto"/>
        <w:rPr>
          <w:rFonts w:cs="Calibri"/>
          <w:sz w:val="20"/>
          <w:szCs w:val="20"/>
          <w:lang w:eastAsia="ar-SA"/>
        </w:rPr>
      </w:pPr>
    </w:p>
    <w:tbl>
      <w:tblPr>
        <w:tblW w:w="14738" w:type="dxa"/>
        <w:tblInd w:w="5" w:type="dxa"/>
        <w:tblLayout w:type="fixed"/>
        <w:tblCellMar>
          <w:left w:w="57" w:type="dxa"/>
          <w:right w:w="57" w:type="dxa"/>
        </w:tblCellMar>
        <w:tblLook w:val="0000" w:firstRow="0" w:lastRow="0" w:firstColumn="0" w:lastColumn="0" w:noHBand="0" w:noVBand="0"/>
      </w:tblPr>
      <w:tblGrid>
        <w:gridCol w:w="478"/>
        <w:gridCol w:w="2855"/>
        <w:gridCol w:w="2905"/>
        <w:gridCol w:w="2905"/>
        <w:gridCol w:w="2775"/>
        <w:gridCol w:w="134"/>
        <w:gridCol w:w="2552"/>
        <w:gridCol w:w="134"/>
      </w:tblGrid>
      <w:tr w:rsidR="0069791B" w:rsidRPr="00E6451E" w:rsidTr="00280402">
        <w:tc>
          <w:tcPr>
            <w:tcW w:w="478"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3</w:t>
            </w:r>
            <w:r w:rsidRPr="00E6451E">
              <w:rPr>
                <w:rFonts w:cs="Calibri"/>
                <w:b/>
                <w:sz w:val="20"/>
                <w:szCs w:val="20"/>
                <w:vertAlign w:val="superscript"/>
                <w:lang w:eastAsia="ar-SA"/>
              </w:rPr>
              <w:t>ème</w:t>
            </w:r>
          </w:p>
        </w:tc>
        <w:tc>
          <w:tcPr>
            <w:tcW w:w="2855"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Se raconter, se représenter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découvrir différentes formes de l’écriture de soi et de l’autoportrait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w:t>
            </w:r>
            <w:r w:rsidRPr="00454FE7">
              <w:rPr>
                <w:rFonts w:cs="Calibri"/>
                <w:i/>
                <w:strike/>
                <w:sz w:val="18"/>
                <w:szCs w:val="18"/>
                <w:lang w:eastAsia="ar-SA"/>
              </w:rPr>
              <w:t>l</w:t>
            </w:r>
            <w:r w:rsidRPr="00454FE7">
              <w:rPr>
                <w:rFonts w:cs="Calibri"/>
                <w:i/>
                <w:sz w:val="18"/>
                <w:szCs w:val="18"/>
                <w:lang w:eastAsia="ar-SA"/>
              </w:rPr>
              <w:t>es raisons et le sens de l’entreprise qui consiste à se raconter ou à se représenter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percevoir l’effort de saisie de soi et de recherche de la vérité, s’interroger sur les raisons et les effets de la composition du récit ou du portrait de soi.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r w:rsidRPr="00454FE7">
              <w:rPr>
                <w:rFonts w:cs="Calibri"/>
                <w:i/>
                <w:sz w:val="18"/>
                <w:szCs w:val="18"/>
                <w:u w:val="single"/>
                <w:lang w:eastAsia="ar-SA"/>
              </w:rPr>
              <w:t xml:space="preserv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xml:space="preserve">- un livre relevant de l’autobiographie ou du roman autobiographique (lecture intégrale)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ou</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extraits d’œuvres de différents siècles et genres, relevant de diverses formes du récit de soi et de l’autoportrait : essai, mémoires, autobiographie, roman autobiographique, journaux et correspondances intimes, etc. Le groupement peut intégrer des exemples majeurs de l’autoportrait ou de l’autobiographie dans d’autres arts (peinture, photographie ou images animées – vidéo ou cinéma).</w:t>
            </w:r>
          </w:p>
          <w:p w:rsidR="0069791B" w:rsidRPr="00454FE7" w:rsidRDefault="0069791B" w:rsidP="00280402">
            <w:pPr>
              <w:suppressAutoHyphens/>
              <w:spacing w:after="0" w:line="240" w:lineRule="auto"/>
              <w:rPr>
                <w:rFonts w:cs="Calibri"/>
                <w:b/>
                <w:sz w:val="18"/>
                <w:szCs w:val="18"/>
                <w:lang w:eastAsia="ar-SA"/>
              </w:rPr>
            </w:pP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Dénoncer les travers de la société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des textes et des images à visée satirique, relevant de différents genres et formes, et d’arts différents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raisons, les visées et les modalités de la satire, les effets d’ironie, de grossissement, de rabaissement ou de déplacement dont elle joue, savoir en apprécier le sel et en saisir la portée et les limites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dimension morale et sociale du comique satirique.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étudie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des œuvres ou textes de l’Antiquité à nos jours, relevant de différents genres ou formes littéraires (particulièrement poésie satirique, roman, fable, conte philosophique ou drolatique, pamphlet)</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dessins de presse ou affiches, caricatures, albums de bande dessinée.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exploiter des extraits de spectacles, d’émissions radiophoniques ou télévisées, ou de productions numériques à caractère satirique.</w:t>
            </w: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Visions poétiques du monde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principalement de la poésie lyrique du romantisme à nos jours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 la poésie joue de toutes les ressources de la langue pour célébrer et intensifier notre présence au monde, et pour en interroger le sens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cultiver la sensibilité à la beauté des textes poétiques et s’interroger sur le rapport au monde qu’ils invitent le lecteur à éprouver par l’expérience de leur lecture.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poèmes ou des textes de prose poétique, du romantisme à nos jours, pour faire comprendre la diversité des visions du monde correspondant à des esthétiques différentes ; le groupement peut intégrer des exemples majeurs de paysages en peinture.</w:t>
            </w:r>
          </w:p>
        </w:tc>
        <w:tc>
          <w:tcPr>
            <w:tcW w:w="2775" w:type="dxa"/>
            <w:tcBorders>
              <w:top w:val="single" w:sz="4" w:space="0" w:color="000000"/>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Agir dans la cité : individu et pouvoir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textes du XX</w:t>
            </w:r>
            <w:r w:rsidRPr="0064238F">
              <w:rPr>
                <w:rFonts w:cs="Calibri"/>
                <w:i/>
                <w:sz w:val="18"/>
                <w:szCs w:val="18"/>
                <w:vertAlign w:val="superscript"/>
                <w:lang w:eastAsia="ar-SA"/>
              </w:rPr>
              <w:t>e</w:t>
            </w:r>
            <w:r w:rsidRPr="00454FE7">
              <w:rPr>
                <w:rFonts w:cs="Calibri"/>
                <w:i/>
                <w:sz w:val="18"/>
                <w:szCs w:val="18"/>
                <w:lang w:eastAsia="ar-SA"/>
              </w:rPr>
              <w:t xml:space="preserve"> siècle appartenant à des genres divers et en lien avec les bouleversements historiques majeurs qui l’ont marqué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en quoi les textes littéraires dépassent le statut de document historique et visent au-delà du témoignage, mais aussi de la simple efficacité rhétorique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notions d’engagement et de résistance, et sur le rapport à l’</w:t>
            </w:r>
            <w:r>
              <w:rPr>
                <w:rFonts w:cs="Calibri"/>
                <w:i/>
                <w:sz w:val="18"/>
                <w:szCs w:val="18"/>
                <w:lang w:eastAsia="ar-SA"/>
              </w:rPr>
              <w:t>h</w:t>
            </w:r>
            <w:r w:rsidRPr="00454FE7">
              <w:rPr>
                <w:rFonts w:cs="Calibri"/>
                <w:i/>
                <w:sz w:val="18"/>
                <w:szCs w:val="18"/>
                <w:lang w:eastAsia="ar-SA"/>
              </w:rPr>
              <w:t>istoire qui caractérise les œuvres et textes étudiés.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(étude du XX</w:t>
            </w:r>
            <w:r w:rsidRPr="0064238F">
              <w:rPr>
                <w:rFonts w:cs="Calibri"/>
                <w:i/>
                <w:sz w:val="18"/>
                <w:szCs w:val="18"/>
                <w:vertAlign w:val="superscript"/>
                <w:lang w:eastAsia="ar-SA"/>
              </w:rPr>
              <w:t>e</w:t>
            </w:r>
            <w:r w:rsidRPr="00454FE7">
              <w:rPr>
                <w:rFonts w:cs="Calibri"/>
                <w:i/>
                <w:sz w:val="18"/>
                <w:szCs w:val="18"/>
                <w:lang w:eastAsia="ar-SA"/>
              </w:rPr>
              <w:t xml:space="preserve"> siècle, thème 1 « L’Europe, un théâtre majeur des guerres totales »), une œuvre ou une partie significative d’une œuvre portant un regard sur l’</w:t>
            </w:r>
            <w:r>
              <w:rPr>
                <w:rFonts w:cs="Calibri"/>
                <w:i/>
                <w:sz w:val="18"/>
                <w:szCs w:val="18"/>
                <w:lang w:eastAsia="ar-SA"/>
              </w:rPr>
              <w:t>h</w:t>
            </w:r>
            <w:r w:rsidRPr="00454FE7">
              <w:rPr>
                <w:rFonts w:cs="Calibri"/>
                <w:i/>
                <w:sz w:val="18"/>
                <w:szCs w:val="18"/>
                <w:lang w:eastAsia="ar-SA"/>
              </w:rPr>
              <w:t>istoire du siècle – guerres mondiales, société de l’entre-deux-guerres, régimes fascistes et totalitaires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des extraits d’autres œuvres, appartenant à divers genres littéraires, ainsi que des œuvres picturales ou des extraits d’œuvres cinématographiques.</w:t>
            </w:r>
          </w:p>
        </w:tc>
        <w:tc>
          <w:tcPr>
            <w:tcW w:w="134" w:type="dxa"/>
            <w:tcBorders>
              <w:top w:val="single" w:sz="4" w:space="0" w:color="000000"/>
              <w:left w:val="single" w:sz="4" w:space="0" w:color="auto"/>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p>
        </w:tc>
        <w:tc>
          <w:tcPr>
            <w:tcW w:w="2552" w:type="dxa"/>
            <w:tcBorders>
              <w:top w:val="single" w:sz="4" w:space="0" w:color="000000"/>
              <w:left w:val="single" w:sz="1" w:space="0" w:color="000000"/>
              <w:bottom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Progrès et rêves scientifiques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l’idée du progrès scientifique, cher au XIX</w:t>
            </w:r>
            <w:r w:rsidRPr="0064238F">
              <w:rPr>
                <w:rFonts w:cs="Calibri"/>
                <w:i/>
                <w:sz w:val="18"/>
                <w:szCs w:val="18"/>
                <w:vertAlign w:val="superscript"/>
                <w:lang w:eastAsia="ar-SA"/>
              </w:rPr>
              <w:t>e</w:t>
            </w:r>
            <w:r w:rsidRPr="00454FE7">
              <w:rPr>
                <w:rFonts w:cs="Calibri"/>
                <w:i/>
                <w:sz w:val="18"/>
                <w:szCs w:val="18"/>
                <w:lang w:eastAsia="ar-SA"/>
              </w:rPr>
              <w:t xml:space="preserve"> siècle, tantôt exalté et mythifié, tantôt objet de répulsion ou de désillusion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poser la question des rapports entre les sciences et la littérature, notamment à travers des œuvres mettant en scène la figure du savant, créateur du bonheur de demain ou figure malfaisante et diabolique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l’ambition de l’art à penser, imaginer</w:t>
            </w:r>
            <w:r>
              <w:rPr>
                <w:rFonts w:cs="Calibri"/>
                <w:i/>
                <w:sz w:val="18"/>
                <w:szCs w:val="18"/>
                <w:lang w:eastAsia="ar-SA"/>
              </w:rPr>
              <w:t>,</w:t>
            </w:r>
            <w:r w:rsidRPr="00454FE7">
              <w:rPr>
                <w:rFonts w:cs="Calibri"/>
                <w:i/>
                <w:sz w:val="18"/>
                <w:szCs w:val="18"/>
                <w:lang w:eastAsia="ar-SA"/>
              </w:rPr>
              <w:t xml:space="preserve"> voire anticiper le progrès scientifique et technologique.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des romans et des nouvelles de science-fiction et des récits d’anticipation.</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avoir recours à des textes et documents issus de la presse et des médias (articles de journaux ou de revues, enregistrements radio ou télévisés, médias numériques).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c>
          <w:tcPr>
            <w:tcW w:w="134" w:type="dxa"/>
            <w:tcBorders>
              <w:left w:val="single" w:sz="4"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bl>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15"/>
          <w:headerReference w:type="default" r:id="rId16"/>
          <w:footerReference w:type="even" r:id="rId17"/>
          <w:footerReference w:type="default" r:id="rId18"/>
          <w:headerReference w:type="first" r:id="rId19"/>
          <w:footerReference w:type="first" r:id="rId20"/>
          <w:pgSz w:w="16838" w:h="11906" w:orient="landscape"/>
          <w:pgMar w:top="737" w:right="1134" w:bottom="737" w:left="1134" w:header="0" w:footer="0" w:gutter="0"/>
          <w:cols w:space="720"/>
          <w:docGrid w:linePitch="600" w:charSpace="36864"/>
        </w:sectPr>
      </w:pPr>
    </w:p>
    <w:p w:rsidR="0069791B" w:rsidRPr="002421C4" w:rsidRDefault="0069791B" w:rsidP="0069791B">
      <w:pPr>
        <w:suppressAutoHyphens/>
        <w:spacing w:after="0" w:line="240" w:lineRule="auto"/>
        <w:rPr>
          <w:rFonts w:cs="Calibri"/>
          <w:b/>
          <w:color w:val="31849B"/>
          <w:sz w:val="24"/>
          <w:szCs w:val="24"/>
          <w:lang w:eastAsia="ar-SA"/>
        </w:rPr>
      </w:pPr>
      <w:r w:rsidRPr="002421C4">
        <w:rPr>
          <w:rFonts w:cs="Calibri"/>
          <w:b/>
          <w:color w:val="31849B"/>
          <w:sz w:val="24"/>
          <w:szCs w:val="24"/>
          <w:lang w:eastAsia="ar-SA"/>
        </w:rPr>
        <w:lastRenderedPageBreak/>
        <w:t>Croisements entre enseignements</w:t>
      </w:r>
    </w:p>
    <w:p w:rsidR="0069791B" w:rsidRDefault="0069791B" w:rsidP="0069791B">
      <w:pPr>
        <w:suppressAutoHyphens/>
        <w:spacing w:after="0" w:line="240" w:lineRule="auto"/>
        <w:jc w:val="both"/>
        <w:rPr>
          <w:rFonts w:cs="Calibri"/>
          <w:iCs/>
          <w:sz w:val="20"/>
          <w:szCs w:val="20"/>
          <w:lang w:eastAsia="ar-SA"/>
        </w:rPr>
      </w:pPr>
    </w:p>
    <w:p w:rsidR="0069791B" w:rsidRPr="00E6451E" w:rsidRDefault="0069791B" w:rsidP="0069791B">
      <w:pPr>
        <w:suppressAutoHyphens/>
        <w:spacing w:after="0" w:line="240" w:lineRule="auto"/>
        <w:jc w:val="both"/>
        <w:rPr>
          <w:rFonts w:cs="Calibri"/>
          <w:iCs/>
          <w:sz w:val="20"/>
          <w:szCs w:val="20"/>
          <w:lang w:eastAsia="ar-SA"/>
        </w:rPr>
      </w:pPr>
      <w:r w:rsidRPr="00E6451E">
        <w:rPr>
          <w:rFonts w:cs="Calibri"/>
          <w:iCs/>
          <w:sz w:val="20"/>
          <w:szCs w:val="20"/>
          <w:lang w:eastAsia="ar-SA"/>
        </w:rPr>
        <w:t xml:space="preserve">Ils concernent à la fois le renforcement de la cohérence de la formation </w:t>
      </w:r>
      <w:r>
        <w:rPr>
          <w:rFonts w:cs="Calibri"/>
          <w:iCs/>
          <w:sz w:val="20"/>
          <w:szCs w:val="20"/>
          <w:lang w:eastAsia="ar-SA"/>
        </w:rPr>
        <w:t>des élèves</w:t>
      </w:r>
      <w:r w:rsidRPr="00E6451E">
        <w:rPr>
          <w:rFonts w:cs="Calibri"/>
          <w:iCs/>
          <w:sz w:val="20"/>
          <w:szCs w:val="20"/>
          <w:lang w:eastAsia="ar-SA"/>
        </w:rPr>
        <w:t>, les décloisonnements possibles des disciplines, la prise en charge de la formation morale et civique par toutes les disciplines, les travaux au sein des Enseignements Pratiques Interdisciplinaires et la mise en œuvre, sur le long terme, du parcours d’éducation artistique et culturelle et du parcours Avenir. Les propositions ci-dessous ne visent pas l'exhaustivité mais donnent les directions possibles pour aider au travail des équipes pédagogiques.</w:t>
      </w:r>
    </w:p>
    <w:p w:rsidR="0069791B" w:rsidRPr="00E6451E" w:rsidRDefault="0069791B" w:rsidP="0069791B">
      <w:pPr>
        <w:suppressAutoHyphens/>
        <w:spacing w:after="0" w:line="240" w:lineRule="auto"/>
        <w:rPr>
          <w:rFonts w:cs="Calibr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ANCIENNES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L'enseignement du français rencontre à tout moment les langues anciennes ; elles permettent de découvrir des systèmes graphiques et syntaxiques différents ; elles fournissent des sujets de réflexion sur l'histoire de la langue, la production du vocabulaire et le sens des mots ; elles ouvrent les horizons et les références culturelles qui n'ont jamais cessé de nourrir la création littéraire, artistique et scientifique. Elles sont donc au carrefour de l'enseignement de la langue française et des langues romanes, du programme d'histoire, de l'histoire des arts (peinture, sculpture, architecture, art lyrique, théâtre...) et des enseignements artistiques. Elles sont des ressources de lectures autour de l'étude des mythes, des croyances et des héros. Elles permettent de constituer des collections d'œuvres, de s'en inspirer pour des réécritures personnelles ou l'étude de transpositions modernes des vieux mythes (théâtre, cinéma, roman, poésie) ; elles peuvent aussi donner lieu à l'exploration du patrimoine archéologique local.</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i/>
          <w:iCs/>
          <w:sz w:val="20"/>
          <w:szCs w:val="20"/>
          <w:lang w:eastAsia="ar-SA"/>
        </w:rPr>
      </w:pPr>
      <w:r w:rsidRPr="00E6451E">
        <w:rPr>
          <w:rFonts w:cs="Calibri"/>
          <w:b/>
          <w:bCs/>
          <w:sz w:val="20"/>
          <w:szCs w:val="20"/>
          <w:lang w:eastAsia="ar-SA"/>
        </w:rPr>
        <w:t>EPI possibles, thématiques « Langues et cultures de l’Antiquité » et « Culture et création artistiques » - en lien avec les langues anciennes et l’histoire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Recherches sur l’utilisation du latin au Moyen </w:t>
      </w:r>
      <w:r>
        <w:rPr>
          <w:rFonts w:cs="Calibri"/>
          <w:iCs/>
          <w:sz w:val="20"/>
          <w:szCs w:val="20"/>
          <w:lang w:eastAsia="ar-SA"/>
        </w:rPr>
        <w:t>Â</w:t>
      </w:r>
      <w:r w:rsidRPr="00E6451E">
        <w:rPr>
          <w:rFonts w:cs="Calibri"/>
          <w:iCs/>
          <w:sz w:val="20"/>
          <w:szCs w:val="20"/>
          <w:lang w:eastAsia="ar-SA"/>
        </w:rPr>
        <w:t xml:space="preserve">ge. Les évolutions de la langue française. </w:t>
      </w:r>
    </w:p>
    <w:p w:rsidR="0069791B" w:rsidRPr="00E6451E" w:rsidRDefault="0069791B" w:rsidP="00410E43">
      <w:pPr>
        <w:numPr>
          <w:ilvl w:val="0"/>
          <w:numId w:val="199"/>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w:t>
      </w:r>
      <w:r w:rsidRPr="00E6451E">
        <w:rPr>
          <w:rFonts w:cs="Calibri"/>
          <w:iCs/>
          <w:sz w:val="20"/>
          <w:szCs w:val="20"/>
          <w:lang w:eastAsia="ar-SA"/>
        </w:rPr>
        <w:t xml:space="preserve"> : Décryptage de textes latins du Moyen </w:t>
      </w:r>
      <w:r>
        <w:rPr>
          <w:rFonts w:cs="Calibri"/>
          <w:iCs/>
          <w:sz w:val="20"/>
          <w:szCs w:val="20"/>
          <w:lang w:eastAsia="ar-SA"/>
        </w:rPr>
        <w:t>Â</w:t>
      </w:r>
      <w:r w:rsidRPr="00E6451E">
        <w:rPr>
          <w:rFonts w:cs="Calibri"/>
          <w:iCs/>
          <w:sz w:val="20"/>
          <w:szCs w:val="20"/>
          <w:lang w:eastAsia="ar-SA"/>
        </w:rPr>
        <w:t>ge au XVIIIe siècle (religion, sciences et philosophie).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iCs/>
          <w:sz w:val="20"/>
          <w:szCs w:val="20"/>
          <w:lang w:eastAsia="ar-SA"/>
        </w:rPr>
        <w:t>5</w:t>
      </w:r>
      <w:r w:rsidRPr="00E6451E">
        <w:rPr>
          <w:rFonts w:cs="Calibri"/>
          <w:iCs/>
          <w:sz w:val="20"/>
          <w:szCs w:val="20"/>
          <w:vertAlign w:val="superscript"/>
          <w:lang w:eastAsia="ar-SA"/>
        </w:rPr>
        <w:t>ème</w:t>
      </w:r>
      <w:r w:rsidRPr="00E6451E">
        <w:rPr>
          <w:rFonts w:cs="Calibri"/>
          <w:iCs/>
          <w:sz w:val="20"/>
          <w:szCs w:val="20"/>
          <w:lang w:eastAsia="ar-SA"/>
        </w:rPr>
        <w:t>, 4</w:t>
      </w:r>
      <w:r w:rsidRPr="00E6451E">
        <w:rPr>
          <w:rFonts w:cs="Calibri"/>
          <w:iCs/>
          <w:sz w:val="20"/>
          <w:szCs w:val="20"/>
          <w:vertAlign w:val="superscript"/>
          <w:lang w:eastAsia="ar-SA"/>
        </w:rPr>
        <w:t>ème :</w:t>
      </w:r>
      <w:r w:rsidRPr="00E6451E">
        <w:rPr>
          <w:rFonts w:cs="Calibri"/>
          <w:iCs/>
          <w:sz w:val="20"/>
          <w:szCs w:val="20"/>
          <w:lang w:eastAsia="ar-SA"/>
        </w:rPr>
        <w:t xml:space="preserve"> Chasse aux expressions latines ou grecques encore utilisées aujourd'hui ; fabrication d'un glossaire illustré.</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Travail autour des mythes, et leur rôle dans la littérature du XVI</w:t>
      </w:r>
      <w:r w:rsidRPr="0064238F">
        <w:rPr>
          <w:rFonts w:cs="Calibri"/>
          <w:iCs/>
          <w:sz w:val="20"/>
          <w:szCs w:val="20"/>
          <w:vertAlign w:val="superscript"/>
          <w:lang w:eastAsia="ar-SA"/>
        </w:rPr>
        <w:t>e</w:t>
      </w:r>
      <w:r w:rsidRPr="00E6451E">
        <w:rPr>
          <w:rFonts w:cs="Calibri"/>
          <w:iCs/>
          <w:sz w:val="20"/>
          <w:szCs w:val="20"/>
          <w:lang w:eastAsia="ar-SA"/>
        </w:rPr>
        <w:t xml:space="preserve"> au XXI</w:t>
      </w:r>
      <w:r w:rsidRPr="0064238F">
        <w:rPr>
          <w:rFonts w:cs="Calibri"/>
          <w:iCs/>
          <w:sz w:val="20"/>
          <w:szCs w:val="20"/>
          <w:vertAlign w:val="superscript"/>
          <w:lang w:eastAsia="ar-SA"/>
        </w:rPr>
        <w:t>e</w:t>
      </w:r>
      <w:r w:rsidRPr="00E6451E">
        <w:rPr>
          <w:rFonts w:cs="Calibri"/>
          <w:iCs/>
          <w:sz w:val="20"/>
          <w:szCs w:val="20"/>
          <w:lang w:eastAsia="ar-SA"/>
        </w:rPr>
        <w:t xml:space="preserve"> siècle (réécritures des tragédies grecques, poésie lyrique, romans).</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VIVANTES ÉTRANGÈRES OU RÉGIONALES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La comparaison entre les différentes langues apprises par les élèves et le français est riche d'enseignements. Elle favorise la réflexion sur la cohérence des systèmes linguistiques, leurs parentés ou leurs différences, leurs échanges.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Ces comparaisons peuvent porter sur les ressemblances et divergences syntaxiques et lexicales ; elles permettent d'identifier des fonds communs aux différentes familles de langues, d'explorer les parentés pour enrichir le sens des mots ou de réaliser qu'il existe des visions du monde propres à chaque langue. L'étude de quelques exemples d'emprunts ou d'exportations du vocabulaire, anciens ou récents, montre que les langues sont des objets vivants et en continuelle mutation. On gagnera aussi à travailler conjointement comment chaque langue construit son système verbal et temporel et exprime les relations logiques. Ce sera l'occasion également d'harmoniser autant que possible l'usage des terminologies grammaticales.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plan de la culture, la lecture en français d'œuvres des patrimoines régional, européen et mondial, notamment celles qui ont fortement influencé la littérature nationale, peut donner lieu à des travaux communs, à la lecture d'extraits en langue originale, à la compréhension des contextes culturels qui ont fait naitre ces œuvres. Ces travaux, portant aussi sur les littératures francophones, montrent qu'il existe des formes multiples d'expression française qui enrichissent par la création les pratiques du français.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EPI possibles (tout niveau du cycle) – en lien avec</w:t>
      </w:r>
      <w:r w:rsidRPr="00E6451E">
        <w:rPr>
          <w:rFonts w:cs="Calibri"/>
          <w:sz w:val="20"/>
          <w:szCs w:val="20"/>
        </w:rPr>
        <w:t xml:space="preserve"> </w:t>
      </w:r>
      <w:r w:rsidRPr="00E6451E">
        <w:rPr>
          <w:rFonts w:cs="Calibri"/>
          <w:b/>
          <w:sz w:val="20"/>
          <w:szCs w:val="20"/>
        </w:rPr>
        <w:t xml:space="preserve">les </w:t>
      </w:r>
      <w:r w:rsidRPr="00E6451E">
        <w:rPr>
          <w:rFonts w:cs="Calibri"/>
          <w:b/>
          <w:bCs/>
          <w:sz w:val="20"/>
          <w:szCs w:val="20"/>
          <w:lang w:eastAsia="ar-SA"/>
        </w:rPr>
        <w:t xml:space="preserve">langues étrangères ou régionales et les enseignements artistiques </w:t>
      </w: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Thématique « Langues et cultures étrangères ou régionales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Études grammaticales comparées entre langues.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Travail sur des textes de langue étrangère</w:t>
      </w:r>
      <w:r>
        <w:rPr>
          <w:rFonts w:cs="Calibri"/>
          <w:iCs/>
          <w:sz w:val="20"/>
          <w:szCs w:val="20"/>
          <w:lang w:eastAsia="ar-SA"/>
        </w:rPr>
        <w:t xml:space="preserve"> ou régionale</w:t>
      </w:r>
      <w:r w:rsidRPr="00E6451E">
        <w:rPr>
          <w:rFonts w:cs="Calibri"/>
          <w:iCs/>
          <w:sz w:val="20"/>
          <w:szCs w:val="20"/>
          <w:lang w:eastAsia="ar-SA"/>
        </w:rPr>
        <w:t> : problèmes de traduction, comparaison de traductions.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Préparation d'une exposition bilingue ou montage vidéo sur la comparaison et la diversité des habitudes et coutumes de la vie quotidienne.</w:t>
      </w:r>
    </w:p>
    <w:p w:rsidR="0069791B" w:rsidRPr="00E6451E" w:rsidRDefault="0069791B" w:rsidP="0069791B">
      <w:pPr>
        <w:suppressAutoHyphens/>
        <w:spacing w:after="0" w:line="240" w:lineRule="auto"/>
        <w:rPr>
          <w:rFonts w:cs="Calibri"/>
          <w:b/>
          <w:iCs/>
          <w:sz w:val="20"/>
          <w:szCs w:val="20"/>
          <w:lang w:eastAsia="ar-SA"/>
        </w:rPr>
      </w:pPr>
      <w:r w:rsidRPr="00E6451E">
        <w:rPr>
          <w:rFonts w:cs="Calibri"/>
          <w:b/>
          <w:iCs/>
          <w:sz w:val="20"/>
          <w:szCs w:val="20"/>
          <w:lang w:eastAsia="ar-SA"/>
        </w:rPr>
        <w:t>Thématique « Culture et création artistiques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 xml:space="preserve">Projet autour d’un pays </w:t>
      </w:r>
      <w:r>
        <w:rPr>
          <w:rFonts w:cs="Calibri"/>
          <w:iCs/>
          <w:sz w:val="20"/>
          <w:szCs w:val="20"/>
          <w:lang w:eastAsia="ar-SA"/>
        </w:rPr>
        <w:t xml:space="preserve">ou d’une région </w:t>
      </w:r>
      <w:r w:rsidRPr="00E6451E">
        <w:rPr>
          <w:rFonts w:cs="Calibri"/>
          <w:iCs/>
          <w:sz w:val="20"/>
          <w:szCs w:val="20"/>
          <w:lang w:eastAsia="ar-SA"/>
        </w:rPr>
        <w:t>de langue étrangère</w:t>
      </w:r>
      <w:r>
        <w:rPr>
          <w:rFonts w:cs="Calibri"/>
          <w:iCs/>
          <w:sz w:val="20"/>
          <w:szCs w:val="20"/>
          <w:lang w:eastAsia="ar-SA"/>
        </w:rPr>
        <w:t xml:space="preserve"> ou régionale</w:t>
      </w:r>
      <w:r w:rsidRPr="00E6451E">
        <w:rPr>
          <w:rFonts w:cs="Calibri"/>
          <w:iCs/>
          <w:sz w:val="20"/>
          <w:szCs w:val="20"/>
          <w:lang w:eastAsia="ar-SA"/>
        </w:rPr>
        <w:t>, nourri de textes traduits issus de ce pays</w:t>
      </w:r>
      <w:r>
        <w:rPr>
          <w:rFonts w:cs="Calibri"/>
          <w:iCs/>
          <w:sz w:val="20"/>
          <w:szCs w:val="20"/>
          <w:lang w:eastAsia="ar-SA"/>
        </w:rPr>
        <w:t xml:space="preserve"> / cette région</w:t>
      </w:r>
      <w:r w:rsidRPr="00E6451E">
        <w:rPr>
          <w:rFonts w:cs="Calibri"/>
          <w:iCs/>
          <w:sz w:val="20"/>
          <w:szCs w:val="20"/>
          <w:lang w:eastAsia="ar-SA"/>
        </w:rPr>
        <w:t>, d’œuvres artistiques, etc.</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Roman courtois et poésie issus de la tradition occitane ou du cycle arthurien.</w:t>
      </w:r>
    </w:p>
    <w:p w:rsidR="0069791B" w:rsidRPr="00E6451E" w:rsidRDefault="0069791B" w:rsidP="0069791B">
      <w:pPr>
        <w:suppressAutoHyphens/>
        <w:spacing w:after="0" w:line="240" w:lineRule="auto"/>
        <w:rPr>
          <w:rFonts w:cs="Calibri"/>
          <w: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L'HISTOIRE ET L'ENSEIGNEMENT MORAL ET CIVIQUE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Le tableau des questionnements annuels, sans se limiter à une adéquation chronologique entre l'étude des textes et l'étude des périodes historiques, permet des travaux communs ou coordonnés entre français et histoire. Au-delà des points de </w:t>
      </w:r>
      <w:r w:rsidRPr="00E6451E">
        <w:rPr>
          <w:rFonts w:cs="Calibri"/>
          <w:sz w:val="20"/>
          <w:szCs w:val="20"/>
          <w:lang w:eastAsia="ar-SA"/>
        </w:rPr>
        <w:lastRenderedPageBreak/>
        <w:t xml:space="preserve">passages obligatoires du programme, le professeur de français apporte une contribution essentielle à la formation des compétences signalées dans le programme d'histoire, notamment en ce qui concerne l'identification et la lecture de documents historiques et la pratique de différents langages. Soit dans les Enseignements Pratiques Interdisciplinaires, soit au sein du parcours d’éducation artistique et culturelle, de multiples réalisations peuvent donner sens concret aux récits de voyage des explorateurs à toutes les époques, aux contes orientaux et à leurs avatars orientalistes pour témoigner du rapport aux autres cultures, à la mise en scène des sociétés du Moyen </w:t>
      </w:r>
      <w:r>
        <w:rPr>
          <w:rFonts w:cs="Calibri"/>
          <w:sz w:val="20"/>
          <w:szCs w:val="20"/>
          <w:lang w:eastAsia="ar-SA"/>
        </w:rPr>
        <w:t>Â</w:t>
      </w:r>
      <w:r w:rsidRPr="00E6451E">
        <w:rPr>
          <w:rFonts w:cs="Calibri"/>
          <w:sz w:val="20"/>
          <w:szCs w:val="20"/>
          <w:lang w:eastAsia="ar-SA"/>
        </w:rPr>
        <w:t>ge, aux divertissements royaux à Versailles, aux modèles héroïques exaltés par la Révolution française, ou encore à la poésie engagée pendant la Seconde Guerre mondiale.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w:t>
      </w:r>
      <w:r>
        <w:rPr>
          <w:rFonts w:cs="Calibri"/>
          <w:sz w:val="20"/>
          <w:szCs w:val="20"/>
          <w:lang w:eastAsia="ar-SA"/>
        </w:rPr>
        <w:t>es questions du programme de l’e</w:t>
      </w:r>
      <w:r w:rsidRPr="00E6451E">
        <w:rPr>
          <w:rFonts w:cs="Calibri"/>
          <w:sz w:val="20"/>
          <w:szCs w:val="20"/>
          <w:lang w:eastAsia="ar-SA"/>
        </w:rPr>
        <w:t xml:space="preserve">nseignement </w:t>
      </w:r>
      <w:r>
        <w:rPr>
          <w:rFonts w:cs="Calibri"/>
          <w:sz w:val="20"/>
          <w:szCs w:val="20"/>
          <w:lang w:eastAsia="ar-SA"/>
        </w:rPr>
        <w:t>m</w:t>
      </w:r>
      <w:r w:rsidRPr="00E6451E">
        <w:rPr>
          <w:rFonts w:cs="Calibri"/>
          <w:sz w:val="20"/>
          <w:szCs w:val="20"/>
          <w:lang w:eastAsia="ar-SA"/>
        </w:rPr>
        <w:t xml:space="preserve">oral et </w:t>
      </w:r>
      <w:r>
        <w:rPr>
          <w:rFonts w:cs="Calibri"/>
          <w:sz w:val="20"/>
          <w:szCs w:val="20"/>
          <w:lang w:eastAsia="ar-SA"/>
        </w:rPr>
        <w:t>c</w:t>
      </w:r>
      <w:r w:rsidRPr="00E6451E">
        <w:rPr>
          <w:rFonts w:cs="Calibri"/>
          <w:sz w:val="20"/>
          <w:szCs w:val="20"/>
          <w:lang w:eastAsia="ar-SA"/>
        </w:rPr>
        <w:t>ivique se prêtent à l'organisation de recherches et de débats propices à fournir des entrainements efficaces aux compétences argumentatives.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artistiques » et « Information, communication, citoyenneté » - en lien avec l’histoire, la géographie, l’enseignement moral et civique, l’histoire des arts, les arts plastiques et l’éducation musicale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Travail autour des Grandes Découvertes : les raisons de voyager à travers les textes des découvreurs (de Christophe Colomb à James Cook), leurs descriptions de nouvelles contrées, entre réalisme et fantaisie.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Écriture de « carnets de bord ou de voyage</w:t>
      </w:r>
      <w:r>
        <w:rPr>
          <w:rFonts w:cs="Calibri"/>
          <w:iCs/>
          <w:sz w:val="20"/>
          <w:szCs w:val="20"/>
          <w:lang w:eastAsia="ar-SA"/>
        </w:rPr>
        <w:t xml:space="preserve"> </w:t>
      </w:r>
      <w:r w:rsidRPr="00E6451E">
        <w:rPr>
          <w:rFonts w:cs="Calibri"/>
          <w:iCs/>
          <w:sz w:val="20"/>
          <w:szCs w:val="20"/>
          <w:lang w:eastAsia="ar-SA"/>
        </w:rPr>
        <w:t>» réel ou fictif, éventuellement sous forme de blog, en utilisant les informations historiques. Exposés oraux ou théâtralisation.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Étude de contes orientaux (</w:t>
      </w:r>
      <w:r w:rsidRPr="00E6451E">
        <w:rPr>
          <w:rFonts w:cs="Calibri"/>
          <w:i/>
          <w:iCs/>
          <w:sz w:val="20"/>
          <w:szCs w:val="20"/>
          <w:lang w:eastAsia="ar-SA"/>
        </w:rPr>
        <w:t>Les Mille et Une Nuits</w:t>
      </w:r>
      <w:r w:rsidRPr="00E6451E">
        <w:rPr>
          <w:rFonts w:cs="Calibri"/>
          <w:iCs/>
          <w:sz w:val="20"/>
          <w:szCs w:val="20"/>
          <w:lang w:eastAsia="ar-SA"/>
        </w:rPr>
        <w:t xml:space="preserve">) en lien avec l’étude de la civilisation islamique. Entre réalisme et fantaisie fictionnelle. Utilisation des informations historiques et des thèmes d'histoire des arts.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Le rôle « passeur » des textes antiques de la civilisation arabe au Moyen </w:t>
      </w:r>
      <w:r>
        <w:rPr>
          <w:rFonts w:cs="Calibri"/>
          <w:iCs/>
          <w:sz w:val="20"/>
          <w:szCs w:val="20"/>
          <w:lang w:eastAsia="ar-SA"/>
        </w:rPr>
        <w:t>Â</w:t>
      </w:r>
      <w:r w:rsidRPr="00E6451E">
        <w:rPr>
          <w:rFonts w:cs="Calibri"/>
          <w:iCs/>
          <w:sz w:val="20"/>
          <w:szCs w:val="20"/>
          <w:lang w:eastAsia="ar-SA"/>
        </w:rPr>
        <w:t>ge.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 </w:t>
      </w:r>
      <w:r w:rsidRPr="00E6451E">
        <w:rPr>
          <w:rFonts w:cs="Calibri"/>
          <w:bCs/>
          <w:sz w:val="20"/>
          <w:szCs w:val="20"/>
          <w:lang w:eastAsia="ar-SA"/>
        </w:rPr>
        <w:t>:</w:t>
      </w:r>
      <w:r w:rsidRPr="00E6451E">
        <w:rPr>
          <w:rFonts w:cs="Calibri"/>
          <w:iCs/>
          <w:sz w:val="20"/>
          <w:szCs w:val="20"/>
          <w:lang w:eastAsia="ar-SA"/>
        </w:rPr>
        <w:t xml:space="preserve"> La société sous Louis XIV, à travers Molière. Projets autour par exemple des châteaux de Vaux-le-Vicomte et de Versailles : récits, saynètes, poésies, textes documentaires (lecture et écriture), recherches (</w:t>
      </w:r>
      <w:r>
        <w:rPr>
          <w:rFonts w:cs="Calibri"/>
          <w:iCs/>
          <w:sz w:val="20"/>
          <w:szCs w:val="20"/>
          <w:lang w:eastAsia="ar-SA"/>
        </w:rPr>
        <w:t>éducation aux médias et à l’information</w:t>
      </w:r>
      <w:r w:rsidRPr="00E6451E">
        <w:rPr>
          <w:rFonts w:cs="Calibri"/>
          <w:iCs/>
          <w:sz w:val="20"/>
          <w:szCs w:val="20"/>
          <w:lang w:eastAsia="ar-SA"/>
        </w:rPr>
        <w:t>). La présence permanente de l’Antiquité (opéras, tableaux, sculptures) dans les arts du XVII</w:t>
      </w:r>
      <w:r w:rsidRPr="00DA7BB7">
        <w:rPr>
          <w:rFonts w:cs="Calibri"/>
          <w:iCs/>
          <w:sz w:val="20"/>
          <w:szCs w:val="20"/>
          <w:vertAlign w:val="superscript"/>
          <w:lang w:eastAsia="ar-SA"/>
        </w:rPr>
        <w:t>e</w:t>
      </w:r>
      <w:r w:rsidRPr="00E6451E">
        <w:rPr>
          <w:rFonts w:cs="Calibri"/>
          <w:iCs/>
          <w:sz w:val="20"/>
          <w:szCs w:val="20"/>
          <w:lang w:eastAsia="ar-SA"/>
        </w:rPr>
        <w:t xml:space="preserve"> siècle à la Révolution et l'Empire.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Travail autour de la Révolution française. Projet de construction de personnages, avec leur point de vue exprimé sous formes diverses (correspondance, écrits à la première personne, art oratoire…). Référence possible aux héros de l’Antiquité.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Recherches sur la devise de la République et sur les origines des déclarations des droits en vue d'une exposition.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La société française au XIX</w:t>
      </w:r>
      <w:r w:rsidRPr="00DA7BB7">
        <w:rPr>
          <w:rFonts w:cs="Calibri"/>
          <w:iCs/>
          <w:sz w:val="20"/>
          <w:szCs w:val="20"/>
          <w:vertAlign w:val="superscript"/>
          <w:lang w:eastAsia="ar-SA"/>
        </w:rPr>
        <w:t>e</w:t>
      </w:r>
      <w:r w:rsidRPr="00E6451E">
        <w:rPr>
          <w:rFonts w:cs="Calibri"/>
          <w:iCs/>
          <w:sz w:val="20"/>
          <w:szCs w:val="20"/>
          <w:lang w:eastAsia="ar-SA"/>
        </w:rPr>
        <w:t xml:space="preserve"> siècle à travers la littérature (bourgeoisie, paysannerie, peuple des villes) : Hugo, Zola, Maupassant…</w:t>
      </w:r>
      <w:r>
        <w:rPr>
          <w:rFonts w:cs="Calibri"/>
          <w:iCs/>
          <w:sz w:val="20"/>
          <w:szCs w:val="20"/>
          <w:lang w:eastAsia="ar-SA"/>
        </w:rPr>
        <w:t xml:space="preserve"> </w:t>
      </w:r>
      <w:r w:rsidRPr="00E6451E">
        <w:rPr>
          <w:rFonts w:cs="Calibri"/>
          <w:iCs/>
          <w:sz w:val="20"/>
          <w:szCs w:val="20"/>
          <w:lang w:eastAsia="ar-SA"/>
        </w:rPr>
        <w:t>Écriture d’articles de journaux imaginaires, interviews fictives d’écrivains…</w:t>
      </w:r>
      <w:r>
        <w:rPr>
          <w:rFonts w:cs="Calibri"/>
          <w:iCs/>
          <w:sz w:val="20"/>
          <w:szCs w:val="20"/>
          <w:lang w:eastAsia="ar-SA"/>
        </w:rPr>
        <w:t xml:space="preserve"> </w:t>
      </w:r>
      <w:r w:rsidRPr="00E6451E">
        <w:rPr>
          <w:rFonts w:cs="Calibri"/>
          <w:iCs/>
          <w:sz w:val="20"/>
          <w:szCs w:val="20"/>
          <w:lang w:eastAsia="ar-SA"/>
        </w:rPr>
        <w:t>Procès imaginaires.</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 L</w:t>
      </w:r>
      <w:r w:rsidRPr="00E6451E">
        <w:rPr>
          <w:rFonts w:cs="Calibri"/>
          <w:iCs/>
          <w:sz w:val="20"/>
          <w:szCs w:val="20"/>
          <w:lang w:eastAsia="ar-SA"/>
        </w:rPr>
        <w:t>a littérature et les régimes totalitaires (entre réalisme et métaphores).</w:t>
      </w:r>
    </w:p>
    <w:p w:rsidR="0069791B" w:rsidRPr="00E6451E" w:rsidRDefault="0069791B" w:rsidP="00410E43">
      <w:pPr>
        <w:numPr>
          <w:ilvl w:val="0"/>
          <w:numId w:val="200"/>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Les deux guerres mondiales et la littérature : poésie engagée, résistance (avec ouvertures sur le présent), fabrication d'une anthologie poétique, mise en voix et mise en scène…</w:t>
      </w:r>
    </w:p>
    <w:p w:rsidR="0069791B" w:rsidRPr="00E6451E" w:rsidRDefault="0069791B" w:rsidP="0069791B">
      <w:pPr>
        <w:suppressAutoHyphens/>
        <w:spacing w:after="0" w:line="240" w:lineRule="auto"/>
        <w:ind w:left="535"/>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ARTS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programme d'histoire des arts propose de nombreux points d'articulation entre les littératures, les arts plastiques, la musique, l'architecture, le spectacle vivant ou le cinéma. Les élèves sont sensibilisés aux continuités et aux ruptures, aux façons dont les artistes s'approprient, détournent ou transforment les œuvres et les visions du monde qui les ont précédés, créent ainsi des mouvements et des écoles témoins de leur temps. On peut également travailler les modes de citations, les formes de métissage et d'hybridations propres au monde d'aujourd'hui et à l'art contemporain. Il est aussi possible d'établir des liens avec la géographie en travaillant sur l'architecture, l'urbanisme et l'évolution des paysages (réels et imaginaires) ou sur les utopies spatiales.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champ spécifique de l'analyse de l'image est partagé entre plusieurs disciplines qui gagnent à coordonner les corpus et l'appropriation du vocabulaire de l'analyse.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w:t>
      </w:r>
      <w:r>
        <w:rPr>
          <w:rFonts w:cs="Calibri"/>
          <w:b/>
          <w:bCs/>
          <w:sz w:val="20"/>
          <w:szCs w:val="20"/>
          <w:lang w:eastAsia="ar-SA"/>
        </w:rPr>
        <w:t>s</w:t>
      </w:r>
      <w:r w:rsidRPr="00E6451E">
        <w:rPr>
          <w:rFonts w:cs="Calibri"/>
          <w:b/>
          <w:bCs/>
          <w:sz w:val="20"/>
          <w:szCs w:val="20"/>
          <w:lang w:eastAsia="ar-SA"/>
        </w:rPr>
        <w:t> » et « Information, communication, citoyenneté » - en lien avec les arts plastiques, l’éducation musicale, l’histoire des arts, l’histoire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w:t>
      </w:r>
      <w:r w:rsidRPr="00E6451E">
        <w:rPr>
          <w:rFonts w:cs="Calibri"/>
          <w:sz w:val="20"/>
          <w:szCs w:val="20"/>
          <w:lang w:eastAsia="ar-SA"/>
        </w:rPr>
        <w:t xml:space="preserve"> </w:t>
      </w: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Préparation d'une exposition sur l'évolution de l'art des jardins du Moyen </w:t>
      </w:r>
      <w:r>
        <w:rPr>
          <w:rFonts w:cs="Calibri"/>
          <w:iCs/>
          <w:sz w:val="20"/>
          <w:szCs w:val="20"/>
          <w:lang w:eastAsia="ar-SA"/>
        </w:rPr>
        <w:t>Â</w:t>
      </w:r>
      <w:r w:rsidRPr="00E6451E">
        <w:rPr>
          <w:rFonts w:cs="Calibri"/>
          <w:iCs/>
          <w:sz w:val="20"/>
          <w:szCs w:val="20"/>
          <w:lang w:eastAsia="ar-SA"/>
        </w:rPr>
        <w:t>ge à l'époque classique.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Imaginer la ville de la fin du siècle sous forme de plans, de croquis, de montages photographiques ou de récits.</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Portrait, autoportrait</w:t>
      </w:r>
      <w:r>
        <w:rPr>
          <w:rFonts w:cs="Calibri"/>
          <w:iCs/>
          <w:sz w:val="20"/>
          <w:szCs w:val="20"/>
          <w:lang w:eastAsia="ar-SA"/>
        </w:rPr>
        <w:t> </w:t>
      </w:r>
      <w:r w:rsidRPr="00E6451E">
        <w:rPr>
          <w:rFonts w:cs="Calibri"/>
          <w:iCs/>
          <w:sz w:val="20"/>
          <w:szCs w:val="20"/>
          <w:lang w:eastAsia="ar-SA"/>
        </w:rPr>
        <w:t>: pourquoi les</w:t>
      </w:r>
      <w:r>
        <w:rPr>
          <w:rFonts w:cs="Calibri"/>
          <w:iCs/>
          <w:sz w:val="20"/>
          <w:szCs w:val="20"/>
          <w:lang w:eastAsia="ar-SA"/>
        </w:rPr>
        <w:t xml:space="preserve"> femmes et les</w:t>
      </w:r>
      <w:r w:rsidRPr="00E6451E">
        <w:rPr>
          <w:rFonts w:cs="Calibri"/>
          <w:iCs/>
          <w:sz w:val="20"/>
          <w:szCs w:val="20"/>
          <w:lang w:eastAsia="ar-SA"/>
        </w:rPr>
        <w:t xml:space="preserve"> hommes se représente</w:t>
      </w:r>
      <w:r>
        <w:rPr>
          <w:rFonts w:cs="Calibri"/>
          <w:iCs/>
          <w:sz w:val="20"/>
          <w:szCs w:val="20"/>
          <w:lang w:eastAsia="ar-SA"/>
        </w:rPr>
        <w:t xml:space="preserve">nt-ils </w:t>
      </w:r>
      <w:r w:rsidRPr="00E6451E">
        <w:rPr>
          <w:rFonts w:cs="Calibri"/>
          <w:iCs/>
          <w:sz w:val="20"/>
          <w:szCs w:val="20"/>
          <w:lang w:eastAsia="ar-SA"/>
        </w:rPr>
        <w:t>dans la peinture, la photographie</w:t>
      </w:r>
      <w:r>
        <w:rPr>
          <w:rFonts w:cs="Calibri"/>
          <w:iCs/>
          <w:sz w:val="20"/>
          <w:szCs w:val="20"/>
          <w:lang w:eastAsia="ar-SA"/>
        </w:rPr>
        <w:t>, la sculpture</w:t>
      </w:r>
      <w:r w:rsidRPr="00E6451E">
        <w:rPr>
          <w:rFonts w:cs="Calibri"/>
          <w:iCs/>
          <w:sz w:val="20"/>
          <w:szCs w:val="20"/>
          <w:lang w:eastAsia="ar-SA"/>
        </w:rPr>
        <w:t xml:space="preserve"> ou la littérature ? Constitution d'une collection commentée.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Les caricatures sont-elles des insultes ou des dénonciations ? Lecture de dessins de presse ; dessins satiriques d'élèves sur l'actualité ou sur la vie du collège.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L'image au service de la propagande entre 1914 et 1945, recherche, analyse d'affiches, de photos, de films.</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Hybridation, métissage et mondialisation dans la pratique artistique</w:t>
      </w:r>
      <w:r w:rsidRPr="00E6451E">
        <w:rPr>
          <w:rFonts w:cs="Calibri"/>
          <w:sz w:val="20"/>
          <w:szCs w:val="20"/>
          <w:lang w:eastAsia="ar-SA"/>
        </w:rPr>
        <w:t>.</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AUTRES CHAMPS DU SAVOIR</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lastRenderedPageBreak/>
        <w:t>Le français peut se situer aussi en soutien du développement des qualités d'expression dans toutes les disciplines, y compris scientifiques. On veille à développer, avec le CDI et le professeur documentaliste, les compétences essentielles et omniprésentes maintenant à tous les niveaux de la formation, relatives au traitement de l'information, à la connaissance et à l’usage des médias.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Information, communication, citoyenneté », « Sciences, technologie et société » - en lien avec la physique-chimie, les sciences de la vie et de la Terre, l’éducation aux médias et à l’information</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Présentation, mise en scène, appropriation de l'espace : valoriser son travail, rendre compte de son travail, présenter à un public, par l'oral, l'écrit, le numérique, la mise en scène...</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Aider les élèves à lire/écrire des tex</w:t>
      </w:r>
      <w:r>
        <w:rPr>
          <w:rFonts w:cs="Calibri"/>
          <w:iCs/>
          <w:sz w:val="20"/>
          <w:szCs w:val="20"/>
          <w:lang w:eastAsia="ar-SA"/>
        </w:rPr>
        <w:t xml:space="preserve">tes scientifiques (comptes </w:t>
      </w:r>
      <w:r w:rsidRPr="00E6451E">
        <w:rPr>
          <w:rFonts w:cs="Calibri"/>
          <w:iCs/>
          <w:sz w:val="20"/>
          <w:szCs w:val="20"/>
          <w:lang w:eastAsia="ar-SA"/>
        </w:rPr>
        <w:t>rendus d’expériences, formulations d’hypothèses…).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Travail sur le lexique scientifique, mais aussi jeu sur les mots issus du domaine scientifique (par ex</w:t>
      </w:r>
      <w:r>
        <w:rPr>
          <w:rFonts w:cs="Calibri"/>
          <w:iCs/>
          <w:sz w:val="20"/>
          <w:szCs w:val="20"/>
          <w:lang w:eastAsia="ar-SA"/>
        </w:rPr>
        <w:t>.</w:t>
      </w:r>
      <w:r w:rsidRPr="00E6451E">
        <w:rPr>
          <w:rFonts w:cs="Calibri"/>
          <w:iCs/>
          <w:sz w:val="20"/>
          <w:szCs w:val="20"/>
          <w:lang w:eastAsia="ar-SA"/>
        </w:rPr>
        <w:t xml:space="preserve"> expressions autour de l’astronomie, de l’eau, des organes corporels, en lien avec les langues anciennes…).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 xml:space="preserve">Tout niveau du cycle : Comparer les représentations mythiques et les représentations scientifiques de différents phénomènes étudiés en </w:t>
      </w:r>
      <w:r>
        <w:rPr>
          <w:rFonts w:cs="Calibri"/>
          <w:bCs/>
          <w:sz w:val="20"/>
          <w:szCs w:val="20"/>
          <w:lang w:eastAsia="ar-SA"/>
        </w:rPr>
        <w:t>sciences de la vie et de la Terre</w:t>
      </w:r>
      <w:r w:rsidRPr="00E6451E">
        <w:rPr>
          <w:rFonts w:cs="Calibri"/>
          <w:bCs/>
          <w:sz w:val="20"/>
          <w:szCs w:val="20"/>
          <w:lang w:eastAsia="ar-SA"/>
        </w:rPr>
        <w:t>, en visant : des acquisitions culturelles concernant les mythes et les grands questionnements auxquels ils tentent de répondre ; l'identification des traces laissées par ces mythes dans la culture contemporaine (par exemple l'astrologie ; la distinction entre ce qui relève de la croyance et ce qui est acquis à la suite d'une démarche scientifique</w:t>
      </w:r>
      <w:r>
        <w:rPr>
          <w:rFonts w:cs="Calibri"/>
          <w:bCs/>
          <w:sz w:val="20"/>
          <w:szCs w:val="20"/>
          <w:lang w:eastAsia="ar-SA"/>
        </w:rPr>
        <w:t>)</w:t>
      </w:r>
      <w:r w:rsidRPr="00E6451E">
        <w:rPr>
          <w:rFonts w:cs="Calibri"/>
          <w:bCs/>
          <w:sz w:val="20"/>
          <w:szCs w:val="20"/>
          <w:lang w:eastAsia="ar-SA"/>
        </w:rPr>
        <w:t>.</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Mêler fiction et explications scientifiques en s’appuyant sur des lectures : Jules Verne, la science et la technique de son époque, rêve ou réalité ? Textes de science-fiction des XX</w:t>
      </w:r>
      <w:r w:rsidRPr="00DA7BB7">
        <w:rPr>
          <w:rFonts w:cs="Calibri"/>
          <w:iCs/>
          <w:sz w:val="20"/>
          <w:szCs w:val="20"/>
          <w:vertAlign w:val="superscript"/>
          <w:lang w:eastAsia="ar-SA"/>
        </w:rPr>
        <w:t>e</w:t>
      </w:r>
      <w:r w:rsidRPr="00E6451E">
        <w:rPr>
          <w:rFonts w:cs="Calibri"/>
          <w:iCs/>
          <w:sz w:val="20"/>
          <w:szCs w:val="20"/>
          <w:lang w:eastAsia="ar-SA"/>
        </w:rPr>
        <w:t xml:space="preserve"> et XXI</w:t>
      </w:r>
      <w:r w:rsidRPr="00DA7BB7">
        <w:rPr>
          <w:rFonts w:cs="Calibri"/>
          <w:iCs/>
          <w:sz w:val="20"/>
          <w:szCs w:val="20"/>
          <w:vertAlign w:val="superscript"/>
          <w:lang w:eastAsia="ar-SA"/>
        </w:rPr>
        <w:t>e</w:t>
      </w:r>
      <w:r w:rsidRPr="00E6451E">
        <w:rPr>
          <w:rFonts w:cs="Calibri"/>
          <w:iCs/>
          <w:sz w:val="20"/>
          <w:szCs w:val="20"/>
          <w:lang w:eastAsia="ar-SA"/>
        </w:rPr>
        <w:t xml:space="preserve"> siècles.</w:t>
      </w:r>
    </w:p>
    <w:p w:rsidR="0069791B" w:rsidRPr="00E6451E" w:rsidRDefault="0069791B" w:rsidP="00410E43">
      <w:pPr>
        <w:numPr>
          <w:ilvl w:val="0"/>
          <w:numId w:val="202"/>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Mener un projet de recherche documentaire autour de questions comme « l’eau dans tous ses états », « sommes-nous seuls dans l’univers ? » , « internet aujourd’hui et demain » ou « l’avenir de la planète », en utilisant des textes littéraires et des écrits divers, en écrivant un récit, des poèmes, en alimentant le site du collège.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p>
    <w:p w:rsidR="0069791B" w:rsidRPr="00A628C5" w:rsidRDefault="0069791B" w:rsidP="0069791B">
      <w:pPr>
        <w:spacing w:after="0" w:line="240" w:lineRule="auto"/>
        <w:rPr>
          <w:rFonts w:cs="Calibri"/>
          <w:b/>
          <w:bCs/>
          <w:caps/>
          <w:color w:val="31849B"/>
          <w:sz w:val="28"/>
          <w:szCs w:val="28"/>
        </w:rPr>
      </w:pPr>
      <w:r>
        <w:rPr>
          <w:rFonts w:cs="Calibri"/>
          <w:b/>
          <w:bCs/>
          <w:caps/>
          <w:color w:val="31849B"/>
          <w:sz w:val="32"/>
          <w:szCs w:val="32"/>
        </w:rPr>
        <w:br w:type="page"/>
      </w:r>
      <w:r>
        <w:rPr>
          <w:rFonts w:cs="Calibri"/>
          <w:b/>
          <w:bCs/>
          <w:color w:val="31849B"/>
          <w:sz w:val="28"/>
          <w:szCs w:val="28"/>
        </w:rPr>
        <w:lastRenderedPageBreak/>
        <w:t>Langues vivantes</w:t>
      </w:r>
      <w:r>
        <w:rPr>
          <w:rFonts w:cs="Calibri"/>
          <w:b/>
          <w:bCs/>
          <w:caps/>
          <w:color w:val="31849B"/>
          <w:sz w:val="28"/>
          <w:szCs w:val="28"/>
        </w:rPr>
        <w:t xml:space="preserve"> </w:t>
      </w:r>
      <w:r>
        <w:rPr>
          <w:rFonts w:cs="Calibri"/>
          <w:b/>
          <w:bCs/>
          <w:color w:val="31849B"/>
          <w:sz w:val="28"/>
          <w:szCs w:val="28"/>
        </w:rPr>
        <w:t xml:space="preserve">étrangères et régionales </w:t>
      </w:r>
      <w:r w:rsidRPr="00A628C5">
        <w:rPr>
          <w:rFonts w:cs="Calibri"/>
          <w:b/>
          <w:bCs/>
          <w:caps/>
          <w:color w:val="31849B"/>
          <w:sz w:val="28"/>
          <w:szCs w:val="28"/>
        </w:rPr>
        <w:t xml:space="preserve"> </w:t>
      </w:r>
    </w:p>
    <w:p w:rsidR="0069791B" w:rsidRPr="00E6451E" w:rsidRDefault="0069791B" w:rsidP="0069791B">
      <w:pPr>
        <w:spacing w:after="0" w:line="240" w:lineRule="auto"/>
        <w:rPr>
          <w:rFonts w:cs="Calibri"/>
          <w:b/>
          <w:color w:val="0070C0"/>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Au cycle 4</w:t>
      </w:r>
      <w:r>
        <w:rPr>
          <w:rFonts w:cs="Calibri"/>
          <w:bCs/>
          <w:sz w:val="20"/>
          <w:szCs w:val="20"/>
        </w:rPr>
        <w:t>,</w:t>
      </w:r>
      <w:r w:rsidRPr="00E6451E">
        <w:rPr>
          <w:rFonts w:cs="Calibri"/>
          <w:bCs/>
          <w:sz w:val="20"/>
          <w:szCs w:val="20"/>
        </w:rPr>
        <w:t xml:space="preserve"> les élèves apprennent en parallèle deux langues vivantes étrangères ou régionales. Ils acquièrent, à l’oral et à l’écrit, des compétences leur permettant de comprendre, d’exprimer, d’interagir, de transmettre, de créer. Dans chaque langue étudiée et dans </w:t>
      </w:r>
      <w:r>
        <w:rPr>
          <w:rFonts w:cs="Calibri"/>
          <w:bCs/>
          <w:sz w:val="20"/>
          <w:szCs w:val="20"/>
        </w:rPr>
        <w:t xml:space="preserve">la </w:t>
      </w:r>
      <w:r w:rsidRPr="00E6451E">
        <w:rPr>
          <w:rFonts w:cs="Calibri"/>
          <w:bCs/>
          <w:sz w:val="20"/>
          <w:szCs w:val="20"/>
        </w:rPr>
        <w:t>convergence</w:t>
      </w:r>
      <w:r>
        <w:rPr>
          <w:rFonts w:cs="Calibri"/>
          <w:bCs/>
          <w:sz w:val="20"/>
          <w:szCs w:val="20"/>
        </w:rPr>
        <w:t xml:space="preserve"> entre elles</w:t>
      </w:r>
      <w:r w:rsidRPr="00E6451E">
        <w:rPr>
          <w:rFonts w:cs="Calibri"/>
          <w:bCs/>
          <w:sz w:val="20"/>
          <w:szCs w:val="20"/>
        </w:rPr>
        <w:t xml:space="preserve">, la découverte culturelle et la relation interculturelle sont, en articulation étroite avec les activités langagières, des visées majeures du cycle.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L’enseignement des langues du cycle 2 au cycle 4 est conçu pour offrir une continuité dans les apprentissages qui permet de consolider les acquis et de poursuivre la construction de compétences de communication en appui sur des contenus linguistiques et culturels et visant, en particulier pour la LV1, un niveau d’autonomie et une capacité accrue à faire face à des situations de communication diverses, voire imprévues. L’apprentissage d’une seconde langue vivante dès le début du cycle 4 va pouvoir s’appuyer sur les connaissances et compétences déjà mises en œuvre pour une autre </w:t>
      </w:r>
      <w:r w:rsidRPr="0035424F">
        <w:rPr>
          <w:rFonts w:cs="Calibri"/>
          <w:bCs/>
          <w:sz w:val="20"/>
          <w:szCs w:val="20"/>
        </w:rPr>
        <w:t>langue vivante étrangère ou régionale</w:t>
      </w:r>
      <w:r w:rsidRPr="00E6451E">
        <w:rPr>
          <w:rFonts w:cs="Calibri"/>
          <w:bCs/>
          <w:sz w:val="20"/>
          <w:szCs w:val="20"/>
        </w:rPr>
        <w:t xml:space="preserve"> et pour le français aux cycles 2 et 3. La mise en relation des langues enseignées prend des formes diverses : comparaison de fonctionnement, convergence ou différenciation des démarches, transfert de st</w:t>
      </w:r>
      <w:r>
        <w:rPr>
          <w:rFonts w:cs="Calibri"/>
          <w:bCs/>
          <w:sz w:val="20"/>
          <w:szCs w:val="20"/>
        </w:rPr>
        <w:t>ratégies, réflexion culturelle,</w:t>
      </w:r>
      <w:r w:rsidRPr="00E6451E">
        <w:rPr>
          <w:rFonts w:cs="Calibri"/>
          <w:bCs/>
          <w:sz w:val="20"/>
          <w:szCs w:val="20"/>
        </w:rPr>
        <w:t xml:space="preserve"> ceci pour les langues étrangères et régionales mais aussi </w:t>
      </w:r>
      <w:r>
        <w:rPr>
          <w:rFonts w:cs="Calibri"/>
          <w:bCs/>
          <w:sz w:val="20"/>
          <w:szCs w:val="20"/>
        </w:rPr>
        <w:t>pour</w:t>
      </w:r>
      <w:r w:rsidRPr="00E6451E">
        <w:rPr>
          <w:rFonts w:cs="Calibri"/>
          <w:bCs/>
          <w:sz w:val="20"/>
          <w:szCs w:val="20"/>
        </w:rPr>
        <w:t xml:space="preserve"> le français.</w:t>
      </w:r>
      <w:r w:rsidRPr="00E6451E">
        <w:rPr>
          <w:rFonts w:cs="Calibri"/>
          <w:b/>
          <w:bCs/>
          <w:sz w:val="20"/>
          <w:szCs w:val="20"/>
        </w:rPr>
        <w:t xml:space="preserv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 cycle 4 est, dans toutes les disciplines, marqué par une plus grande complexité langagière des documents et des activités proposés aux élèves. Les LVER ont à inclure cette perspective, en particulier quant aux activités de compréhension et de reformulation (compte rendu, résumé, prise de notes… passage de l’écrit à l’oral et inversement). </w:t>
      </w:r>
      <w:r w:rsidRPr="00E6451E">
        <w:rPr>
          <w:rFonts w:cs="Calibri"/>
          <w:bCs/>
          <w:iCs/>
          <w:sz w:val="20"/>
          <w:szCs w:val="20"/>
        </w:rPr>
        <w:t>La diversité des apports offerts par les technologies numériques autorise la sélection des sources documentaires et le traitement de l’information recueillie.</w:t>
      </w:r>
      <w:r w:rsidRPr="00E6451E">
        <w:rPr>
          <w:rFonts w:cs="Calibri"/>
          <w:bCs/>
          <w:sz w:val="20"/>
          <w:szCs w:val="20"/>
        </w:rPr>
        <w:t xml:space="preserve"> Les élèves se trouvent confrontés à plusieurs types de langages et apprennent à choisir les plus appropriés. Plus largement, ils s’entrainent à tirer parti des ressources que médias et supports numériques leur offrent pour accéder à la pluralité des langues et à la diversité des cultures. Ils commencent à aborder dans les langues apprises des connaissances intéressant d’autres disciplines. En outre, les ressources dont disposent élèves et professeurs ne se limitent pas aux langues enseignées : les langues de la maison, de la famille, de l’environnement ou du voisinage régional ont </w:t>
      </w:r>
      <w:r>
        <w:rPr>
          <w:rFonts w:cs="Calibri"/>
          <w:bCs/>
          <w:sz w:val="20"/>
          <w:szCs w:val="20"/>
        </w:rPr>
        <w:t>également leur place</w:t>
      </w:r>
      <w:r w:rsidRPr="00E6451E">
        <w:rPr>
          <w:rFonts w:cs="Calibri"/>
          <w:bCs/>
          <w:sz w:val="20"/>
          <w:szCs w:val="20"/>
        </w:rPr>
        <w:t xml:space="preserve"> comme dans les cycles précédents, mais selon une démarche plus réflexive.</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Les démarches d’apprentissage visent à faire participer les élèves à la construction des connaissances et des compétences ; la pédagogie de projets met </w:t>
      </w:r>
      <w:r>
        <w:rPr>
          <w:rFonts w:cs="Calibri"/>
          <w:bCs/>
          <w:sz w:val="20"/>
          <w:szCs w:val="20"/>
        </w:rPr>
        <w:t>les élèves</w:t>
      </w:r>
      <w:r w:rsidRPr="00E6451E">
        <w:rPr>
          <w:rFonts w:cs="Calibri"/>
          <w:bCs/>
          <w:sz w:val="20"/>
          <w:szCs w:val="20"/>
        </w:rPr>
        <w:t xml:space="preserve"> dans la situation de mobiliser compétences linguistiques et transversales pour aborder des situations nouvelles, produire et créer.</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Dans les disciplines dites « non linguistiques » (DNL), l’utilisation de la langue </w:t>
      </w:r>
      <w:r>
        <w:rPr>
          <w:rFonts w:cs="Calibri"/>
          <w:bCs/>
          <w:sz w:val="20"/>
          <w:szCs w:val="20"/>
        </w:rPr>
        <w:t xml:space="preserve">vivante </w:t>
      </w:r>
      <w:r w:rsidRPr="00E6451E">
        <w:rPr>
          <w:rFonts w:cs="Calibri"/>
          <w:bCs/>
          <w:sz w:val="20"/>
          <w:szCs w:val="20"/>
        </w:rPr>
        <w:t xml:space="preserve">dans le cadre d’une autre discipline permet de rendre la construction de connaissances et de compétences en langue vivante plus accessible en </w:t>
      </w:r>
      <w:r>
        <w:rPr>
          <w:rFonts w:cs="Calibri"/>
          <w:bCs/>
          <w:sz w:val="20"/>
          <w:szCs w:val="20"/>
        </w:rPr>
        <w:t xml:space="preserve">en </w:t>
      </w:r>
      <w:r w:rsidRPr="00E6451E">
        <w:rPr>
          <w:rFonts w:cs="Calibri"/>
          <w:bCs/>
          <w:sz w:val="20"/>
          <w:szCs w:val="20"/>
        </w:rPr>
        <w:t xml:space="preserve">proposant une approche indirecte. La possibilité d’approcher d’autres disciplines par le biais d’une langue vivante contribue également à une meilleure perception non seulement de la façon dont les spécificités de cette discipline sont prises en compte dans d’autres systèmes éducatifs mais aussi des connaissances liées à cette discipline.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pacing w:after="0" w:line="240" w:lineRule="auto"/>
        <w:rPr>
          <w:rFonts w:cs="Calibri"/>
          <w:b/>
          <w:color w:val="31849B"/>
          <w:sz w:val="20"/>
          <w:szCs w:val="20"/>
        </w:rPr>
      </w:pPr>
      <w:r>
        <w:rPr>
          <w:rFonts w:cs="Calibri"/>
          <w:b/>
          <w:color w:val="31849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639"/>
        <w:gridCol w:w="1838"/>
      </w:tblGrid>
      <w:tr w:rsidR="0069791B" w:rsidRPr="002421C4" w:rsidTr="00280402">
        <w:trPr>
          <w:trHeight w:val="219"/>
        </w:trPr>
        <w:tc>
          <w:tcPr>
            <w:tcW w:w="8477"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lastRenderedPageBreak/>
              <w:t xml:space="preserve">Compétences </w:t>
            </w:r>
            <w:r>
              <w:rPr>
                <w:rFonts w:cs="Calibri"/>
                <w:b/>
                <w:sz w:val="24"/>
                <w:szCs w:val="24"/>
              </w:rPr>
              <w:t>travaillées</w:t>
            </w:r>
          </w:p>
        </w:tc>
        <w:tc>
          <w:tcPr>
            <w:tcW w:w="1803"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t>Domaines du socle</w:t>
            </w:r>
          </w:p>
        </w:tc>
      </w:tr>
      <w:tr w:rsidR="0069791B" w:rsidRPr="00E6451E" w:rsidTr="00280402">
        <w:trPr>
          <w:trHeight w:val="1964"/>
        </w:trPr>
        <w:tc>
          <w:tcPr>
            <w:tcW w:w="8477" w:type="dxa"/>
            <w:shd w:val="clear" w:color="auto" w:fill="DAEEF3"/>
          </w:tcPr>
          <w:p w:rsidR="0069791B" w:rsidRPr="00E6451E" w:rsidRDefault="0069791B" w:rsidP="00280402">
            <w:pPr>
              <w:spacing w:after="0" w:line="240" w:lineRule="auto"/>
              <w:jc w:val="both"/>
              <w:rPr>
                <w:rFonts w:eastAsia="Times" w:cs="Calibri"/>
                <w:b/>
                <w:sz w:val="20"/>
                <w:szCs w:val="20"/>
              </w:rPr>
            </w:pPr>
            <w:r>
              <w:rPr>
                <w:rFonts w:eastAsia="Times" w:cs="Calibri"/>
                <w:b/>
                <w:sz w:val="20"/>
                <w:szCs w:val="20"/>
              </w:rPr>
              <w:t>É</w:t>
            </w:r>
            <w:r w:rsidRPr="00E6451E">
              <w:rPr>
                <w:rFonts w:eastAsia="Times" w:cs="Calibri"/>
                <w:b/>
                <w:sz w:val="20"/>
                <w:szCs w:val="20"/>
              </w:rPr>
              <w:t>couter et comprendre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Comprendre des messages oraux et des documents sonores de nature et de complexité variables.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Se familiariser aux réalités sonores de la langue, et s’entrainer à la mémorisation.</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Repérer des indices pertinents, extralinguistiques ou linguistiques, pour identifier la situation d’énonciation et déduire le sens d’un message.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Savoir lire des documents vidéo et savoir mettre en relation images et documents sonores.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Lire </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Comprendre des documents écrits de nature</w:t>
            </w:r>
            <w:r>
              <w:rPr>
                <w:rFonts w:cs="Calibri"/>
                <w:sz w:val="20"/>
                <w:szCs w:val="20"/>
              </w:rPr>
              <w:t xml:space="preserve"> et de difficultés variées issu</w:t>
            </w:r>
            <w:r w:rsidRPr="00E6451E">
              <w:rPr>
                <w:rFonts w:cs="Calibri"/>
                <w:sz w:val="20"/>
                <w:szCs w:val="20"/>
              </w:rPr>
              <w:t>s de sources diverses.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Développer des stratégies de lecteur par le biais de lectures régulières.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S’approprier le document en utilisant des repérages de nature différente : indices extralinguistiques, linguistiques, reconstitution du sens, mise en relation d’éléments significatifs.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1960"/>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Parler en continu</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Mobiliser à bon escient ses connaissances lexicales, culturelles, grammaticales pour produire un texte oral sur des sujets variés.</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color w:val="000000"/>
                <w:sz w:val="20"/>
                <w:szCs w:val="20"/>
                <w:lang w:eastAsia="fr-FR"/>
              </w:rPr>
              <w:t>Développer des stratégies pour surmonter un manque lexical lors d’une prise de parole,</w:t>
            </w:r>
            <w:r w:rsidRPr="00E6451E">
              <w:rPr>
                <w:rFonts w:cs="Calibri"/>
                <w:sz w:val="20"/>
                <w:szCs w:val="20"/>
              </w:rPr>
              <w:t xml:space="preserve"> s’autocorriger et reformuler pour se faire comprendre.</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Respecter un registre et un niveau de langue.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cs="Calibri"/>
                <w:sz w:val="20"/>
                <w:szCs w:val="20"/>
              </w:rPr>
              <w:t>Mettre en voix son discours par la prononciation, l’intonation et la gestuelle adéquates.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Prendre la parole pour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b/>
                <w:sz w:val="20"/>
                <w:szCs w:val="20"/>
              </w:rPr>
            </w:pPr>
            <w:r>
              <w:rPr>
                <w:rFonts w:cs="Calibri"/>
                <w:b/>
                <w:sz w:val="20"/>
                <w:szCs w:val="20"/>
              </w:rPr>
              <w:t>É</w:t>
            </w:r>
            <w:r w:rsidRPr="00E6451E">
              <w:rPr>
                <w:rFonts w:cs="Calibri"/>
                <w:b/>
                <w:sz w:val="20"/>
                <w:szCs w:val="20"/>
              </w:rPr>
              <w:t>crire</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S’appuyer sur les stratégies développées à l’oral pour apprendre à structurer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Mobiliser les outils pour écrire, corriger, modifier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Reformuler un message, rendre compte,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477" w:type="dxa"/>
            <w:shd w:val="clear" w:color="auto" w:fill="DAEEF3"/>
          </w:tcPr>
          <w:p w:rsidR="0069791B" w:rsidRPr="00E6451E" w:rsidRDefault="0069791B" w:rsidP="00280402">
            <w:pPr>
              <w:tabs>
                <w:tab w:val="num" w:pos="720"/>
              </w:tabs>
              <w:spacing w:after="0" w:line="240" w:lineRule="auto"/>
              <w:jc w:val="both"/>
              <w:rPr>
                <w:rFonts w:cs="Calibri"/>
                <w:sz w:val="20"/>
                <w:szCs w:val="20"/>
              </w:rPr>
            </w:pPr>
            <w:r w:rsidRPr="00E6451E">
              <w:rPr>
                <w:rFonts w:cs="Calibri"/>
                <w:b/>
                <w:sz w:val="20"/>
                <w:szCs w:val="20"/>
              </w:rPr>
              <w:t>Réagir et dialoguer</w:t>
            </w:r>
            <w:r w:rsidRPr="00E6451E">
              <w:rPr>
                <w:rFonts w:cs="Calibri"/>
                <w:sz w:val="20"/>
                <w:szCs w:val="20"/>
              </w:rPr>
              <w:t xml:space="preserve"> </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Développer des stratégies de compréhension orale en repérant des indices extralinguistiques ou linguistiques et en élaborant un discours commun.</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Réagir spontanément à des sollicitations verbales, en mobilisant des énoncés adéquats au contexte, dans une succession d’échanges qui alimentent le message ou le contredisent.</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889"/>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Découvrir les aspects culturels d’une langue vivante étrangère et régionale</w:t>
            </w:r>
          </w:p>
          <w:p w:rsidR="0069791B" w:rsidRPr="00E6451E" w:rsidRDefault="0069791B" w:rsidP="00410E43">
            <w:pPr>
              <w:numPr>
                <w:ilvl w:val="0"/>
                <w:numId w:val="205"/>
              </w:numPr>
              <w:spacing w:after="0" w:line="240" w:lineRule="auto"/>
              <w:jc w:val="both"/>
              <w:rPr>
                <w:rFonts w:cs="Calibri"/>
                <w:sz w:val="20"/>
                <w:szCs w:val="20"/>
              </w:rPr>
            </w:pPr>
            <w:r w:rsidRPr="00E6451E">
              <w:rPr>
                <w:rFonts w:cs="Calibri"/>
                <w:sz w:val="20"/>
                <w:szCs w:val="20"/>
              </w:rPr>
              <w:t xml:space="preserve">Percevoir les spécificités culturelles des pays </w:t>
            </w:r>
            <w:r>
              <w:rPr>
                <w:rFonts w:cs="Calibri"/>
                <w:sz w:val="20"/>
                <w:szCs w:val="20"/>
              </w:rPr>
              <w:t xml:space="preserve">et des régions </w:t>
            </w:r>
            <w:r w:rsidRPr="00E6451E">
              <w:rPr>
                <w:rFonts w:cs="Calibri"/>
                <w:sz w:val="20"/>
                <w:szCs w:val="20"/>
              </w:rPr>
              <w:t xml:space="preserve">de la langue étudiée en dépassant la vision figée et schématique des stéréotypes et des clichés. </w:t>
            </w:r>
          </w:p>
          <w:p w:rsidR="0069791B" w:rsidRPr="00E6451E" w:rsidRDefault="0069791B" w:rsidP="00410E43">
            <w:pPr>
              <w:numPr>
                <w:ilvl w:val="0"/>
                <w:numId w:val="204"/>
              </w:numPr>
              <w:spacing w:after="0" w:line="240" w:lineRule="auto"/>
              <w:jc w:val="both"/>
              <w:rPr>
                <w:rFonts w:cs="Calibri"/>
                <w:sz w:val="20"/>
                <w:szCs w:val="20"/>
              </w:rPr>
            </w:pPr>
            <w:r w:rsidRPr="00E6451E">
              <w:rPr>
                <w:rFonts w:cs="Calibri"/>
                <w:sz w:val="20"/>
                <w:szCs w:val="20"/>
              </w:rPr>
              <w:t>Mobiliser des références culturelles pour interpréter les éléments d’un message, d’un texte, d’un document sonore.</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Mobiliser ses connaissances culturelles pour décrire des personnages réels ou imaginaires, raconter.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1, 2, 3, 5</w:t>
            </w:r>
          </w:p>
        </w:tc>
      </w:tr>
    </w:tbl>
    <w:p w:rsidR="0069791B" w:rsidRPr="00E6451E" w:rsidRDefault="0069791B" w:rsidP="0069791B">
      <w:pPr>
        <w:spacing w:after="0" w:line="240" w:lineRule="auto"/>
        <w:rPr>
          <w:rFonts w:cs="Calibri"/>
          <w:b/>
          <w:bCs/>
          <w:color w:val="0070C0"/>
          <w:sz w:val="20"/>
          <w:szCs w:val="20"/>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Activités langagières</w:t>
      </w:r>
    </w:p>
    <w:p w:rsidR="0069791B" w:rsidRDefault="0069791B" w:rsidP="0069791B">
      <w:pPr>
        <w:spacing w:after="0" w:line="240" w:lineRule="auto"/>
        <w:jc w:val="both"/>
        <w:rPr>
          <w:rFonts w:cs="Calibri"/>
          <w:bCs/>
          <w:sz w:val="20"/>
          <w:szCs w:val="20"/>
        </w:rPr>
      </w:pPr>
    </w:p>
    <w:p w:rsidR="0069791B" w:rsidRPr="00DA7BB7" w:rsidRDefault="0069791B" w:rsidP="0069791B">
      <w:pPr>
        <w:spacing w:after="0" w:line="240" w:lineRule="auto"/>
        <w:jc w:val="both"/>
        <w:rPr>
          <w:rFonts w:cs="Calibri"/>
          <w:kern w:val="16"/>
          <w:sz w:val="20"/>
          <w:szCs w:val="20"/>
          <w:lang w:bidi="hi-IN"/>
        </w:rPr>
      </w:pPr>
      <w:r w:rsidRPr="00E6451E">
        <w:rPr>
          <w:rFonts w:cs="Calibri"/>
          <w:bCs/>
          <w:sz w:val="20"/>
          <w:szCs w:val="20"/>
        </w:rPr>
        <w:t>Les objectifs visés et les expériences suggér</w:t>
      </w:r>
      <w:r>
        <w:rPr>
          <w:rFonts w:cs="Calibri"/>
          <w:bCs/>
          <w:sz w:val="20"/>
          <w:szCs w:val="20"/>
        </w:rPr>
        <w:t>ées valent pour la fin du cycle :</w:t>
      </w:r>
    </w:p>
    <w:p w:rsidR="0069791B" w:rsidRDefault="0069791B" w:rsidP="00410E43">
      <w:pPr>
        <w:numPr>
          <w:ilvl w:val="0"/>
          <w:numId w:val="204"/>
        </w:numPr>
        <w:spacing w:after="0" w:line="240" w:lineRule="auto"/>
        <w:jc w:val="both"/>
        <w:rPr>
          <w:rFonts w:cs="Calibri"/>
          <w:kern w:val="16"/>
          <w:sz w:val="20"/>
          <w:szCs w:val="20"/>
          <w:lang w:bidi="hi-IN"/>
        </w:rPr>
      </w:pPr>
      <w:r>
        <w:rPr>
          <w:rFonts w:cs="Calibri"/>
          <w:kern w:val="16"/>
          <w:sz w:val="20"/>
          <w:szCs w:val="20"/>
          <w:lang w:bidi="hi-IN"/>
        </w:rPr>
        <w:t>P</w:t>
      </w:r>
      <w:r w:rsidRPr="00E6451E">
        <w:rPr>
          <w:rFonts w:cs="Calibri"/>
          <w:kern w:val="16"/>
          <w:sz w:val="20"/>
          <w:szCs w:val="20"/>
          <w:lang w:bidi="hi-IN"/>
        </w:rPr>
        <w:t xml:space="preserve">our la </w:t>
      </w:r>
      <w:r w:rsidRPr="00E6451E">
        <w:rPr>
          <w:rFonts w:cs="Calibri"/>
          <w:b/>
          <w:kern w:val="16"/>
          <w:sz w:val="20"/>
          <w:szCs w:val="20"/>
          <w:lang w:bidi="hi-IN"/>
        </w:rPr>
        <w:t>LV1</w:t>
      </w:r>
      <w:r>
        <w:rPr>
          <w:rFonts w:cs="Calibri"/>
          <w:b/>
          <w:kern w:val="16"/>
          <w:sz w:val="20"/>
          <w:szCs w:val="20"/>
          <w:lang w:bidi="hi-IN"/>
        </w:rPr>
        <w:t>, en fin de cycle 4, tous les élèves doivent avoir au moins atteint le niveau A2 dans les cinq activités langagières. Les activités proposées permettent aux élèves d’atteindre le niveau B1 dans plusieurs activités langagières</w:t>
      </w:r>
      <w:r w:rsidRPr="00DA7BB7">
        <w:rPr>
          <w:rFonts w:cs="Calibri"/>
          <w:kern w:val="16"/>
          <w:sz w:val="20"/>
          <w:szCs w:val="20"/>
          <w:lang w:bidi="hi-IN"/>
        </w:rPr>
        <w:t>.</w:t>
      </w:r>
    </w:p>
    <w:p w:rsidR="0069791B" w:rsidRPr="00E6451E" w:rsidRDefault="0069791B" w:rsidP="00410E43">
      <w:pPr>
        <w:numPr>
          <w:ilvl w:val="0"/>
          <w:numId w:val="204"/>
        </w:numPr>
        <w:spacing w:after="0" w:line="240" w:lineRule="auto"/>
        <w:jc w:val="both"/>
        <w:rPr>
          <w:rFonts w:cs="Calibri"/>
          <w:bCs/>
          <w:sz w:val="20"/>
          <w:szCs w:val="20"/>
        </w:rPr>
      </w:pPr>
      <w:r>
        <w:rPr>
          <w:rFonts w:cs="Calibri"/>
          <w:bCs/>
          <w:sz w:val="20"/>
          <w:szCs w:val="20"/>
        </w:rPr>
        <w:t>P</w:t>
      </w:r>
      <w:r w:rsidRPr="00E6451E">
        <w:rPr>
          <w:rFonts w:cs="Calibri"/>
          <w:bCs/>
          <w:sz w:val="20"/>
          <w:szCs w:val="20"/>
        </w:rPr>
        <w:t xml:space="preserve">our la </w:t>
      </w:r>
      <w:r w:rsidRPr="00E6451E">
        <w:rPr>
          <w:rFonts w:cs="Calibri"/>
          <w:b/>
          <w:bCs/>
          <w:sz w:val="20"/>
          <w:szCs w:val="20"/>
        </w:rPr>
        <w:t>LV2</w:t>
      </w:r>
      <w:r>
        <w:rPr>
          <w:rFonts w:cs="Calibri"/>
          <w:b/>
          <w:bCs/>
          <w:sz w:val="20"/>
          <w:szCs w:val="20"/>
        </w:rPr>
        <w:t xml:space="preserve">, </w:t>
      </w:r>
      <w:r w:rsidRPr="00E6451E">
        <w:rPr>
          <w:rFonts w:cs="Calibri"/>
          <w:kern w:val="16"/>
          <w:sz w:val="20"/>
          <w:szCs w:val="20"/>
          <w:lang w:bidi="hi-IN"/>
        </w:rPr>
        <w:t xml:space="preserve">le </w:t>
      </w:r>
      <w:r w:rsidRPr="00E6451E">
        <w:rPr>
          <w:rFonts w:cs="Calibri"/>
          <w:b/>
          <w:bCs/>
          <w:kern w:val="16"/>
          <w:sz w:val="20"/>
          <w:szCs w:val="20"/>
          <w:lang w:bidi="hi-IN"/>
        </w:rPr>
        <w:t>niveau A2</w:t>
      </w:r>
      <w:r w:rsidRPr="00E6451E">
        <w:rPr>
          <w:rFonts w:cs="Calibri"/>
          <w:kern w:val="16"/>
          <w:sz w:val="20"/>
          <w:szCs w:val="20"/>
          <w:lang w:bidi="hi-IN"/>
        </w:rPr>
        <w:t xml:space="preserve"> du CECRL </w:t>
      </w:r>
      <w:r w:rsidRPr="00E6451E">
        <w:rPr>
          <w:rFonts w:cs="Calibri"/>
          <w:b/>
          <w:kern w:val="16"/>
          <w:sz w:val="20"/>
          <w:szCs w:val="20"/>
          <w:u w:val="single"/>
          <w:lang w:bidi="hi-IN"/>
        </w:rPr>
        <w:t xml:space="preserve">dans au moins deux </w:t>
      </w:r>
      <w:r w:rsidRPr="00E6451E">
        <w:rPr>
          <w:rFonts w:cs="Calibri"/>
          <w:b/>
          <w:bCs/>
          <w:sz w:val="20"/>
          <w:szCs w:val="20"/>
          <w:u w:val="single"/>
        </w:rPr>
        <w:t>activités langagières</w:t>
      </w:r>
      <w:r w:rsidRPr="00E6451E">
        <w:rPr>
          <w:rFonts w:cs="Calibri"/>
          <w:bCs/>
          <w:sz w:val="20"/>
          <w:szCs w:val="20"/>
        </w:rPr>
        <w:t>.</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des propositions qu’énonce le CECRL, le développement d’une même compétence peut se manifester et être apprécié, voire validé, par des performances langagières similaires répondant à des critères évolutifs dans le passage de A1 vers B1. Le CECRL comporte en effet des échelles multiples spécifiant, pour chaque activité langagière, ce qui relève du niveau A2 ou du niveau B1 et permet ainsi de définir </w:t>
      </w:r>
      <w:r w:rsidRPr="00E6451E">
        <w:rPr>
          <w:rFonts w:cs="Calibri"/>
          <w:b/>
          <w:bCs/>
          <w:sz w:val="20"/>
          <w:szCs w:val="20"/>
        </w:rPr>
        <w:t>un profil relativement individualisé plutôt qu’un niveau transversal uniformisé</w:t>
      </w:r>
      <w:r w:rsidRPr="00E6451E">
        <w:rPr>
          <w:rFonts w:cs="Calibri"/>
          <w:bCs/>
          <w:sz w:val="20"/>
          <w:szCs w:val="20"/>
        </w:rPr>
        <w:t>. Ainsi, la correction linguistique, l’adéquation sociolinguistique, l’aisance à l’oral, l’étendue du vocabulaire à l’écrit peuvent être autant de variables à introduire pour différencier des acquis à l’intérieur des « zones » A1, A2 ou B1 ou pour déterminer des degrés de progressivité et instaurer ainsi une souplesse d’usage des niveaux du CECRL. Un même élève peut, par exemple, atteindre B1 pour «</w:t>
      </w:r>
      <w:r w:rsidRPr="00E6451E">
        <w:rPr>
          <w:rFonts w:cs="Calibri"/>
          <w:b/>
          <w:bCs/>
          <w:sz w:val="20"/>
          <w:szCs w:val="20"/>
        </w:rPr>
        <w:t> lire</w:t>
      </w:r>
      <w:r w:rsidRPr="00E6451E">
        <w:rPr>
          <w:rFonts w:cs="Calibri"/>
          <w:bCs/>
          <w:sz w:val="20"/>
          <w:szCs w:val="20"/>
        </w:rPr>
        <w:t> » et « </w:t>
      </w:r>
      <w:r w:rsidRPr="00E6451E">
        <w:rPr>
          <w:rFonts w:cs="Calibri"/>
          <w:b/>
          <w:bCs/>
          <w:sz w:val="20"/>
          <w:szCs w:val="20"/>
        </w:rPr>
        <w:t>réagir et dialoguer</w:t>
      </w:r>
      <w:r w:rsidRPr="00E6451E">
        <w:rPr>
          <w:rFonts w:cs="Calibri"/>
          <w:bCs/>
          <w:sz w:val="20"/>
          <w:szCs w:val="20"/>
        </w:rPr>
        <w:t> » et A2 dans les autres secteurs de compétence, un autre élève viser B1 pour « </w:t>
      </w:r>
      <w:r w:rsidRPr="00E6451E">
        <w:rPr>
          <w:rFonts w:cs="Calibri"/>
          <w:b/>
          <w:bCs/>
          <w:sz w:val="20"/>
          <w:szCs w:val="20"/>
        </w:rPr>
        <w:t>écouter et comprendre</w:t>
      </w:r>
      <w:r w:rsidRPr="00E6451E">
        <w:rPr>
          <w:rFonts w:cs="Calibri"/>
          <w:bCs/>
          <w:sz w:val="20"/>
          <w:szCs w:val="20"/>
        </w:rPr>
        <w:t> », « </w:t>
      </w:r>
      <w:r w:rsidRPr="00E6451E">
        <w:rPr>
          <w:rFonts w:cs="Calibri"/>
          <w:b/>
          <w:bCs/>
          <w:sz w:val="20"/>
          <w:szCs w:val="20"/>
        </w:rPr>
        <w:t>lire</w:t>
      </w:r>
      <w:r w:rsidRPr="00E6451E">
        <w:rPr>
          <w:rFonts w:cs="Calibri"/>
          <w:bCs/>
          <w:sz w:val="20"/>
          <w:szCs w:val="20"/>
        </w:rPr>
        <w:t> » et « </w:t>
      </w:r>
      <w:r w:rsidRPr="00E6451E">
        <w:rPr>
          <w:rFonts w:cs="Calibri"/>
          <w:b/>
          <w:bCs/>
          <w:sz w:val="20"/>
          <w:szCs w:val="20"/>
        </w:rPr>
        <w:t>parler en continu</w:t>
      </w:r>
      <w:r w:rsidRPr="00E6451E">
        <w:rPr>
          <w:rFonts w:cs="Calibri"/>
          <w:bCs/>
          <w:sz w:val="20"/>
          <w:szCs w:val="20"/>
        </w:rPr>
        <w:t> » et s’en tenir à A2 pour les autres activités, un autre élève viser A2 pour « </w:t>
      </w:r>
      <w:r w:rsidRPr="00E6451E">
        <w:rPr>
          <w:rFonts w:cs="Calibri"/>
          <w:b/>
          <w:bCs/>
          <w:sz w:val="20"/>
          <w:szCs w:val="20"/>
        </w:rPr>
        <w:t>écouter et comprendre</w:t>
      </w:r>
      <w:r w:rsidRPr="00E6451E">
        <w:rPr>
          <w:rFonts w:cs="Calibri"/>
          <w:bCs/>
          <w:sz w:val="20"/>
          <w:szCs w:val="20"/>
        </w:rPr>
        <w:t xml:space="preserve"> » et </w:t>
      </w:r>
      <w:r w:rsidRPr="00E6451E">
        <w:rPr>
          <w:rFonts w:cs="Calibri"/>
          <w:b/>
          <w:bCs/>
          <w:sz w:val="20"/>
          <w:szCs w:val="20"/>
        </w:rPr>
        <w:t>parler en continu</w:t>
      </w:r>
      <w:r w:rsidRPr="00E6451E">
        <w:rPr>
          <w:rFonts w:cs="Calibri"/>
          <w:bCs/>
          <w:sz w:val="20"/>
          <w:szCs w:val="20"/>
        </w:rPr>
        <w:t> » et s’en tenir à A1 pour les autres activités.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Les élèves ont acquis un niveau A1 / A2 en LV1 et sont débutants en LV2 alors même qu’adolescentes et adolescents, ils voient leurs expériences se diversifier et se complexifier. Les professeurs tiennent compte de ce décalage entre maturité et compétences linguistiques, tout particulièrement en LV2, pour aborder l’entrée dans la langue, sur le modèle de ce qui se fait en LV1, en l’adaptant à l’âge des élèves et en découvrant des thèmes culturels communs aux langues apprises en s’adaptant aux compétences acquises. L’important est, tout spécialement pour la LVER 2, de stimuler l’intérêt de ces adolescentes et adolescents et de les encourager à « s’essayer », à prendre des risques en mobilisant les moyens langagiers dont ils disposent, pour mieux les enrichir au contact de nouveaux apports. </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Des indications et des illustrations de mise</w:t>
      </w:r>
      <w:r>
        <w:rPr>
          <w:rFonts w:cs="Calibri"/>
          <w:bCs/>
          <w:sz w:val="20"/>
          <w:szCs w:val="20"/>
        </w:rPr>
        <w:t>s</w:t>
      </w:r>
      <w:r w:rsidRPr="00E6451E">
        <w:rPr>
          <w:rFonts w:cs="Calibri"/>
          <w:bCs/>
          <w:sz w:val="20"/>
          <w:szCs w:val="20"/>
        </w:rPr>
        <w:t xml:space="preserve"> en œuvre possibles des orientations présentées apparaissent dans les exemples d’activités </w:t>
      </w:r>
      <w:r>
        <w:rPr>
          <w:rFonts w:cs="Calibri"/>
          <w:bCs/>
          <w:sz w:val="20"/>
          <w:szCs w:val="20"/>
        </w:rPr>
        <w:t>proposés dans</w:t>
      </w:r>
      <w:r w:rsidRPr="00E6451E">
        <w:rPr>
          <w:rFonts w:cs="Calibri"/>
          <w:bCs/>
          <w:sz w:val="20"/>
          <w:szCs w:val="20"/>
        </w:rPr>
        <w:t xml:space="preserve"> les tableaux qui suivent. Dans des pondérations variables selon les contextes et les choix des équipes enseignantes, ces orientations trouvent à se réaliser aussi bien dans les </w:t>
      </w:r>
      <w:r>
        <w:rPr>
          <w:rFonts w:cs="Calibri"/>
          <w:bCs/>
          <w:sz w:val="20"/>
          <w:szCs w:val="20"/>
        </w:rPr>
        <w:t>cours d’une langue particulière</w:t>
      </w:r>
      <w:r w:rsidRPr="00E6451E">
        <w:rPr>
          <w:rFonts w:cs="Calibri"/>
          <w:bCs/>
          <w:sz w:val="20"/>
          <w:szCs w:val="20"/>
        </w:rPr>
        <w:t xml:space="preserve"> que dans une répartition concertée entre les langues. Elles se concrétisent aussi dans les enseignements pratiques interdisciplinaires. </w:t>
      </w:r>
    </w:p>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sz w:val="20"/>
          <w:szCs w:val="20"/>
        </w:rPr>
        <w:br w:type="page"/>
      </w:r>
      <w:r w:rsidRPr="0010372A">
        <w:rPr>
          <w:rFonts w:cs="Calibri"/>
          <w:b/>
          <w:bCs/>
        </w:rPr>
        <w:lastRenderedPageBreak/>
        <w:t>Écouter et comprendre</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mots familiers et des expressions courantes sur lui-même, sa famille et son environnement.</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widowControl w:val="0"/>
              <w:suppressAutoHyphens/>
              <w:spacing w:after="0" w:line="240" w:lineRule="auto"/>
              <w:rPr>
                <w:rFonts w:cs="Calibri"/>
                <w:bCs/>
                <w:sz w:val="20"/>
                <w:szCs w:val="20"/>
              </w:rPr>
            </w:pPr>
            <w:r w:rsidRPr="00E6451E">
              <w:rPr>
                <w:rFonts w:cs="Calibri"/>
                <w:bCs/>
                <w:sz w:val="20"/>
                <w:szCs w:val="20"/>
              </w:rPr>
              <w:t>Peut comprendre une intervention brève si elle est claire et simple.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comprendre une information factuelle sur des sujets simples en distinguant l’idée générale et les points de détail, à condition que l’articulation soit claire et l’accent courant.</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textes oraux de genres différents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message en continu sur un point d’intérêt personnel</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grandes lignes d’un débat contradictoire</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déroulement et intrigue d’un récit de fiction simple.</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Suivre une conversation d’une certaine longueur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sur un sujet familier ou d’actualité.</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Gérer une variété de supports oraux en vue de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construire du sens, interpréter, problématiser.</w:t>
            </w: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Repérer des indices extralinguistiques, reconnaître,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percevoir et identifier des mots, expressions, schémas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prosodiques porteurs de sens.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Diversifier les modes d’accès au sens : émettre des hypothèses à partir d’indices divers, identifier la situation d’énonciation.</w:t>
            </w:r>
          </w:p>
          <w:p w:rsidR="0069791B" w:rsidRPr="00E6451E" w:rsidRDefault="0069791B" w:rsidP="00280402">
            <w:pPr>
              <w:pStyle w:val="Liste"/>
              <w:spacing w:after="0" w:line="240" w:lineRule="auto"/>
              <w:rPr>
                <w:rFonts w:cs="Calibri"/>
                <w:sz w:val="20"/>
                <w:szCs w:val="20"/>
                <w:lang w:eastAsia="zh-CN" w:bidi="hi-IN"/>
              </w:rPr>
            </w:pPr>
          </w:p>
          <w:p w:rsidR="0069791B" w:rsidRPr="002421C4"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Travailler à partir d’un bulletin d’information bref, radio et/ou vidéo et/ou papier sur un sujet d’actualité partagé dans différents pays</w:t>
            </w:r>
            <w:r>
              <w:rPr>
                <w:rFonts w:cs="Calibri"/>
                <w:sz w:val="20"/>
                <w:szCs w:val="20"/>
                <w:lang w:eastAsia="zh-CN" w:bidi="hi-IN"/>
              </w:rPr>
              <w:t xml:space="preserve"> ou régions</w:t>
            </w:r>
            <w:r w:rsidRPr="00E6451E">
              <w:rPr>
                <w:rFonts w:cs="Calibri"/>
                <w:sz w:val="20"/>
                <w:szCs w:val="20"/>
                <w:lang w:eastAsia="zh-CN" w:bidi="hi-IN"/>
              </w:rPr>
              <w:t>.</w:t>
            </w:r>
          </w:p>
        </w:tc>
      </w:tr>
      <w:tr w:rsidR="0069791B" w:rsidRPr="00E6451E" w:rsidTr="00280402">
        <w:trPr>
          <w:trHeight w:val="3677"/>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sonores simples.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Isoler des informations très simples dans un message.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les points essentiels d’un message oral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pouvoir répondre à des besoins concrets ou réaliser une tâche.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Identifier le sujet d’une conversation.</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réaliser une tâche ou enrichir un point de vue.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expressions familières de la vie quotidienne pour répondre à des besoins.</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Comprendre les points essentiels d’un bref message oral, d’une conversation.</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en continu sur un point d’intérêt personnel.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les points principaux d’une discussion d’une certaine longueur sur un sujet familier ou d’actualité.</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grandes lignes d’un débat contradictoire. </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Suivre le plan général d’exposés courts sur les sujets familiers.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10372A" w:rsidRDefault="0069791B" w:rsidP="0069791B">
      <w:pPr>
        <w:spacing w:after="0" w:line="240" w:lineRule="auto"/>
        <w:jc w:val="both"/>
        <w:rPr>
          <w:rFonts w:cs="Calibri"/>
          <w:b/>
          <w:bCs/>
        </w:rPr>
      </w:pPr>
      <w:r>
        <w:rPr>
          <w:rFonts w:cs="Calibri"/>
          <w:b/>
          <w:bCs/>
          <w:sz w:val="20"/>
          <w:szCs w:val="20"/>
        </w:rPr>
        <w:br w:type="page"/>
      </w:r>
      <w:r w:rsidRPr="0010372A">
        <w:rPr>
          <w:rFonts w:cs="Calibri"/>
          <w:b/>
          <w:bCs/>
        </w:rPr>
        <w:lastRenderedPageBreak/>
        <w:t>Lire</w:t>
      </w:r>
    </w:p>
    <w:p w:rsidR="0069791B" w:rsidRPr="002421C4" w:rsidRDefault="0069791B" w:rsidP="0069791B">
      <w:pPr>
        <w:spacing w:after="0" w:line="240" w:lineRule="auto"/>
        <w:jc w:val="both"/>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textes très courts et très simples, phrase par phrase, en relevant des noms, des mots familiers et des expressions très élémentaires et en relisant si nécessaire.</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 courts textes simples sur des sujets concrets courants avec une fréquence élevée de langue quotidienne.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lire des textes factuels directs sur des sujets relatifs à son domaine et à ses intérêts avec un niveau satisfaisant de compréhension.</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Comprendre des textes écrits de genres différents.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Saisir la trame narrative d’un récit clairement structuré.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Trouver des informations dans un texte abordant une thématique connue.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sz w:val="20"/>
                <w:szCs w:val="20"/>
                <w:lang w:bidi="hi-IN"/>
              </w:rPr>
            </w:pPr>
            <w:r w:rsidRPr="00E6451E">
              <w:rPr>
                <w:rFonts w:cs="Calibri"/>
                <w:kern w:val="16"/>
                <w:sz w:val="20"/>
                <w:szCs w:val="20"/>
                <w:lang w:bidi="hi-IN"/>
              </w:rPr>
              <w:t>Gérer une variété de supports écrits, en vue de construire du sen</w:t>
            </w:r>
            <w:r>
              <w:rPr>
                <w:rFonts w:cs="Calibri"/>
                <w:kern w:val="16"/>
                <w:sz w:val="20"/>
                <w:szCs w:val="20"/>
                <w:lang w:bidi="hi-IN"/>
              </w:rPr>
              <w:t>s, interpréter, problématiser.</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Traiter les informations, les mettre en relation pour poser un questionnement.</w:t>
            </w:r>
          </w:p>
          <w:p w:rsidR="0069791B" w:rsidRPr="00E6451E" w:rsidRDefault="0069791B" w:rsidP="00280402">
            <w:pPr>
              <w:widowControl w:val="0"/>
              <w:suppressLineNumbers/>
              <w:suppressAutoHyphens/>
              <w:spacing w:after="0" w:line="240" w:lineRule="auto"/>
              <w:jc w:val="both"/>
              <w:rPr>
                <w:rFonts w:cs="Calibri"/>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une page de manuel scolaire d’un pays </w:t>
            </w:r>
            <w:r>
              <w:rPr>
                <w:rFonts w:cs="Calibri"/>
                <w:bCs/>
                <w:sz w:val="20"/>
                <w:szCs w:val="20"/>
              </w:rPr>
              <w:t xml:space="preserve">ou de la région </w:t>
            </w:r>
            <w:r w:rsidRPr="00E6451E">
              <w:rPr>
                <w:rFonts w:cs="Calibri"/>
                <w:bCs/>
                <w:sz w:val="20"/>
                <w:szCs w:val="20"/>
              </w:rPr>
              <w:t>de la</w:t>
            </w:r>
            <w:r>
              <w:rPr>
                <w:rFonts w:cs="Calibri"/>
                <w:bCs/>
                <w:sz w:val="20"/>
                <w:szCs w:val="20"/>
              </w:rPr>
              <w:t xml:space="preserve"> </w:t>
            </w:r>
            <w:r w:rsidRPr="00E6451E">
              <w:rPr>
                <w:rFonts w:cs="Calibri"/>
                <w:bCs/>
                <w:sz w:val="20"/>
                <w:szCs w:val="20"/>
              </w:rPr>
              <w:t xml:space="preserve">langue cible (géographie, histoire, par ex.). </w:t>
            </w:r>
          </w:p>
          <w:p w:rsidR="0069791B" w:rsidRPr="00E6451E" w:rsidRDefault="0069791B" w:rsidP="00280402">
            <w:pPr>
              <w:spacing w:after="0" w:line="240" w:lineRule="auto"/>
              <w:rPr>
                <w:rFonts w:cs="Calibri"/>
                <w:bCs/>
                <w:sz w:val="20"/>
                <w:szCs w:val="20"/>
              </w:rPr>
            </w:pPr>
            <w:r w:rsidRPr="00E6451E">
              <w:rPr>
                <w:rFonts w:cs="Calibri"/>
                <w:bCs/>
                <w:sz w:val="20"/>
                <w:szCs w:val="20"/>
              </w:rPr>
              <w:t>Mémoriser un poème ou une chanson.</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Mémoriser le lexique et des structures pour les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reconnaître et les utiliser dans d’autres contextes :</w:t>
            </w:r>
          </w:p>
          <w:p w:rsidR="0069791B" w:rsidRPr="00E6451E" w:rsidRDefault="0069791B" w:rsidP="00410E43">
            <w:pPr>
              <w:pStyle w:val="Liste"/>
              <w:numPr>
                <w:ilvl w:val="0"/>
                <w:numId w:val="206"/>
              </w:numPr>
              <w:suppressAutoHyphens/>
              <w:spacing w:after="0" w:line="240" w:lineRule="auto"/>
              <w:jc w:val="both"/>
              <w:rPr>
                <w:rFonts w:cs="Calibri"/>
                <w:sz w:val="20"/>
                <w:szCs w:val="20"/>
                <w:lang w:eastAsia="zh-CN" w:bidi="hi-IN"/>
              </w:rPr>
            </w:pPr>
            <w:r w:rsidRPr="00E6451E">
              <w:rPr>
                <w:rFonts w:cs="Calibri"/>
                <w:sz w:val="20"/>
                <w:szCs w:val="20"/>
                <w:lang w:eastAsia="zh-CN" w:bidi="hi-IN"/>
              </w:rPr>
              <w:t>textes informatifs pour des besoins pratiques</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textes littéraires dont le lexique est simple</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éléments d’un texte argumentaire.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S’approprier et choisir les méthodes et les outils, notamment numériques, les plus efficaces pour garder une trace de la démarche et se préparer à reformuler, à restituer.</w:t>
            </w:r>
          </w:p>
          <w:p w:rsidR="0069791B" w:rsidRPr="00E6451E" w:rsidRDefault="0069791B" w:rsidP="00280402">
            <w:pPr>
              <w:pStyle w:val="Liste"/>
              <w:spacing w:after="0" w:line="240" w:lineRule="auto"/>
              <w:jc w:val="both"/>
              <w:rPr>
                <w:rFonts w:cs="Calibri"/>
                <w:bCs/>
                <w:sz w:val="20"/>
                <w:szCs w:val="20"/>
              </w:rPr>
            </w:pPr>
          </w:p>
          <w:p w:rsidR="0069791B" w:rsidRPr="00E6451E" w:rsidRDefault="0069791B" w:rsidP="00280402">
            <w:pPr>
              <w:pStyle w:val="Liste"/>
              <w:spacing w:after="0" w:line="240" w:lineRule="auto"/>
              <w:jc w:val="both"/>
              <w:rPr>
                <w:rFonts w:cs="Calibri"/>
                <w:sz w:val="20"/>
                <w:szCs w:val="20"/>
                <w:lang w:eastAsia="zh-CN" w:bidi="hi-IN"/>
              </w:rPr>
            </w:pPr>
            <w:r w:rsidRPr="00E6451E">
              <w:rPr>
                <w:rFonts w:cs="Calibri"/>
                <w:bCs/>
                <w:sz w:val="20"/>
                <w:szCs w:val="20"/>
              </w:rPr>
              <w:t>Construire un dossier sur une thématique culturelle et la présenter devant la classe en utilisant des supports numériques.</w:t>
            </w:r>
            <w:r w:rsidRPr="00E6451E">
              <w:rPr>
                <w:rFonts w:cs="Calibri"/>
                <w:sz w:val="20"/>
                <w:szCs w:val="20"/>
                <w:lang w:eastAsia="zh-CN" w:bidi="hi-IN"/>
              </w:rPr>
              <w:t xml:space="preserve"> </w:t>
            </w:r>
          </w:p>
        </w:tc>
      </w:tr>
      <w:tr w:rsidR="0069791B" w:rsidRPr="00E6451E" w:rsidTr="00280402">
        <w:trPr>
          <w:trHeight w:val="449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textuels élémentaires.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Isoler des informations simples dans un court texte narratif ou dans un énoncé informatif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messages simples et brefs sur une carte postale.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Se faire une idée du contenu d’un texte informatif assez simple, surtout s’il est accompagné d’un document visuel.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des indications brèves et simples.</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consignes écrites (pour réaliser une tâche).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Savoir repérer des informations ciblées sur des documents informatifs.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une lettre personnelle simple et brève.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Identifier l’information pertinente sur la plupart des écrits simples décrivant des faits.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Trouver un renseignement spécifique et prévisible dans des documents simples tels que prospectus, menus, annonces, horaires.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signes et les panneaux courants dans les lieux publics, à l’école, pour l’orientation, les instructions, la sécurité. </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Saisir la trame narrative d’un récit si celui-ci est clairement structuré.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Comprendre un récit factuel, l’expression de sentiments et de souhaits dans une correspondance avec un pair.</w:t>
            </w:r>
          </w:p>
        </w:tc>
      </w:tr>
    </w:tbl>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color w:val="31849B"/>
          <w:sz w:val="20"/>
          <w:szCs w:val="20"/>
        </w:rPr>
        <w:br w:type="page"/>
      </w:r>
      <w:r w:rsidRPr="0010372A">
        <w:rPr>
          <w:rFonts w:cs="Calibri"/>
          <w:b/>
          <w:bCs/>
        </w:rPr>
        <w:lastRenderedPageBreak/>
        <w:t>Réagir et dialoguer</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brièvement dans des situations déjà connues en utilisant des mots et expressions simples et avec un débit lent.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avec une aisance raisonnable dans des situations bien structurées et de courtes conversations à condition que le locuteur apporte de l’aide le cas échéant. </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exprimer un avis, manifester un sentiment et donner quelques éléments simples de contexte sur un sujet abstrait ou culturel.</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changer des informations.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Exprimer ses sentiments et réagir à des sentiments exprimés.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Reformuler un point pour quelqu’un qui n’a pas compris.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Synthétiser les informations essentielles d’un document pour quelqu’un qui n’en a pas </w:t>
            </w:r>
            <w:r>
              <w:rPr>
                <w:rFonts w:cs="Calibri"/>
                <w:bCs/>
                <w:sz w:val="20"/>
                <w:szCs w:val="20"/>
              </w:rPr>
              <w:t>eu connaissance.</w:t>
            </w:r>
          </w:p>
          <w:p w:rsidR="0069791B" w:rsidRPr="00E6451E" w:rsidRDefault="0069791B" w:rsidP="00280402">
            <w:pPr>
              <w:spacing w:after="0" w:line="240" w:lineRule="auto"/>
              <w:rPr>
                <w:rFonts w:cs="Calibri"/>
                <w:bCs/>
                <w:sz w:val="20"/>
                <w:szCs w:val="20"/>
              </w:rPr>
            </w:pP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Prendre des risques de formulation à l’oral comme à</w:t>
            </w:r>
          </w:p>
          <w:p w:rsidR="0069791B" w:rsidRPr="00E6451E" w:rsidRDefault="0069791B" w:rsidP="00280402">
            <w:pPr>
              <w:spacing w:after="0" w:line="240" w:lineRule="auto"/>
              <w:rPr>
                <w:rFonts w:cs="Calibri"/>
                <w:bCs/>
                <w:sz w:val="20"/>
                <w:szCs w:val="20"/>
              </w:rPr>
            </w:pPr>
            <w:r w:rsidRPr="00E6451E">
              <w:rPr>
                <w:rFonts w:cs="Calibri"/>
                <w:bCs/>
                <w:sz w:val="20"/>
                <w:szCs w:val="20"/>
              </w:rPr>
              <w:t>l’écrit et retravailler sa production pour l’améliorer.</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Apprécier ses propres productions et celles des autres </w:t>
            </w:r>
          </w:p>
          <w:p w:rsidR="0069791B" w:rsidRPr="00E6451E" w:rsidRDefault="0069791B" w:rsidP="00280402">
            <w:pPr>
              <w:spacing w:after="0" w:line="240" w:lineRule="auto"/>
              <w:rPr>
                <w:rFonts w:cs="Calibri"/>
                <w:bCs/>
                <w:sz w:val="20"/>
                <w:szCs w:val="20"/>
              </w:rPr>
            </w:pPr>
            <w:r w:rsidRPr="00E6451E">
              <w:rPr>
                <w:rFonts w:cs="Calibri"/>
                <w:bCs/>
                <w:sz w:val="20"/>
                <w:szCs w:val="20"/>
              </w:rPr>
              <w:t>selon des critères élaborés en commun et compris de</w:t>
            </w:r>
          </w:p>
          <w:p w:rsidR="0069791B" w:rsidRPr="00E6451E" w:rsidRDefault="0069791B" w:rsidP="00280402">
            <w:pPr>
              <w:spacing w:after="0" w:line="240" w:lineRule="auto"/>
              <w:rPr>
                <w:rFonts w:cs="Calibri"/>
                <w:bCs/>
                <w:sz w:val="20"/>
                <w:szCs w:val="20"/>
              </w:rPr>
            </w:pPr>
            <w:r w:rsidRPr="00E6451E">
              <w:rPr>
                <w:rFonts w:cs="Calibri"/>
                <w:bCs/>
                <w:sz w:val="20"/>
                <w:szCs w:val="20"/>
              </w:rPr>
              <w:t>tous.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Enregistrer oralement la trace écrite, la déposer sur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l’environnement numérique de travail à disposition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tous. </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crits de genres textuels variés (bulletin d’information, fait divers, chanson, scène d’une pièce de théâtre, court récit, mode d’emploi, didacticiel…).</w:t>
            </w:r>
          </w:p>
        </w:tc>
      </w:tr>
      <w:tr w:rsidR="0069791B" w:rsidRPr="00E6451E" w:rsidTr="00280402">
        <w:trPr>
          <w:trHeight w:val="5046"/>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Gérer la communication non verbale élémentaire.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peler des mots familiers.</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tablir un contact social.</w:t>
            </w:r>
          </w:p>
          <w:p w:rsidR="0069791B" w:rsidRPr="00E6451E" w:rsidRDefault="0069791B" w:rsidP="00280402">
            <w:pPr>
              <w:spacing w:after="0" w:line="240" w:lineRule="auto"/>
              <w:rPr>
                <w:rFonts w:cs="Calibri"/>
                <w:sz w:val="20"/>
                <w:szCs w:val="20"/>
              </w:rPr>
            </w:pPr>
            <w:r w:rsidRPr="00E6451E">
              <w:rPr>
                <w:rFonts w:cs="Calibri"/>
                <w:sz w:val="20"/>
                <w:szCs w:val="20"/>
              </w:rPr>
              <w:t xml:space="preserve">Demander et donner des informations sur des sujets familiers, des besoins immédiats, poser des questions et </w:t>
            </w:r>
          </w:p>
          <w:p w:rsidR="0069791B" w:rsidRPr="00E6451E" w:rsidRDefault="0069791B" w:rsidP="00280402">
            <w:pPr>
              <w:spacing w:after="0" w:line="240" w:lineRule="auto"/>
              <w:rPr>
                <w:rFonts w:cs="Calibri"/>
                <w:sz w:val="20"/>
                <w:szCs w:val="20"/>
              </w:rPr>
            </w:pPr>
            <w:r w:rsidRPr="00E6451E">
              <w:rPr>
                <w:rFonts w:cs="Calibri"/>
                <w:sz w:val="20"/>
                <w:szCs w:val="20"/>
              </w:rPr>
              <w:t>répondre à des questions sur la situation dans l’espace, l’expression du go</w:t>
            </w:r>
            <w:r>
              <w:rPr>
                <w:rFonts w:cs="Calibri"/>
                <w:sz w:val="20"/>
                <w:szCs w:val="20"/>
              </w:rPr>
              <w:t>u</w:t>
            </w:r>
            <w:r w:rsidRPr="00E6451E">
              <w:rPr>
                <w:rFonts w:cs="Calibri"/>
                <w:sz w:val="20"/>
                <w:szCs w:val="20"/>
              </w:rPr>
              <w:t>t, les besoins, la possession, l’heure, le</w:t>
            </w:r>
          </w:p>
          <w:p w:rsidR="0069791B" w:rsidRPr="00E6451E" w:rsidRDefault="0069791B" w:rsidP="00280402">
            <w:pPr>
              <w:spacing w:after="0" w:line="240" w:lineRule="auto"/>
              <w:rPr>
                <w:rFonts w:cs="Calibri"/>
                <w:sz w:val="20"/>
                <w:szCs w:val="20"/>
                <w:lang w:bidi="hi-IN"/>
              </w:rPr>
            </w:pPr>
            <w:r w:rsidRPr="00E6451E">
              <w:rPr>
                <w:rFonts w:cs="Calibri"/>
                <w:sz w:val="20"/>
                <w:szCs w:val="20"/>
              </w:rPr>
              <w:t>prix, le temps qu’il fait.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
                <w:bCs/>
                <w:sz w:val="20"/>
                <w:szCs w:val="20"/>
              </w:rPr>
            </w:pPr>
            <w:r>
              <w:rPr>
                <w:rFonts w:cs="Calibri"/>
                <w:bCs/>
                <w:sz w:val="20"/>
                <w:szCs w:val="20"/>
              </w:rPr>
              <w:t>É</w:t>
            </w:r>
            <w:r w:rsidRPr="00E6451E">
              <w:rPr>
                <w:rFonts w:cs="Calibri"/>
                <w:bCs/>
                <w:sz w:val="20"/>
                <w:szCs w:val="20"/>
              </w:rPr>
              <w:t>tablir un contact social, être capable de gérer des échanges de type social très courts.</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 xml:space="preserve">Demander et fournir des renseignements. </w:t>
            </w:r>
          </w:p>
          <w:p w:rsidR="0069791B" w:rsidRPr="00E6451E" w:rsidRDefault="0069791B" w:rsidP="00280402">
            <w:pPr>
              <w:spacing w:after="0" w:line="240" w:lineRule="auto"/>
              <w:rPr>
                <w:rFonts w:cs="Calibri"/>
                <w:bCs/>
                <w:sz w:val="20"/>
                <w:szCs w:val="20"/>
              </w:rPr>
            </w:pPr>
            <w:r w:rsidRPr="00E6451E">
              <w:rPr>
                <w:rFonts w:cs="Calibri"/>
                <w:bCs/>
                <w:sz w:val="20"/>
                <w:szCs w:val="20"/>
              </w:rPr>
              <w:t>Dialoguer, échanger sur des sujets familiers, connus, des situations courantes.</w:t>
            </w:r>
          </w:p>
          <w:p w:rsidR="0069791B" w:rsidRPr="00E6451E" w:rsidRDefault="0069791B" w:rsidP="00280402">
            <w:pPr>
              <w:spacing w:after="0" w:line="240" w:lineRule="auto"/>
              <w:rPr>
                <w:rFonts w:cs="Calibri"/>
                <w:bCs/>
                <w:sz w:val="20"/>
                <w:szCs w:val="20"/>
              </w:rPr>
            </w:pPr>
            <w:r w:rsidRPr="00E6451E">
              <w:rPr>
                <w:rFonts w:cs="Calibri"/>
                <w:bCs/>
                <w:sz w:val="20"/>
                <w:szCs w:val="20"/>
              </w:rPr>
              <w:t>Réagir à des propositions, à des situations.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changer des informations.</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bCs/>
                <w:sz w:val="20"/>
                <w:szCs w:val="20"/>
              </w:rPr>
              <w:t>Réagir</w:t>
            </w:r>
            <w:r w:rsidRPr="00E6451E">
              <w:rPr>
                <w:rFonts w:cs="Calibri"/>
                <w:sz w:val="20"/>
                <w:szCs w:val="20"/>
              </w:rPr>
              <w:t xml:space="preserve"> spontanément. </w:t>
            </w:r>
          </w:p>
          <w:p w:rsidR="0069791B" w:rsidRPr="00E6451E" w:rsidRDefault="0069791B" w:rsidP="00280402">
            <w:pPr>
              <w:spacing w:after="0" w:line="240" w:lineRule="auto"/>
              <w:rPr>
                <w:rFonts w:cs="Calibri"/>
                <w:sz w:val="20"/>
                <w:szCs w:val="20"/>
              </w:rPr>
            </w:pPr>
            <w:r w:rsidRPr="00E6451E">
              <w:rPr>
                <w:rFonts w:cs="Calibri"/>
                <w:sz w:val="20"/>
                <w:szCs w:val="20"/>
              </w:rPr>
              <w:t xml:space="preserve">Exprimer ses </w:t>
            </w:r>
            <w:r w:rsidRPr="00E6451E">
              <w:rPr>
                <w:rFonts w:cs="Calibri"/>
                <w:bCs/>
                <w:sz w:val="20"/>
                <w:szCs w:val="20"/>
              </w:rPr>
              <w:t>sentiments</w:t>
            </w:r>
            <w:r w:rsidRPr="00E6451E">
              <w:rPr>
                <w:rFonts w:cs="Calibri"/>
                <w:sz w:val="20"/>
                <w:szCs w:val="20"/>
              </w:rPr>
              <w:t xml:space="preserve"> et réagir à des sentiments exprimés.</w:t>
            </w:r>
          </w:p>
          <w:p w:rsidR="0069791B" w:rsidRPr="00E6451E" w:rsidRDefault="0069791B" w:rsidP="00280402">
            <w:pPr>
              <w:spacing w:after="0" w:line="240" w:lineRule="auto"/>
              <w:rPr>
                <w:rFonts w:cs="Calibri"/>
                <w:sz w:val="20"/>
                <w:szCs w:val="20"/>
              </w:rPr>
            </w:pPr>
            <w:r w:rsidRPr="00E6451E">
              <w:rPr>
                <w:rFonts w:cs="Calibri"/>
                <w:bCs/>
                <w:sz w:val="20"/>
                <w:szCs w:val="20"/>
              </w:rPr>
              <w:t>Reformuler</w:t>
            </w:r>
            <w:r w:rsidRPr="00E6451E">
              <w:rPr>
                <w:rFonts w:cs="Calibri"/>
                <w:sz w:val="20"/>
                <w:szCs w:val="20"/>
              </w:rPr>
              <w:t xml:space="preserve"> un élément d’une conversation pour quelqu’un qui n’a pas compris.</w:t>
            </w:r>
          </w:p>
          <w:p w:rsidR="0069791B" w:rsidRPr="00E6451E" w:rsidRDefault="0069791B" w:rsidP="00280402">
            <w:pPr>
              <w:spacing w:after="0" w:line="240" w:lineRule="auto"/>
              <w:rPr>
                <w:rFonts w:cs="Calibri"/>
                <w:sz w:val="20"/>
                <w:szCs w:val="20"/>
              </w:rPr>
            </w:pPr>
            <w:r w:rsidRPr="00E6451E">
              <w:rPr>
                <w:rFonts w:cs="Calibri"/>
                <w:bCs/>
                <w:sz w:val="20"/>
                <w:szCs w:val="20"/>
              </w:rPr>
              <w:t>Synthétiser</w:t>
            </w:r>
            <w:r w:rsidRPr="00E6451E">
              <w:rPr>
                <w:rFonts w:cs="Calibri"/>
                <w:sz w:val="20"/>
                <w:szCs w:val="20"/>
              </w:rPr>
              <w:t xml:space="preserve"> les informations essentielles d’un document.</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rPr>
              <w:t>Exploiter avec souplesse une gamme étendue de langue simple pour faire face à la plupart des situations susceptibles de se produire au cours d’un voyage.</w:t>
            </w:r>
          </w:p>
        </w:tc>
      </w:tr>
    </w:tbl>
    <w:p w:rsidR="0069791B" w:rsidRPr="00E6451E" w:rsidRDefault="0069791B" w:rsidP="0069791B">
      <w:pPr>
        <w:autoSpaceDE w:val="0"/>
        <w:autoSpaceDN w:val="0"/>
        <w:adjustRightInd w:val="0"/>
        <w:spacing w:after="0" w:line="240" w:lineRule="auto"/>
        <w:rPr>
          <w:rFonts w:cs="Calibri"/>
          <w:b/>
          <w:bCs/>
          <w:color w:val="0070C0"/>
          <w:sz w:val="20"/>
          <w:szCs w:val="20"/>
        </w:rPr>
      </w:pPr>
    </w:p>
    <w:p w:rsidR="0069791B" w:rsidRPr="0010372A" w:rsidRDefault="0069791B" w:rsidP="0069791B">
      <w:pPr>
        <w:autoSpaceDE w:val="0"/>
        <w:autoSpaceDN w:val="0"/>
        <w:adjustRightInd w:val="0"/>
        <w:spacing w:after="0" w:line="240" w:lineRule="auto"/>
        <w:rPr>
          <w:rFonts w:cs="Calibri"/>
          <w:b/>
          <w:bCs/>
        </w:rPr>
      </w:pPr>
      <w:r>
        <w:rPr>
          <w:rFonts w:cs="Calibri"/>
          <w:b/>
          <w:bCs/>
          <w:color w:val="31849B"/>
          <w:sz w:val="20"/>
          <w:szCs w:val="20"/>
        </w:rPr>
        <w:br w:type="page"/>
      </w:r>
      <w:r w:rsidRPr="0010372A">
        <w:rPr>
          <w:rFonts w:cs="Calibri"/>
          <w:b/>
          <w:bCs/>
        </w:rPr>
        <w:lastRenderedPageBreak/>
        <w:t>Parler en continu</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produire des expressions simples, isolées, sur les gens et les choses.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décrire ou présenter simplement des gens, des conditions de vie, des activités quotidiennes, ce qu’on aime ou pas, par de courtes séries d’expressions ou de phrases.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assez aisément mener à bien une description directe et non compliquée de sujets variés dans son domaine en la présentant comme une succession linéaire de points.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Présenter, décrire : </w:t>
            </w:r>
            <w:r>
              <w:rPr>
                <w:rFonts w:cs="Calibri"/>
                <w:sz w:val="20"/>
                <w:szCs w:val="20"/>
                <w:lang w:bidi="hi-IN"/>
              </w:rPr>
              <w:t>évènements</w:t>
            </w:r>
            <w:r w:rsidRPr="00E6451E">
              <w:rPr>
                <w:rFonts w:cs="Calibri"/>
                <w:sz w:val="20"/>
                <w:szCs w:val="20"/>
                <w:lang w:bidi="hi-IN"/>
              </w:rPr>
              <w:t>, activités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passées, expériences personnelles.</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Se raconter : origine, famille, voyages, imaginaire, projets.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Expliquer à d’autres un fait culturel.</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Exprimer son opinion personnelle sur une œuvre, </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un fait de société, et argumenter.</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Formuler des hypothèses sur un contenu, un</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événement ou une expérience future.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commun des ressources, gérer les échanges, étayer, co-construire pour aboutir à une production collective.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Débattre à partir d’un recueil de points de vue et </w:t>
            </w:r>
          </w:p>
          <w:p w:rsidR="0069791B" w:rsidRPr="00E6451E" w:rsidRDefault="0069791B" w:rsidP="00280402">
            <w:pPr>
              <w:spacing w:after="0" w:line="240" w:lineRule="auto"/>
              <w:rPr>
                <w:rFonts w:cs="Calibri"/>
                <w:bCs/>
                <w:sz w:val="20"/>
                <w:szCs w:val="20"/>
              </w:rPr>
            </w:pPr>
            <w:r w:rsidRPr="00E6451E">
              <w:rPr>
                <w:rFonts w:cs="Calibri"/>
                <w:bCs/>
                <w:sz w:val="20"/>
                <w:szCs w:val="20"/>
              </w:rPr>
              <w:t>d’arguments.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voix, interpréter, chanter, dire une scène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théâtre pour développer la confiance en soi, l’aisance à </w:t>
            </w:r>
          </w:p>
          <w:p w:rsidR="0069791B" w:rsidRPr="00E6451E" w:rsidRDefault="0069791B" w:rsidP="00280402">
            <w:pPr>
              <w:spacing w:after="0" w:line="240" w:lineRule="auto"/>
              <w:rPr>
                <w:rFonts w:cs="Calibri"/>
                <w:bCs/>
                <w:sz w:val="20"/>
                <w:szCs w:val="20"/>
              </w:rPr>
            </w:pPr>
            <w:r w:rsidRPr="00E6451E">
              <w:rPr>
                <w:rFonts w:cs="Calibri"/>
                <w:bCs/>
                <w:sz w:val="20"/>
                <w:szCs w:val="20"/>
              </w:rPr>
              <w:t>l’oral.</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laborer des cartes mentales pour mémoriser,</w:t>
            </w:r>
          </w:p>
          <w:p w:rsidR="0069791B" w:rsidRPr="00E6451E" w:rsidRDefault="0069791B" w:rsidP="00280402">
            <w:pPr>
              <w:spacing w:after="0" w:line="240" w:lineRule="auto"/>
              <w:rPr>
                <w:rFonts w:cs="Calibri"/>
                <w:bCs/>
                <w:sz w:val="20"/>
                <w:szCs w:val="20"/>
              </w:rPr>
            </w:pPr>
            <w:r w:rsidRPr="00E6451E">
              <w:rPr>
                <w:rFonts w:cs="Calibri"/>
                <w:bCs/>
                <w:sz w:val="20"/>
                <w:szCs w:val="20"/>
              </w:rPr>
              <w:t>structurer, synthétiser, rapporter.</w:t>
            </w:r>
          </w:p>
        </w:tc>
      </w:tr>
      <w:tr w:rsidR="0069791B" w:rsidRPr="00E6451E" w:rsidTr="00280402">
        <w:trPr>
          <w:trHeight w:val="673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à haute voix et de manière expressive un texte bref après répétition (un court texte dialogué, un bref discours de </w:t>
            </w:r>
          </w:p>
          <w:p w:rsidR="0069791B" w:rsidRPr="00E6451E" w:rsidRDefault="0069791B" w:rsidP="00280402">
            <w:pPr>
              <w:spacing w:after="0" w:line="240" w:lineRule="auto"/>
              <w:rPr>
                <w:rFonts w:cs="Calibri"/>
                <w:bCs/>
                <w:sz w:val="20"/>
                <w:szCs w:val="20"/>
              </w:rPr>
            </w:pPr>
            <w:r w:rsidRPr="00E6451E">
              <w:rPr>
                <w:rFonts w:cs="Calibri"/>
                <w:bCs/>
                <w:sz w:val="20"/>
                <w:szCs w:val="20"/>
              </w:rPr>
              <w:t>bienvenue, un court texte fictif, informatif).</w:t>
            </w:r>
          </w:p>
          <w:p w:rsidR="0069791B" w:rsidRPr="00E6451E" w:rsidRDefault="0069791B" w:rsidP="00280402">
            <w:pPr>
              <w:spacing w:after="0" w:line="240" w:lineRule="auto"/>
              <w:rPr>
                <w:rFonts w:cs="Calibri"/>
                <w:bCs/>
                <w:sz w:val="20"/>
                <w:szCs w:val="20"/>
              </w:rPr>
            </w:pPr>
            <w:r w:rsidRPr="00E6451E">
              <w:rPr>
                <w:rFonts w:cs="Calibri"/>
                <w:bCs/>
                <w:sz w:val="20"/>
                <w:szCs w:val="20"/>
              </w:rPr>
              <w:t>Reproduire un modèle oral.</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Présenter ou décrire : se présenter et se décrire, parler de ses intentions, décrire des personnes, des objets ou des </w:t>
            </w:r>
            <w:r>
              <w:rPr>
                <w:rFonts w:cs="Calibri"/>
                <w:bCs/>
                <w:sz w:val="20"/>
                <w:szCs w:val="20"/>
              </w:rPr>
              <w:t>a</w:t>
            </w:r>
            <w:r w:rsidRPr="00E6451E">
              <w:rPr>
                <w:rFonts w:cs="Calibri"/>
                <w:bCs/>
                <w:sz w:val="20"/>
                <w:szCs w:val="20"/>
              </w:rPr>
              <w:t>nimaux, décrire ses activités préférées.</w:t>
            </w:r>
          </w:p>
          <w:p w:rsidR="0069791B" w:rsidRPr="00E6451E" w:rsidRDefault="0069791B" w:rsidP="00280402">
            <w:pPr>
              <w:spacing w:after="0" w:line="240" w:lineRule="auto"/>
              <w:rPr>
                <w:rFonts w:cs="Calibri"/>
                <w:bCs/>
                <w:sz w:val="20"/>
                <w:szCs w:val="20"/>
              </w:rPr>
            </w:pPr>
            <w:r w:rsidRPr="00E6451E">
              <w:rPr>
                <w:rFonts w:cs="Calibri"/>
                <w:bCs/>
                <w:sz w:val="20"/>
                <w:szCs w:val="20"/>
              </w:rPr>
              <w:t>Raconter : juxtaposer des phrases simples pour raconter une histoire courte en s’aidant d’images.</w:t>
            </w:r>
          </w:p>
          <w:p w:rsidR="0069791B" w:rsidRPr="003D218F" w:rsidRDefault="0069791B" w:rsidP="00410E43">
            <w:pPr>
              <w:numPr>
                <w:ilvl w:val="0"/>
                <w:numId w:val="204"/>
              </w:numPr>
              <w:spacing w:after="0" w:line="240" w:lineRule="auto"/>
              <w:rPr>
                <w:rFonts w:cs="Calibri"/>
                <w:sz w:val="20"/>
                <w:szCs w:val="20"/>
                <w:lang w:bidi="hi-IN"/>
              </w:rPr>
            </w:pPr>
            <w:r w:rsidRPr="003D218F">
              <w:rPr>
                <w:rFonts w:cs="Calibri"/>
                <w:bCs/>
                <w:sz w:val="20"/>
                <w:szCs w:val="20"/>
              </w:rPr>
              <w:t>La prononciation d’un répertoire très limité d’expressions et de mots mémorisés est compréhensible pour un locuteur natif habitué aux locuteurs du groupe linguistique de l’apprenant.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sz w:val="20"/>
                <w:szCs w:val="20"/>
              </w:rPr>
              <w:t xml:space="preserve">Faire </w:t>
            </w:r>
            <w:r w:rsidRPr="00E6451E">
              <w:rPr>
                <w:rFonts w:cs="Calibri"/>
                <w:bCs/>
                <w:sz w:val="20"/>
                <w:szCs w:val="20"/>
              </w:rPr>
              <w:t>une présentation</w:t>
            </w:r>
            <w:r w:rsidRPr="00E6451E">
              <w:rPr>
                <w:rFonts w:cs="Calibri"/>
                <w:sz w:val="20"/>
                <w:szCs w:val="20"/>
              </w:rPr>
              <w:t xml:space="preserve"> ou une </w:t>
            </w:r>
            <w:r w:rsidRPr="00E6451E">
              <w:rPr>
                <w:rFonts w:cs="Calibri"/>
                <w:bCs/>
                <w:sz w:val="20"/>
                <w:szCs w:val="20"/>
              </w:rPr>
              <w:t>description.</w:t>
            </w:r>
          </w:p>
          <w:p w:rsidR="0069791B" w:rsidRPr="00E6451E" w:rsidRDefault="0069791B" w:rsidP="00280402">
            <w:pPr>
              <w:spacing w:after="0" w:line="240" w:lineRule="auto"/>
              <w:rPr>
                <w:rFonts w:cs="Calibri"/>
                <w:bCs/>
                <w:sz w:val="20"/>
                <w:szCs w:val="20"/>
              </w:rPr>
            </w:pPr>
            <w:r w:rsidRPr="00E6451E">
              <w:rPr>
                <w:rFonts w:cs="Calibri"/>
                <w:bCs/>
                <w:sz w:val="20"/>
                <w:szCs w:val="20"/>
              </w:rPr>
              <w:t>Présenter un projet.</w:t>
            </w:r>
          </w:p>
          <w:p w:rsidR="0069791B" w:rsidRPr="00E6451E" w:rsidRDefault="0069791B" w:rsidP="00280402">
            <w:pPr>
              <w:spacing w:after="0" w:line="240" w:lineRule="auto"/>
              <w:rPr>
                <w:rFonts w:cs="Calibri"/>
                <w:bCs/>
                <w:sz w:val="20"/>
                <w:szCs w:val="20"/>
              </w:rPr>
            </w:pPr>
            <w:r w:rsidRPr="00E6451E">
              <w:rPr>
                <w:rFonts w:cs="Calibri"/>
                <w:bCs/>
                <w:sz w:val="20"/>
                <w:szCs w:val="20"/>
              </w:rPr>
              <w:t>Raconter.</w:t>
            </w:r>
          </w:p>
          <w:p w:rsidR="0069791B" w:rsidRPr="00E6451E" w:rsidRDefault="0069791B" w:rsidP="00280402">
            <w:pPr>
              <w:spacing w:after="0" w:line="240" w:lineRule="auto"/>
              <w:rPr>
                <w:rFonts w:cs="Calibri"/>
                <w:bCs/>
                <w:sz w:val="20"/>
                <w:szCs w:val="20"/>
              </w:rPr>
            </w:pPr>
            <w:r w:rsidRPr="00E6451E">
              <w:rPr>
                <w:rFonts w:cs="Calibri"/>
                <w:bCs/>
                <w:sz w:val="20"/>
                <w:szCs w:val="20"/>
              </w:rPr>
              <w:t>Expliquer.</w:t>
            </w:r>
          </w:p>
          <w:p w:rsidR="0069791B" w:rsidRPr="003D218F" w:rsidRDefault="0069791B" w:rsidP="00410E43">
            <w:pPr>
              <w:numPr>
                <w:ilvl w:val="0"/>
                <w:numId w:val="204"/>
              </w:numPr>
              <w:spacing w:after="0" w:line="240" w:lineRule="auto"/>
              <w:rPr>
                <w:rFonts w:cs="Calibri"/>
                <w:bCs/>
                <w:sz w:val="20"/>
                <w:szCs w:val="20"/>
              </w:rPr>
            </w:pPr>
            <w:r w:rsidRPr="003D218F">
              <w:rPr>
                <w:rFonts w:cs="Calibri"/>
                <w:bCs/>
                <w:sz w:val="20"/>
                <w:szCs w:val="20"/>
              </w:rPr>
              <w:t>La prononciation est en général suffisamment claire pour être comprise malgré un net accent étranger mais</w:t>
            </w:r>
            <w:r>
              <w:rPr>
                <w:rFonts w:cs="Calibri"/>
                <w:bCs/>
                <w:sz w:val="20"/>
                <w:szCs w:val="20"/>
              </w:rPr>
              <w:t xml:space="preserve"> </w:t>
            </w:r>
            <w:r w:rsidRPr="003D218F">
              <w:rPr>
                <w:rFonts w:cs="Calibri"/>
                <w:bCs/>
                <w:sz w:val="20"/>
                <w:szCs w:val="20"/>
              </w:rPr>
              <w:t>l’interlocuteur devra parfois faire répéter.</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sidRPr="00E6451E">
              <w:rPr>
                <w:rFonts w:cs="Calibri"/>
                <w:bCs/>
                <w:sz w:val="20"/>
                <w:szCs w:val="20"/>
              </w:rPr>
              <w:t>Reformuler, présenter, décrire.</w:t>
            </w:r>
          </w:p>
          <w:p w:rsidR="0069791B" w:rsidRPr="00E6451E" w:rsidRDefault="0069791B" w:rsidP="00280402">
            <w:pPr>
              <w:spacing w:after="0" w:line="240" w:lineRule="auto"/>
              <w:rPr>
                <w:rFonts w:cs="Calibri"/>
                <w:sz w:val="20"/>
                <w:szCs w:val="20"/>
              </w:rPr>
            </w:pPr>
            <w:r w:rsidRPr="00E6451E">
              <w:rPr>
                <w:rFonts w:cs="Calibri"/>
                <w:bCs/>
                <w:sz w:val="20"/>
                <w:szCs w:val="20"/>
              </w:rPr>
              <w:t>Raconter.</w:t>
            </w:r>
          </w:p>
          <w:p w:rsidR="0069791B" w:rsidRPr="00E6451E" w:rsidRDefault="0069791B" w:rsidP="00280402">
            <w:pPr>
              <w:spacing w:after="0" w:line="240" w:lineRule="auto"/>
              <w:rPr>
                <w:rFonts w:cs="Calibri"/>
                <w:sz w:val="20"/>
                <w:szCs w:val="20"/>
              </w:rPr>
            </w:pPr>
            <w:r w:rsidRPr="00E6451E">
              <w:rPr>
                <w:rFonts w:cs="Calibri"/>
                <w:bCs/>
                <w:sz w:val="20"/>
                <w:szCs w:val="20"/>
              </w:rPr>
              <w:t>Exprimer son opinion personnelle.</w:t>
            </w:r>
          </w:p>
          <w:p w:rsidR="0069791B" w:rsidRPr="00E6451E" w:rsidRDefault="0069791B" w:rsidP="00280402">
            <w:pPr>
              <w:spacing w:after="0" w:line="240" w:lineRule="auto"/>
              <w:rPr>
                <w:rFonts w:cs="Calibri"/>
                <w:bCs/>
                <w:sz w:val="20"/>
                <w:szCs w:val="20"/>
              </w:rPr>
            </w:pPr>
            <w:r w:rsidRPr="00E6451E">
              <w:rPr>
                <w:rFonts w:cs="Calibri"/>
                <w:bCs/>
                <w:sz w:val="20"/>
                <w:szCs w:val="20"/>
              </w:rPr>
              <w:t>Argumenter.</w:t>
            </w:r>
          </w:p>
          <w:p w:rsidR="0069791B" w:rsidRPr="00E6451E" w:rsidRDefault="0069791B" w:rsidP="00280402">
            <w:pPr>
              <w:spacing w:after="0" w:line="240" w:lineRule="auto"/>
              <w:rPr>
                <w:rFonts w:cs="Calibri"/>
                <w:sz w:val="20"/>
                <w:szCs w:val="20"/>
              </w:rPr>
            </w:pPr>
            <w:r w:rsidRPr="00E6451E">
              <w:rPr>
                <w:rFonts w:cs="Calibri"/>
                <w:bCs/>
                <w:sz w:val="20"/>
                <w:szCs w:val="20"/>
              </w:rPr>
              <w:t>Formuler des hypothèses.</w:t>
            </w:r>
          </w:p>
          <w:p w:rsidR="0069791B" w:rsidRPr="00E6451E" w:rsidRDefault="0069791B" w:rsidP="00280402">
            <w:pPr>
              <w:spacing w:after="0" w:line="240" w:lineRule="auto"/>
              <w:rPr>
                <w:rFonts w:cs="Calibri"/>
                <w:sz w:val="20"/>
                <w:szCs w:val="20"/>
              </w:rPr>
            </w:pPr>
            <w:r w:rsidRPr="00E6451E">
              <w:rPr>
                <w:rFonts w:cs="Calibri"/>
                <w:sz w:val="20"/>
                <w:szCs w:val="20"/>
              </w:rPr>
              <w:t>Expliquer.</w:t>
            </w:r>
          </w:p>
          <w:p w:rsidR="0069791B" w:rsidRPr="00E6451E" w:rsidRDefault="0069791B" w:rsidP="00410E43">
            <w:pPr>
              <w:numPr>
                <w:ilvl w:val="0"/>
                <w:numId w:val="204"/>
              </w:numPr>
              <w:spacing w:after="0" w:line="240" w:lineRule="auto"/>
              <w:rPr>
                <w:rFonts w:cs="Calibri"/>
                <w:b/>
                <w:bCs/>
                <w:kern w:val="16"/>
                <w:sz w:val="20"/>
                <w:szCs w:val="20"/>
                <w:lang w:bidi="hi-IN"/>
              </w:rPr>
            </w:pPr>
            <w:r w:rsidRPr="00E6451E">
              <w:rPr>
                <w:rFonts w:cs="Calibri"/>
                <w:sz w:val="20"/>
                <w:szCs w:val="20"/>
              </w:rPr>
              <w:t xml:space="preserve">La prononciation est clairement intelligible même si un accent étranger </w:t>
            </w:r>
            <w:r>
              <w:rPr>
                <w:rFonts w:cs="Calibri"/>
                <w:sz w:val="20"/>
                <w:szCs w:val="20"/>
              </w:rPr>
              <w:t xml:space="preserve">ou régional </w:t>
            </w:r>
            <w:r w:rsidRPr="00E6451E">
              <w:rPr>
                <w:rFonts w:cs="Calibri"/>
                <w:sz w:val="20"/>
                <w:szCs w:val="20"/>
              </w:rPr>
              <w:t>est quelquefois perceptible et si des erreurs de prononciation peuvent encore survenir.</w:t>
            </w:r>
          </w:p>
        </w:tc>
      </w:tr>
    </w:tbl>
    <w:p w:rsidR="0069791B" w:rsidRPr="00E6451E" w:rsidRDefault="0069791B" w:rsidP="0069791B">
      <w:pPr>
        <w:spacing w:after="0" w:line="240" w:lineRule="auto"/>
        <w:rPr>
          <w:rFonts w:cs="Calibri"/>
          <w:sz w:val="20"/>
          <w:szCs w:val="20"/>
        </w:rPr>
      </w:pPr>
    </w:p>
    <w:p w:rsidR="0069791B" w:rsidRDefault="0069791B" w:rsidP="0069791B">
      <w:pPr>
        <w:autoSpaceDE w:val="0"/>
        <w:autoSpaceDN w:val="0"/>
        <w:adjustRightInd w:val="0"/>
        <w:spacing w:after="0" w:line="240" w:lineRule="auto"/>
        <w:rPr>
          <w:rFonts w:cs="Calibri"/>
          <w:b/>
          <w:bCs/>
        </w:rPr>
      </w:pPr>
    </w:p>
    <w:p w:rsidR="0069791B" w:rsidRDefault="0069791B" w:rsidP="0069791B">
      <w:pPr>
        <w:autoSpaceDE w:val="0"/>
        <w:autoSpaceDN w:val="0"/>
        <w:adjustRightInd w:val="0"/>
        <w:spacing w:after="0" w:line="240" w:lineRule="auto"/>
        <w:rPr>
          <w:rFonts w:cs="Calibri"/>
          <w:b/>
          <w:bCs/>
        </w:rPr>
      </w:pPr>
    </w:p>
    <w:p w:rsidR="0069791B" w:rsidRPr="0010372A" w:rsidRDefault="0069791B" w:rsidP="0069791B">
      <w:pPr>
        <w:autoSpaceDE w:val="0"/>
        <w:autoSpaceDN w:val="0"/>
        <w:adjustRightInd w:val="0"/>
        <w:spacing w:after="0" w:line="240" w:lineRule="auto"/>
        <w:rPr>
          <w:rFonts w:cs="Calibri"/>
          <w:b/>
          <w:bCs/>
        </w:rPr>
      </w:pPr>
      <w:r w:rsidRPr="0010372A">
        <w:rPr>
          <w:rFonts w:cs="Calibri"/>
          <w:b/>
          <w:bCs/>
        </w:rPr>
        <w:lastRenderedPageBreak/>
        <w:t>Écrire et réagir à l’écrit</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des expressions et phrases simples isolées.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une série d’expressions et de phrases simples reliées par des connecteurs simples tels que « et », « mais » et « parce que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 énoncé simple et bref sur des sujets familiers ou déjà connus.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Prendre des notes/les mettre en forme et reformuler de manière ordonnée.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Résumer. Rendre compte.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Rédiger en réaction à un message ou à une situation vécue.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Pr>
                <w:rFonts w:cs="Calibri"/>
                <w:sz w:val="20"/>
                <w:szCs w:val="20"/>
                <w:lang w:bidi="hi-IN"/>
              </w:rPr>
              <w:t>É</w:t>
            </w:r>
            <w:r w:rsidRPr="00E6451E">
              <w:rPr>
                <w:rFonts w:cs="Calibri"/>
                <w:sz w:val="20"/>
                <w:szCs w:val="20"/>
                <w:lang w:bidi="hi-IN"/>
              </w:rPr>
              <w:t>crire une histoire, un article, une publicité.</w:t>
            </w:r>
          </w:p>
          <w:p w:rsidR="0069791B" w:rsidRPr="00E6451E" w:rsidRDefault="0069791B" w:rsidP="00280402">
            <w:pPr>
              <w:spacing w:after="0" w:line="240" w:lineRule="auto"/>
              <w:rPr>
                <w:rFonts w:cs="Calibri"/>
                <w:b/>
                <w:bCs/>
                <w:kern w:val="16"/>
                <w:sz w:val="20"/>
                <w:szCs w:val="20"/>
                <w:lang w:bidi="hi-IN"/>
              </w:rPr>
            </w:pPr>
            <w:r>
              <w:rPr>
                <w:rFonts w:cs="Calibri"/>
                <w:sz w:val="20"/>
                <w:szCs w:val="20"/>
                <w:lang w:bidi="hi-IN"/>
              </w:rPr>
              <w:t>É</w:t>
            </w:r>
            <w:r w:rsidRPr="00E6451E">
              <w:rPr>
                <w:rFonts w:cs="Calibri"/>
                <w:sz w:val="20"/>
                <w:szCs w:val="20"/>
                <w:lang w:bidi="hi-IN"/>
              </w:rPr>
              <w:t>crire à la manière de…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Résoudre les difficultés d’ordre formel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(grammaticales, lexicales) rencontrées en faisant appel à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des ressources diverses internes ou externes (professeur,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pairs, ressources numériques, outils métalinguistiques). </w:t>
            </w:r>
          </w:p>
          <w:p w:rsidR="0069791B" w:rsidRPr="00E6451E" w:rsidRDefault="0069791B" w:rsidP="00280402">
            <w:pPr>
              <w:spacing w:after="0" w:line="240" w:lineRule="auto"/>
              <w:rPr>
                <w:rFonts w:cs="Calibri"/>
                <w:bCs/>
                <w:sz w:val="20"/>
                <w:szCs w:val="20"/>
              </w:rPr>
            </w:pPr>
            <w:r w:rsidRPr="00E6451E">
              <w:rPr>
                <w:rFonts w:cs="Calibri"/>
                <w:bCs/>
                <w:sz w:val="20"/>
                <w:szCs w:val="20"/>
              </w:rPr>
              <w:t>Garder des traces des outils méthodologiques</w:t>
            </w:r>
          </w:p>
          <w:p w:rsidR="0069791B" w:rsidRPr="00E6451E" w:rsidRDefault="0069791B" w:rsidP="00280402">
            <w:pPr>
              <w:spacing w:after="0" w:line="240" w:lineRule="auto"/>
              <w:rPr>
                <w:rFonts w:cs="Calibri"/>
                <w:bCs/>
                <w:sz w:val="20"/>
                <w:szCs w:val="20"/>
              </w:rPr>
            </w:pPr>
            <w:r w:rsidRPr="00E6451E">
              <w:rPr>
                <w:rFonts w:cs="Calibri"/>
                <w:bCs/>
                <w:sz w:val="20"/>
                <w:szCs w:val="20"/>
              </w:rPr>
              <w:t>linguistiques travaillés en classe.</w:t>
            </w:r>
          </w:p>
          <w:p w:rsidR="0069791B" w:rsidRPr="00E6451E" w:rsidRDefault="0069791B" w:rsidP="00280402">
            <w:pPr>
              <w:spacing w:after="0" w:line="240" w:lineRule="auto"/>
              <w:rPr>
                <w:rFonts w:cs="Calibri"/>
                <w:bCs/>
                <w:sz w:val="20"/>
                <w:szCs w:val="20"/>
              </w:rPr>
            </w:pPr>
            <w:r w:rsidRPr="00E6451E">
              <w:rPr>
                <w:rFonts w:cs="Calibri"/>
                <w:bCs/>
                <w:sz w:val="20"/>
                <w:szCs w:val="20"/>
              </w:rPr>
              <w:t>Elaborer collectivement un audio guide pour présenter une exposition de productions d’élèves, d’œuvres choisies pour l’histoire des arts.</w:t>
            </w:r>
          </w:p>
        </w:tc>
      </w:tr>
      <w:tr w:rsidR="0069791B" w:rsidRPr="00E6451E" w:rsidTr="00280402">
        <w:trPr>
          <w:trHeight w:val="5726"/>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Copier, écrire sous la dictée.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 xml:space="preserve">crire un message simple, rédiger un texte guidé sur soi-même, des personnages imaginaires, où ils vivent, ce qu’ils </w:t>
            </w:r>
          </w:p>
          <w:p w:rsidR="0069791B" w:rsidRPr="00E6451E" w:rsidRDefault="0069791B" w:rsidP="00280402">
            <w:pPr>
              <w:spacing w:after="0" w:line="240" w:lineRule="auto"/>
              <w:rPr>
                <w:rFonts w:cs="Calibri"/>
                <w:sz w:val="20"/>
                <w:szCs w:val="20"/>
              </w:rPr>
            </w:pPr>
            <w:r w:rsidRPr="00E6451E">
              <w:rPr>
                <w:rFonts w:cs="Calibri"/>
                <w:sz w:val="20"/>
                <w:szCs w:val="20"/>
              </w:rPr>
              <w:t>font.</w:t>
            </w:r>
          </w:p>
          <w:p w:rsidR="0069791B" w:rsidRPr="00E6451E" w:rsidRDefault="0069791B" w:rsidP="00280402">
            <w:pPr>
              <w:spacing w:after="0" w:line="240" w:lineRule="auto"/>
              <w:rPr>
                <w:rFonts w:cs="Calibri"/>
                <w:sz w:val="20"/>
                <w:szCs w:val="20"/>
              </w:rPr>
            </w:pPr>
            <w:r w:rsidRPr="00E6451E">
              <w:rPr>
                <w:rFonts w:cs="Calibri"/>
                <w:sz w:val="20"/>
                <w:szCs w:val="20"/>
              </w:rPr>
              <w:t>Produire de façon autonome quelques phrases.</w:t>
            </w:r>
          </w:p>
          <w:p w:rsidR="0069791B" w:rsidRPr="00E6451E" w:rsidRDefault="0069791B" w:rsidP="00280402">
            <w:pPr>
              <w:spacing w:after="0" w:line="240" w:lineRule="auto"/>
              <w:rPr>
                <w:rFonts w:cs="Calibri"/>
                <w:b/>
                <w:bCs/>
                <w:sz w:val="20"/>
                <w:szCs w:val="20"/>
              </w:rPr>
            </w:pPr>
            <w:r w:rsidRPr="00E6451E">
              <w:rPr>
                <w:rFonts w:cs="Calibri"/>
                <w:sz w:val="20"/>
                <w:szCs w:val="20"/>
              </w:rPr>
              <w:t>Indiquer quelques renseignements personnels en répondant à un questionnaire simple.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Renseigner une fiche de renseignements.</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message simple.</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court récit, des biographies imaginaires et des poèmes courts et simples.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courte description d’un événement, d’activités passées et d’expériences personnelles.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de brèves notes simples en rapport avec des besoins immédiats.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Reformuler.</w:t>
            </w:r>
          </w:p>
          <w:p w:rsidR="0069791B" w:rsidRPr="00E6451E" w:rsidRDefault="0069791B" w:rsidP="00280402">
            <w:pPr>
              <w:spacing w:after="0" w:line="240" w:lineRule="auto"/>
              <w:rPr>
                <w:rFonts w:cs="Calibri"/>
                <w:bCs/>
                <w:sz w:val="20"/>
                <w:szCs w:val="20"/>
              </w:rPr>
            </w:pPr>
            <w:r w:rsidRPr="00E6451E">
              <w:rPr>
                <w:rFonts w:cs="Calibri"/>
                <w:bCs/>
                <w:sz w:val="20"/>
                <w:szCs w:val="20"/>
              </w:rPr>
              <w:t>Prendre des notes / les mettre en forme.</w:t>
            </w:r>
          </w:p>
          <w:p w:rsidR="0069791B" w:rsidRPr="00E6451E" w:rsidRDefault="0069791B" w:rsidP="00280402">
            <w:pPr>
              <w:spacing w:after="0" w:line="240" w:lineRule="auto"/>
              <w:rPr>
                <w:rFonts w:cs="Calibri"/>
                <w:bCs/>
                <w:sz w:val="20"/>
                <w:szCs w:val="20"/>
              </w:rPr>
            </w:pPr>
            <w:r w:rsidRPr="00E6451E">
              <w:rPr>
                <w:rFonts w:cs="Calibri"/>
                <w:bCs/>
                <w:sz w:val="20"/>
                <w:szCs w:val="20"/>
              </w:rPr>
              <w:t>Rédiger</w:t>
            </w:r>
            <w:r w:rsidRPr="00E6451E">
              <w:rPr>
                <w:rFonts w:cs="Calibri"/>
                <w:bCs/>
                <w:color w:val="FF0000"/>
                <w:sz w:val="20"/>
                <w:szCs w:val="20"/>
              </w:rPr>
              <w:t xml:space="preserve"> </w:t>
            </w:r>
            <w:r w:rsidRPr="00E6451E">
              <w:rPr>
                <w:rFonts w:cs="Calibri"/>
                <w:bCs/>
                <w:sz w:val="20"/>
                <w:szCs w:val="20"/>
              </w:rPr>
              <w:t>en réaction à un message ou à une situation vécue.</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histoire.</w:t>
            </w:r>
          </w:p>
          <w:p w:rsidR="0069791B" w:rsidRPr="00E6451E" w:rsidRDefault="0069791B" w:rsidP="00280402">
            <w:pPr>
              <w:spacing w:after="0" w:line="240" w:lineRule="auto"/>
              <w:rPr>
                <w:rFonts w:cs="Calibri"/>
                <w:bCs/>
                <w:sz w:val="20"/>
                <w:szCs w:val="20"/>
              </w:rPr>
            </w:pPr>
            <w:r w:rsidRPr="00E6451E">
              <w:rPr>
                <w:rFonts w:cs="Calibri"/>
                <w:bCs/>
                <w:sz w:val="20"/>
                <w:szCs w:val="20"/>
              </w:rPr>
              <w:t>Rendre compte.</w:t>
            </w:r>
          </w:p>
          <w:p w:rsidR="0069791B" w:rsidRPr="00E6451E" w:rsidRDefault="0069791B" w:rsidP="00280402">
            <w:pPr>
              <w:spacing w:after="0" w:line="240" w:lineRule="auto"/>
              <w:rPr>
                <w:rFonts w:cs="Calibri"/>
                <w:b/>
                <w:bCs/>
                <w:sz w:val="20"/>
                <w:szCs w:val="20"/>
              </w:rPr>
            </w:pPr>
            <w:r w:rsidRPr="00E6451E">
              <w:rPr>
                <w:rFonts w:cs="Calibri"/>
                <w:bCs/>
                <w:sz w:val="20"/>
                <w:szCs w:val="20"/>
              </w:rPr>
              <w:t>Résumer.</w:t>
            </w:r>
          </w:p>
          <w:p w:rsidR="0069791B" w:rsidRPr="00E6451E" w:rsidRDefault="0069791B" w:rsidP="00280402">
            <w:pPr>
              <w:spacing w:after="0" w:line="240" w:lineRule="auto"/>
              <w:rPr>
                <w:rFonts w:cs="Calibri"/>
                <w:b/>
                <w:bCs/>
                <w:kern w:val="16"/>
                <w:sz w:val="20"/>
                <w:szCs w:val="20"/>
                <w:lang w:bidi="hi-IN"/>
              </w:rPr>
            </w:pPr>
            <w:r>
              <w:rPr>
                <w:rFonts w:cs="Calibri"/>
                <w:bCs/>
                <w:sz w:val="20"/>
                <w:szCs w:val="20"/>
              </w:rPr>
              <w:t>É</w:t>
            </w:r>
            <w:r w:rsidRPr="00E6451E">
              <w:rPr>
                <w:rFonts w:cs="Calibri"/>
                <w:bCs/>
                <w:sz w:val="20"/>
                <w:szCs w:val="20"/>
              </w:rPr>
              <w:t xml:space="preserve">crire des notes et lettres personnelles pour demander ou transmettre des informations d’intérêt immédiat et faire </w:t>
            </w:r>
            <w:r w:rsidRPr="006834CA">
              <w:rPr>
                <w:rFonts w:cs="Calibri"/>
                <w:bCs/>
                <w:sz w:val="20"/>
                <w:szCs w:val="20"/>
              </w:rPr>
              <w:t>comprendre les points considérés comme important</w:t>
            </w:r>
            <w:r>
              <w:rPr>
                <w:rFonts w:cs="Calibri"/>
                <w:bCs/>
                <w:sz w:val="20"/>
                <w:szCs w:val="20"/>
              </w:rPr>
              <w:t>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 xml:space="preserve">Connaissances culturelles et linguistiques </w:t>
      </w:r>
    </w:p>
    <w:p w:rsidR="0069791B" w:rsidRDefault="0069791B" w:rsidP="0069791B">
      <w:pPr>
        <w:spacing w:after="0"/>
        <w:jc w:val="both"/>
        <w:rPr>
          <w:rFonts w:cs="Calibri"/>
          <w:bCs/>
          <w:sz w:val="20"/>
          <w:szCs w:val="20"/>
        </w:rPr>
      </w:pPr>
    </w:p>
    <w:p w:rsidR="0069791B" w:rsidRDefault="0069791B" w:rsidP="0069791B">
      <w:pPr>
        <w:spacing w:after="0"/>
        <w:jc w:val="both"/>
        <w:rPr>
          <w:rFonts w:cs="Calibri"/>
          <w:bCs/>
          <w:sz w:val="20"/>
          <w:szCs w:val="20"/>
        </w:rPr>
      </w:pPr>
      <w:r w:rsidRPr="00ED3611">
        <w:rPr>
          <w:rFonts w:cs="Calibri"/>
          <w:bCs/>
          <w:sz w:val="20"/>
          <w:szCs w:val="20"/>
        </w:rPr>
        <w:t xml:space="preserve">Dans le prolongement des orientations culturelles des cycles 2 et 3, quatre thèmes culturels sont convoqués </w:t>
      </w:r>
      <w:r w:rsidRPr="009342CD">
        <w:rPr>
          <w:rFonts w:cs="Calibri"/>
          <w:bCs/>
          <w:sz w:val="20"/>
          <w:szCs w:val="20"/>
        </w:rPr>
        <w:t>qui</w:t>
      </w:r>
      <w:r w:rsidRPr="00ED3611">
        <w:rPr>
          <w:rFonts w:cs="Calibri"/>
          <w:bCs/>
          <w:sz w:val="20"/>
          <w:szCs w:val="20"/>
        </w:rPr>
        <w:t xml:space="preserve"> permettent aux élèves de se confronter à des genres et des situations de communication variés </w:t>
      </w:r>
      <w:r w:rsidRPr="00FC4F74">
        <w:rPr>
          <w:rFonts w:cs="Calibri"/>
          <w:bCs/>
          <w:sz w:val="20"/>
          <w:szCs w:val="20"/>
        </w:rPr>
        <w:t xml:space="preserve">: </w:t>
      </w:r>
    </w:p>
    <w:p w:rsidR="0069791B" w:rsidRDefault="0069791B" w:rsidP="00410E43">
      <w:pPr>
        <w:numPr>
          <w:ilvl w:val="0"/>
          <w:numId w:val="204"/>
        </w:numPr>
        <w:spacing w:after="0" w:line="240" w:lineRule="auto"/>
        <w:jc w:val="both"/>
        <w:rPr>
          <w:rFonts w:cs="Calibri"/>
          <w:b/>
          <w:bCs/>
          <w:sz w:val="20"/>
          <w:szCs w:val="20"/>
        </w:rPr>
      </w:pPr>
      <w:r w:rsidRPr="00C00721">
        <w:rPr>
          <w:rFonts w:cs="Calibri"/>
          <w:b/>
          <w:bCs/>
          <w:sz w:val="20"/>
          <w:szCs w:val="20"/>
        </w:rPr>
        <w:t xml:space="preserve">langages,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école et société,</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v</w:t>
      </w:r>
      <w:r w:rsidRPr="00C00721">
        <w:rPr>
          <w:rFonts w:cs="Calibri"/>
          <w:b/>
          <w:bCs/>
          <w:sz w:val="20"/>
          <w:szCs w:val="20"/>
        </w:rPr>
        <w:t xml:space="preserve">oyages et migrations,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rencontres avec d’autres cultures.</w:t>
      </w:r>
    </w:p>
    <w:p w:rsidR="0069791B" w:rsidRPr="00E6451E" w:rsidRDefault="0069791B" w:rsidP="0069791B">
      <w:pPr>
        <w:spacing w:after="0" w:line="240" w:lineRule="auto"/>
        <w:jc w:val="both"/>
        <w:rPr>
          <w:rFonts w:cs="Calibri"/>
          <w:b/>
          <w:bCs/>
          <w:sz w:val="20"/>
          <w:szCs w:val="20"/>
        </w:rPr>
      </w:pPr>
      <w:r>
        <w:rPr>
          <w:rFonts w:cs="Calibri"/>
          <w:bCs/>
          <w:sz w:val="20"/>
          <w:szCs w:val="20"/>
        </w:rPr>
        <w:t>Ils</w:t>
      </w:r>
      <w:r w:rsidRPr="00FC4F74">
        <w:rPr>
          <w:rFonts w:cs="Calibri"/>
          <w:bCs/>
          <w:sz w:val="20"/>
          <w:szCs w:val="20"/>
        </w:rPr>
        <w:t xml:space="preserve"> sont </w:t>
      </w:r>
      <w:r>
        <w:rPr>
          <w:rFonts w:cs="Calibri"/>
          <w:bCs/>
          <w:sz w:val="20"/>
          <w:szCs w:val="20"/>
        </w:rPr>
        <w:t>commun</w:t>
      </w:r>
      <w:r w:rsidRPr="00ED3611">
        <w:rPr>
          <w:rFonts w:cs="Calibri"/>
          <w:bCs/>
          <w:sz w:val="20"/>
          <w:szCs w:val="20"/>
        </w:rPr>
        <w:t xml:space="preserve">s à la LV1 et à la LV2 de manière </w:t>
      </w:r>
      <w:r>
        <w:rPr>
          <w:rFonts w:cs="Calibri"/>
          <w:bCs/>
          <w:sz w:val="20"/>
          <w:szCs w:val="20"/>
        </w:rPr>
        <w:t xml:space="preserve">d’une part </w:t>
      </w:r>
      <w:r w:rsidRPr="00ED3611">
        <w:rPr>
          <w:rFonts w:cs="Calibri"/>
          <w:bCs/>
          <w:sz w:val="20"/>
          <w:szCs w:val="20"/>
        </w:rPr>
        <w:t xml:space="preserve">à faciliter les projets interlangues et interdisciplinaires dans le cadre des enseignements pratiques interdisciplinaires, </w:t>
      </w:r>
      <w:r>
        <w:rPr>
          <w:rFonts w:cs="Calibri"/>
          <w:bCs/>
          <w:sz w:val="20"/>
          <w:szCs w:val="20"/>
        </w:rPr>
        <w:t xml:space="preserve">d’autre part </w:t>
      </w:r>
      <w:r w:rsidRPr="00ED3611">
        <w:rPr>
          <w:rFonts w:cs="Calibri"/>
          <w:bCs/>
          <w:sz w:val="20"/>
          <w:szCs w:val="20"/>
        </w:rPr>
        <w:t>à travailler les dimensions culturelles du socle commun de connaissances, de compétences et de culture.</w:t>
      </w:r>
      <w:r>
        <w:rPr>
          <w:rFonts w:cs="Calibri"/>
          <w:bCs/>
          <w:sz w:val="20"/>
          <w:szCs w:val="20"/>
        </w:rPr>
        <w:t xml:space="preserve"> </w:t>
      </w:r>
      <w:r w:rsidRPr="00E6451E">
        <w:rPr>
          <w:rFonts w:cs="Calibri"/>
          <w:bCs/>
          <w:sz w:val="20"/>
          <w:szCs w:val="20"/>
        </w:rPr>
        <w:t xml:space="preserve">Selon qu’il s’agisse de LV1 ou de LV2, l’exploitation de ces différents thèmes </w:t>
      </w:r>
      <w:r>
        <w:rPr>
          <w:rFonts w:cs="Calibri"/>
          <w:bCs/>
          <w:sz w:val="20"/>
          <w:szCs w:val="20"/>
        </w:rPr>
        <w:t>doit</w:t>
      </w:r>
      <w:r w:rsidRPr="00E6451E">
        <w:rPr>
          <w:rFonts w:cs="Calibri"/>
          <w:bCs/>
          <w:sz w:val="20"/>
          <w:szCs w:val="20"/>
        </w:rPr>
        <w:t xml:space="preserve"> tenir compte du niveau linguistique des élèves et des connaissances apportées ou non par les cycles 2 et 3. Les professeurs </w:t>
      </w:r>
      <w:r>
        <w:rPr>
          <w:rFonts w:cs="Calibri"/>
          <w:bCs/>
          <w:sz w:val="20"/>
          <w:szCs w:val="20"/>
        </w:rPr>
        <w:t>choisissent</w:t>
      </w:r>
      <w:r w:rsidRPr="00E6451E">
        <w:rPr>
          <w:rFonts w:cs="Calibri"/>
          <w:bCs/>
          <w:sz w:val="20"/>
          <w:szCs w:val="20"/>
        </w:rPr>
        <w:t xml:space="preserve"> donc l’ordre e</w:t>
      </w:r>
      <w:r>
        <w:rPr>
          <w:rFonts w:cs="Calibri"/>
          <w:bCs/>
          <w:sz w:val="20"/>
          <w:szCs w:val="20"/>
        </w:rPr>
        <w:t>t la manière les plus approprié</w:t>
      </w:r>
      <w:r w:rsidRPr="00E6451E">
        <w:rPr>
          <w:rFonts w:cs="Calibri"/>
          <w:bCs/>
          <w:sz w:val="20"/>
          <w:szCs w:val="20"/>
        </w:rPr>
        <w:t>s pour aborder ces quatre thèmes selon le niveau de la classe.</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La construction des compétences langagières s’articule avec la construction progressive de la compétence culturelle à travers l’exploration de ces thèmes </w:t>
      </w:r>
      <w:r w:rsidRPr="00A73452">
        <w:rPr>
          <w:rFonts w:cs="Calibri"/>
          <w:bCs/>
          <w:sz w:val="20"/>
          <w:szCs w:val="20"/>
        </w:rPr>
        <w:t>dans l’objectif de sensibiliser et d’ouvrir les élèves à la culture des autres, de leur apprendre à dé</w:t>
      </w:r>
      <w:r w:rsidRPr="00E6451E">
        <w:rPr>
          <w:rFonts w:cs="Calibri"/>
          <w:bCs/>
          <w:sz w:val="20"/>
          <w:szCs w:val="20"/>
        </w:rPr>
        <w:t xml:space="preserve">coder et mettre en perspective des éléments de culture réciproques pour progressivement se projeter dans une dynamique de mobilité. Cet enseignement s’inscrit dans la cohérence tant du Parcours Avenir que de la préparation à l’exercice d’une citoyenneté </w:t>
      </w:r>
      <w:r>
        <w:rPr>
          <w:rFonts w:cs="Calibri"/>
          <w:bCs/>
          <w:sz w:val="20"/>
          <w:szCs w:val="20"/>
        </w:rPr>
        <w:t>ouverte</w:t>
      </w:r>
      <w:r w:rsidRPr="00E6451E">
        <w:rPr>
          <w:rFonts w:cs="Calibri"/>
          <w:bCs/>
          <w:sz w:val="20"/>
          <w:szCs w:val="20"/>
        </w:rPr>
        <w:t xml:space="preserve"> à la diversité culturelle et vise les grands objectifs suivants : </w:t>
      </w:r>
    </w:p>
    <w:p w:rsidR="0069791B" w:rsidRPr="00E6451E" w:rsidRDefault="0069791B" w:rsidP="00410E43">
      <w:pPr>
        <w:numPr>
          <w:ilvl w:val="0"/>
          <w:numId w:val="203"/>
        </w:numPr>
        <w:spacing w:after="0" w:line="240" w:lineRule="auto"/>
        <w:jc w:val="both"/>
        <w:rPr>
          <w:rFonts w:cs="Calibri"/>
          <w:bCs/>
          <w:sz w:val="20"/>
          <w:szCs w:val="20"/>
        </w:rPr>
      </w:pPr>
      <w:r>
        <w:rPr>
          <w:rFonts w:cs="Calibri"/>
          <w:bCs/>
          <w:sz w:val="20"/>
          <w:szCs w:val="20"/>
        </w:rPr>
        <w:t>M</w:t>
      </w:r>
      <w:r w:rsidRPr="00E6451E">
        <w:rPr>
          <w:rFonts w:cs="Calibri"/>
          <w:bCs/>
          <w:sz w:val="20"/>
          <w:szCs w:val="20"/>
        </w:rPr>
        <w:t>ettre en relation la classe et le monde hors de la classe, en développant des méthodes d'observation pour comprendre les points de vue et les visions différentes du monde : modes de vie, traditions et histoire, expressions artistiques, présence des langues dans l’environnement proche et dans les parcours familiaux.</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Se décentrer pour apprendre sur soi et les autres, prendre de la distance par rapport à ses propres références, dépasser les stéréotypes.</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Découvrir l’imaginaire d’autres cultures : expliciter les caractéristiques de sa propre culture et celle</w:t>
      </w:r>
      <w:r>
        <w:rPr>
          <w:rFonts w:cs="Calibri"/>
          <w:bCs/>
          <w:sz w:val="20"/>
          <w:szCs w:val="20"/>
        </w:rPr>
        <w:t>s</w:t>
      </w:r>
      <w:r w:rsidRPr="00E6451E">
        <w:rPr>
          <w:rFonts w:cs="Calibri"/>
          <w:bCs/>
          <w:sz w:val="20"/>
          <w:szCs w:val="20"/>
        </w:rPr>
        <w:t xml:space="preserve"> de la langue apprise, percevoir la diversité et la variation interne à toute culture, restituer une expérience en tenant compte de la culture de l’interlocuteur, repérer des sources d’incompréh</w:t>
      </w:r>
      <w:r>
        <w:rPr>
          <w:rFonts w:cs="Calibri"/>
          <w:bCs/>
          <w:sz w:val="20"/>
          <w:szCs w:val="20"/>
        </w:rPr>
        <w:t xml:space="preserve">ension, de conflits culturels, </w:t>
      </w:r>
      <w:r w:rsidRPr="00E6451E">
        <w:rPr>
          <w:rFonts w:cs="Calibri"/>
          <w:bCs/>
          <w:sz w:val="20"/>
          <w:szCs w:val="20"/>
        </w:rPr>
        <w:t>chercher à les résoudre par un apport d’information et de connaissances, être averti de l’importance de la diversité linguistique et culturelle pour l’avenir (le sien et celui d’autres).</w:t>
      </w:r>
    </w:p>
    <w:p w:rsidR="0069791B" w:rsidRPr="00A73452" w:rsidRDefault="0069791B" w:rsidP="00410E43">
      <w:pPr>
        <w:numPr>
          <w:ilvl w:val="0"/>
          <w:numId w:val="203"/>
        </w:numPr>
        <w:spacing w:after="0" w:line="240" w:lineRule="auto"/>
        <w:jc w:val="both"/>
        <w:rPr>
          <w:rFonts w:cs="Calibri"/>
          <w:bCs/>
          <w:sz w:val="20"/>
          <w:szCs w:val="20"/>
        </w:rPr>
      </w:pPr>
      <w:r>
        <w:rPr>
          <w:rFonts w:cs="Calibri"/>
          <w:bCs/>
          <w:sz w:val="20"/>
          <w:szCs w:val="20"/>
        </w:rPr>
        <w:t>Gérer l’expérience de mobilité :</w:t>
      </w:r>
      <w:r w:rsidRPr="00E6451E">
        <w:rPr>
          <w:rFonts w:cs="Calibri"/>
          <w:bCs/>
          <w:sz w:val="20"/>
          <w:szCs w:val="20"/>
        </w:rPr>
        <w:t xml:space="preserve"> passer de mobilités collectives guidées</w:t>
      </w:r>
      <w:r>
        <w:rPr>
          <w:rFonts w:cs="Calibri"/>
          <w:bCs/>
          <w:sz w:val="20"/>
          <w:szCs w:val="20"/>
        </w:rPr>
        <w:t xml:space="preserve"> à des mobilités individuelles,</w:t>
      </w:r>
      <w:r w:rsidRPr="00E6451E">
        <w:rPr>
          <w:rFonts w:cs="Calibri"/>
          <w:bCs/>
          <w:sz w:val="20"/>
          <w:szCs w:val="20"/>
        </w:rPr>
        <w:t xml:space="preserve"> se familiariser avec des mobilités virtuelles, se préparer à des mobilités physiques, communiquer avec un partenaire de manière équilibrée, chercher des points d’intérêt et de curiosité pour partager des informations, mobiliser ses ressources linguistiques et culturelles et enrichir ses compétences par l’expérience des échanges, accepter les différences, la richesse et la </w:t>
      </w:r>
      <w:r w:rsidRPr="00A73452">
        <w:rPr>
          <w:rFonts w:cs="Calibri"/>
          <w:bCs/>
          <w:sz w:val="20"/>
          <w:szCs w:val="20"/>
        </w:rPr>
        <w:t>visée des échanges.</w:t>
      </w:r>
    </w:p>
    <w:p w:rsidR="0069791B" w:rsidRPr="00A73452" w:rsidRDefault="0069791B" w:rsidP="00410E43">
      <w:pPr>
        <w:numPr>
          <w:ilvl w:val="0"/>
          <w:numId w:val="203"/>
        </w:numPr>
        <w:spacing w:after="0" w:line="240" w:lineRule="auto"/>
        <w:jc w:val="both"/>
        <w:rPr>
          <w:rFonts w:cs="Calibri"/>
          <w:bCs/>
          <w:sz w:val="20"/>
          <w:szCs w:val="20"/>
        </w:rPr>
      </w:pPr>
      <w:r w:rsidRPr="00A73452">
        <w:rPr>
          <w:rFonts w:cs="Calibri"/>
          <w:bCs/>
          <w:sz w:val="20"/>
          <w:szCs w:val="20"/>
        </w:rPr>
        <w:t>Rendre compte, interpréter, y compris en cas d’échec.</w:t>
      </w:r>
    </w:p>
    <w:p w:rsidR="0069791B" w:rsidRPr="00E6451E" w:rsidRDefault="0069791B" w:rsidP="0069791B">
      <w:pPr>
        <w:spacing w:after="0" w:line="240" w:lineRule="auto"/>
        <w:jc w:val="both"/>
        <w:rPr>
          <w:rFonts w:cs="Calibri"/>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973"/>
        </w:trPr>
        <w:tc>
          <w:tcPr>
            <w:tcW w:w="9748" w:type="dxa"/>
            <w:tcBorders>
              <w:top w:val="single" w:sz="4" w:space="0" w:color="auto"/>
              <w:left w:val="single" w:sz="4" w:space="0" w:color="auto"/>
              <w:right w:val="single" w:sz="4" w:space="0" w:color="auto"/>
            </w:tcBorders>
            <w:tcMar>
              <w:top w:w="55" w:type="dxa"/>
              <w:left w:w="55" w:type="dxa"/>
              <w:bottom w:w="55" w:type="dxa"/>
              <w:right w:w="55" w:type="dxa"/>
            </w:tcMar>
          </w:tcPr>
          <w:p w:rsidR="0069791B" w:rsidRPr="00E6451E" w:rsidRDefault="0069791B" w:rsidP="00280402">
            <w:pPr>
              <w:spacing w:after="0" w:line="240" w:lineRule="auto"/>
              <w:ind w:left="34" w:hanging="34"/>
              <w:rPr>
                <w:rFonts w:cs="Calibri"/>
                <w:b/>
                <w:kern w:val="16"/>
                <w:sz w:val="20"/>
                <w:szCs w:val="20"/>
                <w:lang w:bidi="hi-IN"/>
              </w:rPr>
            </w:pPr>
            <w:r w:rsidRPr="00E6451E">
              <w:rPr>
                <w:rFonts w:cs="Calibri"/>
                <w:b/>
                <w:bCs/>
                <w:kern w:val="16"/>
                <w:sz w:val="20"/>
                <w:szCs w:val="20"/>
                <w:lang w:bidi="hi-IN"/>
              </w:rPr>
              <w:t>LEXIQUE EN LIEN AVEC LES NOTIONS CULTURELLES</w:t>
            </w:r>
            <w:r w:rsidRPr="00E6451E">
              <w:rPr>
                <w:rFonts w:cs="Calibri"/>
                <w:b/>
                <w:kern w:val="16"/>
                <w:sz w:val="20"/>
                <w:szCs w:val="20"/>
                <w:lang w:bidi="hi-IN"/>
              </w:rPr>
              <w:t xml:space="preserve"> </w:t>
            </w:r>
          </w:p>
          <w:p w:rsidR="0069791B" w:rsidRPr="00E6451E" w:rsidRDefault="0069791B" w:rsidP="00280402">
            <w:pPr>
              <w:spacing w:after="0" w:line="240" w:lineRule="auto"/>
              <w:rPr>
                <w:rFonts w:cs="Calibri"/>
                <w:bCs/>
                <w:sz w:val="20"/>
                <w:szCs w:val="20"/>
              </w:rPr>
            </w:pPr>
            <w:r w:rsidRPr="00E6451E">
              <w:rPr>
                <w:rFonts w:cs="Calibri"/>
                <w:b/>
                <w:kern w:val="16"/>
                <w:sz w:val="20"/>
                <w:szCs w:val="20"/>
                <w:lang w:bidi="hi-IN"/>
              </w:rPr>
              <w:t>Langages</w:t>
            </w:r>
            <w:r w:rsidRPr="00E6451E">
              <w:rPr>
                <w:rFonts w:cs="Calibri"/>
                <w:bCs/>
                <w:sz w:val="20"/>
                <w:szCs w:val="20"/>
              </w:rPr>
              <w:t xml:space="preserve">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Codes socio-culturels et dimensions géographiques et historiques.</w:t>
            </w:r>
            <w:r w:rsidRPr="00E6451E">
              <w:rPr>
                <w:rFonts w:cs="Calibri"/>
                <w:bCs/>
                <w:color w:val="FF0000"/>
                <w:sz w:val="20"/>
                <w:szCs w:val="20"/>
              </w:rPr>
              <w:t xml:space="preserve"> </w:t>
            </w:r>
            <w:r w:rsidRPr="00E6451E">
              <w:rPr>
                <w:rFonts w:cs="Calibri"/>
                <w:bCs/>
                <w:sz w:val="20"/>
                <w:szCs w:val="20"/>
              </w:rPr>
              <w:t>Graphiques, schémas, cartes, logos, tableaux.</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 xml:space="preserve">Media, modes de communication, réseaux sociaux, publicité. Extraits de manuels scolaires de pays </w:t>
            </w:r>
            <w:r>
              <w:rPr>
                <w:rFonts w:cs="Calibri"/>
                <w:bCs/>
                <w:sz w:val="20"/>
                <w:szCs w:val="20"/>
              </w:rPr>
              <w:t xml:space="preserve">ou de la région </w:t>
            </w:r>
            <w:r w:rsidRPr="00E6451E">
              <w:rPr>
                <w:rFonts w:cs="Calibri"/>
                <w:bCs/>
                <w:sz w:val="20"/>
                <w:szCs w:val="20"/>
              </w:rPr>
              <w:t>de la langue cible.</w:t>
            </w:r>
          </w:p>
          <w:p w:rsidR="0069791B" w:rsidRPr="00E6451E" w:rsidRDefault="0069791B" w:rsidP="00280402">
            <w:pPr>
              <w:spacing w:after="0" w:line="240" w:lineRule="auto"/>
              <w:rPr>
                <w:rFonts w:cs="Calibri"/>
                <w:b/>
                <w:kern w:val="16"/>
                <w:sz w:val="20"/>
                <w:szCs w:val="20"/>
                <w:lang w:bidi="hi-IN"/>
              </w:rPr>
            </w:pPr>
            <w:r w:rsidRPr="00E6451E">
              <w:rPr>
                <w:rFonts w:cs="Calibri"/>
                <w:bCs/>
                <w:sz w:val="20"/>
                <w:szCs w:val="20"/>
              </w:rPr>
              <w:t>Langages artistiques : peinture, musique et chansons, poésie, cinéma et théâtre, littérature, BD, science-fiction. Représentations de sculptures, tableaux, œuvres architecturales, monuments.</w:t>
            </w:r>
          </w:p>
          <w:p w:rsidR="0069791B" w:rsidRPr="00E6451E" w:rsidRDefault="0069791B" w:rsidP="00280402">
            <w:pPr>
              <w:widowControl w:val="0"/>
              <w:suppressLineNumbers/>
              <w:suppressAutoHyphens/>
              <w:spacing w:after="0" w:line="240" w:lineRule="auto"/>
              <w:rPr>
                <w:rFonts w:cs="Calibri"/>
                <w:b/>
                <w:kern w:val="16"/>
                <w:sz w:val="20"/>
                <w:szCs w:val="20"/>
                <w:lang w:bidi="hi-IN"/>
              </w:rPr>
            </w:pPr>
            <w:r w:rsidRPr="00E6451E">
              <w:rPr>
                <w:rFonts w:cs="Calibri"/>
                <w:b/>
                <w:kern w:val="16"/>
                <w:sz w:val="20"/>
                <w:szCs w:val="20"/>
                <w:lang w:bidi="hi-IN"/>
              </w:rPr>
              <w:t>Ecole et société</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Comparaison des systèmes scolaire</w:t>
            </w:r>
            <w:r>
              <w:rPr>
                <w:rFonts w:cs="Calibri"/>
                <w:bCs/>
                <w:sz w:val="20"/>
                <w:szCs w:val="20"/>
              </w:rPr>
              <w:t>s. Activités scolaires et extra</w:t>
            </w:r>
            <w:r w:rsidRPr="00E6451E">
              <w:rPr>
                <w:rFonts w:cs="Calibri"/>
                <w:bCs/>
                <w:sz w:val="20"/>
                <w:szCs w:val="20"/>
              </w:rPr>
              <w:t>scolaires. Découverte du monde du travail. Fiches métier.</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Voyages et migrations</w:t>
            </w:r>
          </w:p>
          <w:p w:rsidR="0069791B" w:rsidRPr="00E6451E" w:rsidRDefault="0069791B" w:rsidP="00280402">
            <w:pPr>
              <w:spacing w:after="0" w:line="240" w:lineRule="auto"/>
              <w:rPr>
                <w:rFonts w:cs="Calibri"/>
                <w:bCs/>
                <w:sz w:val="20"/>
                <w:szCs w:val="20"/>
              </w:rPr>
            </w:pPr>
            <w:r w:rsidRPr="00E6451E">
              <w:rPr>
                <w:rFonts w:cs="Calibri"/>
                <w:bCs/>
                <w:sz w:val="20"/>
                <w:szCs w:val="20"/>
              </w:rPr>
              <w:t>Voyages scolaires, touristiques. Exil, migration et émigration. L’imaginaire, le rêve, le fantastique.</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Rencontres avec d’autres cultures</w:t>
            </w:r>
          </w:p>
          <w:p w:rsidR="0069791B" w:rsidRPr="00E6451E" w:rsidRDefault="0069791B" w:rsidP="00280402">
            <w:pPr>
              <w:spacing w:after="0" w:line="240" w:lineRule="auto"/>
              <w:rPr>
                <w:rFonts w:cs="Calibri"/>
                <w:kern w:val="16"/>
                <w:sz w:val="20"/>
                <w:szCs w:val="20"/>
                <w:lang w:bidi="hi-IN"/>
              </w:rPr>
            </w:pPr>
            <w:r w:rsidRPr="00E6451E">
              <w:rPr>
                <w:rFonts w:cs="Calibri"/>
                <w:kern w:val="16"/>
                <w:sz w:val="20"/>
                <w:szCs w:val="20"/>
                <w:lang w:bidi="hi-IN"/>
              </w:rPr>
              <w:t>Repères historiques et géographiques. Patrimoine historique et architectural. Inclusion et exclusion.</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GRAMMAIRE</w:t>
            </w:r>
            <w:r w:rsidRPr="00E6451E">
              <w:rPr>
                <w:rFonts w:cs="Calibri"/>
                <w:kern w:val="16"/>
                <w:sz w:val="20"/>
                <w:szCs w:val="20"/>
                <w:lang w:bidi="hi-IN"/>
              </w:rPr>
              <w:t xml:space="preserve"> </w:t>
            </w:r>
          </w:p>
          <w:p w:rsidR="0069791B" w:rsidRPr="00E6451E" w:rsidRDefault="0069791B" w:rsidP="00280402">
            <w:pPr>
              <w:spacing w:after="0" w:line="240" w:lineRule="auto"/>
              <w:ind w:left="34" w:hanging="34"/>
              <w:rPr>
                <w:rFonts w:cs="Calibri"/>
                <w:bCs/>
                <w:sz w:val="20"/>
                <w:szCs w:val="20"/>
                <w:u w:val="single"/>
              </w:rPr>
            </w:pPr>
            <w:r w:rsidRPr="00E6451E">
              <w:rPr>
                <w:rFonts w:cs="Calibri"/>
                <w:bCs/>
                <w:sz w:val="20"/>
                <w:szCs w:val="20"/>
                <w:u w:val="single"/>
              </w:rPr>
              <w:t>Nom et groupe nominal</w:t>
            </w:r>
            <w:r w:rsidRPr="003D218F">
              <w:rPr>
                <w:rFonts w:cs="Calibri"/>
                <w:bCs/>
                <w:sz w:val="20"/>
                <w:szCs w:val="20"/>
              </w:rPr>
              <w:t>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Genre, pronoms personnels compléments et réfléchis.</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u w:val="single"/>
              </w:rPr>
              <w:t>Détermination</w:t>
            </w:r>
            <w:r w:rsidRPr="00E6451E">
              <w:rPr>
                <w:rFonts w:cs="Calibri"/>
                <w:bCs/>
                <w:sz w:val="20"/>
                <w:szCs w:val="20"/>
              </w:rPr>
              <w:t> : articles, quantifieurs.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Groupe verbal</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Expression du présent, du passé, de l’avenir. Modaux. Passif. Construction des verbes.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lastRenderedPageBreak/>
              <w:t>Enoncés simples et complexes</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Coordination. Subordination. Relatifs. Discours indirect. Interrogation indirecte. Connecteurs.</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b/>
                <w:bCs/>
                <w:kern w:val="16"/>
                <w:sz w:val="20"/>
                <w:szCs w:val="20"/>
                <w:lang w:bidi="hi-IN"/>
              </w:rPr>
            </w:pPr>
            <w:r w:rsidRPr="00E6451E">
              <w:rPr>
                <w:rFonts w:cs="Calibri"/>
                <w:b/>
                <w:bCs/>
                <w:kern w:val="16"/>
                <w:sz w:val="20"/>
                <w:szCs w:val="20"/>
                <w:lang w:bidi="hi-IN"/>
              </w:rPr>
              <w:lastRenderedPageBreak/>
              <w:t>PHONOLOGIE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régularités de la langue orale.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variations phoniques et phonologiques dans les usages d’une même langue.</w:t>
            </w:r>
          </w:p>
          <w:p w:rsidR="0069791B" w:rsidRPr="00E6451E" w:rsidRDefault="0069791B" w:rsidP="00280402">
            <w:pPr>
              <w:spacing w:after="0" w:line="240" w:lineRule="auto"/>
              <w:ind w:left="34" w:hanging="34"/>
              <w:rPr>
                <w:rFonts w:cs="Calibri"/>
                <w:kern w:val="16"/>
                <w:sz w:val="20"/>
                <w:szCs w:val="20"/>
                <w:u w:val="single"/>
                <w:lang w:bidi="hi-IN"/>
              </w:rPr>
            </w:pPr>
            <w:r w:rsidRPr="00E6451E">
              <w:rPr>
                <w:rFonts w:cs="Calibri"/>
                <w:bCs/>
                <w:sz w:val="20"/>
                <w:szCs w:val="20"/>
              </w:rPr>
              <w:t>Viser la fluidité, l’intelligibilité, la sécurité linguistique personnelle dans la production orale : ne pas viser « l’accent natif ».</w:t>
            </w:r>
          </w:p>
        </w:tc>
      </w:tr>
    </w:tbl>
    <w:p w:rsidR="0069791B" w:rsidRPr="00E6451E" w:rsidRDefault="0069791B" w:rsidP="0069791B">
      <w:pPr>
        <w:spacing w:after="0" w:line="240" w:lineRule="auto"/>
        <w:rPr>
          <w:rFonts w:cs="Calibri"/>
          <w:bCs/>
          <w:sz w:val="20"/>
          <w:szCs w:val="20"/>
        </w:rPr>
      </w:pPr>
    </w:p>
    <w:p w:rsidR="0069791B" w:rsidRPr="00E6451E" w:rsidRDefault="0069791B" w:rsidP="0069791B">
      <w:pPr>
        <w:spacing w:after="0" w:line="240" w:lineRule="auto"/>
        <w:rPr>
          <w:rFonts w:cs="Calibri"/>
          <w:b/>
          <w:bCs/>
          <w:color w:val="31849B"/>
          <w:sz w:val="20"/>
          <w:szCs w:val="20"/>
        </w:rPr>
      </w:pPr>
      <w:r>
        <w:rPr>
          <w:rFonts w:cs="Calibri"/>
          <w:b/>
          <w:bCs/>
          <w:color w:val="31849B"/>
          <w:sz w:val="20"/>
          <w:szCs w:val="20"/>
        </w:rPr>
        <w:t>É</w:t>
      </w:r>
      <w:r w:rsidRPr="00E6451E">
        <w:rPr>
          <w:rFonts w:cs="Calibri"/>
          <w:b/>
          <w:bCs/>
          <w:color w:val="31849B"/>
          <w:sz w:val="20"/>
          <w:szCs w:val="20"/>
        </w:rPr>
        <w:t>TABLIR DES CONTACTS ENTRE LES LANGUES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du domaine 1 du socle, il s’agit d’aller dans le sens d’une éducation langagière globale. Travailler et réfléchir sur les langues entre elles, y compris sur le français et les langues anciennes, doit contribuer à la mise en place et au transfert de stratégies diversifiées et réfléchies d’apprentissage et de communication que mobilisent directement les compétences et connaissances langagières, lexicales et culturelles. Ainsi, dans l’apprentissage de la </w:t>
      </w:r>
      <w:r w:rsidRPr="00A73452">
        <w:rPr>
          <w:rFonts w:cs="Calibri"/>
          <w:bCs/>
          <w:sz w:val="20"/>
          <w:szCs w:val="20"/>
        </w:rPr>
        <w:t>deuxième langue étrangère</w:t>
      </w:r>
      <w:r>
        <w:rPr>
          <w:rFonts w:cs="Calibri"/>
          <w:bCs/>
          <w:sz w:val="20"/>
          <w:szCs w:val="20"/>
        </w:rPr>
        <w:t xml:space="preserve"> ou régionale</w:t>
      </w:r>
      <w:r w:rsidRPr="00E6451E">
        <w:rPr>
          <w:rFonts w:cs="Calibri"/>
          <w:bCs/>
          <w:sz w:val="20"/>
          <w:szCs w:val="20"/>
        </w:rPr>
        <w:t xml:space="preserve">, l’élève peut utiliser les compétences développées dans la première langue étudiée et dans les autres langues de son répertoire, dont le français, pour apprendre plus rapidement et développer un certain degré d’autonomie. Comparer certains aspects des fonctionnements des langues apprises ou connues dont le français (souligner les proximités et les différences), mobiliser les compétences et connaissances linguistiques acquises dans d’autres langues (curriculaires, familiales, régionales) pour progresser dans de nouvelles langues en s’appuyant sur les stratégies mises en œuvre, développer des stratégies de passage et de transfert d’une langue à d’autres correspondent à des objectifs de formation à mettre en œuvre au cycle 4 pour mobiliser, mettre en relation et utiliser les acquis en langues. </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rPr>
          <w:rFonts w:cs="Calibri"/>
          <w:b/>
          <w:bCs/>
          <w:color w:val="31849B"/>
          <w:sz w:val="20"/>
          <w:szCs w:val="20"/>
        </w:rPr>
      </w:pPr>
      <w:r w:rsidRPr="00E6451E">
        <w:rPr>
          <w:rFonts w:cs="Calibri"/>
          <w:b/>
          <w:bCs/>
          <w:color w:val="31849B"/>
          <w:sz w:val="20"/>
          <w:szCs w:val="20"/>
        </w:rPr>
        <w:t>CROISEMENTS ENTRE ENSEIGNEMENTS</w:t>
      </w:r>
    </w:p>
    <w:p w:rsidR="0069791B" w:rsidRPr="00ED3611" w:rsidRDefault="0069791B" w:rsidP="0069791B">
      <w:pPr>
        <w:spacing w:after="0" w:line="240" w:lineRule="auto"/>
        <w:jc w:val="both"/>
        <w:rPr>
          <w:rFonts w:cs="Calibri"/>
          <w:sz w:val="20"/>
          <w:szCs w:val="20"/>
        </w:rPr>
      </w:pPr>
      <w:r>
        <w:rPr>
          <w:rFonts w:cs="Calibri"/>
          <w:sz w:val="20"/>
          <w:szCs w:val="20"/>
        </w:rPr>
        <w:t>Le travail entre disciplines apporte</w:t>
      </w:r>
      <w:r w:rsidRPr="00ED3611">
        <w:rPr>
          <w:rFonts w:cs="Calibri"/>
          <w:sz w:val="20"/>
          <w:szCs w:val="20"/>
        </w:rPr>
        <w:t xml:space="preserve"> </w:t>
      </w:r>
      <w:r>
        <w:rPr>
          <w:rFonts w:cs="Calibri"/>
          <w:sz w:val="20"/>
          <w:szCs w:val="20"/>
        </w:rPr>
        <w:t xml:space="preserve">une </w:t>
      </w:r>
      <w:r w:rsidRPr="00ED3611">
        <w:rPr>
          <w:rFonts w:cs="Calibri"/>
          <w:sz w:val="20"/>
          <w:szCs w:val="20"/>
        </w:rPr>
        <w:t>diversité des formes de discours, (description</w:t>
      </w:r>
      <w:r>
        <w:rPr>
          <w:rFonts w:cs="Calibri"/>
          <w:sz w:val="20"/>
          <w:szCs w:val="20"/>
        </w:rPr>
        <w:t>s</w:t>
      </w:r>
      <w:r w:rsidRPr="00ED3611">
        <w:rPr>
          <w:rFonts w:cs="Calibri"/>
          <w:sz w:val="20"/>
          <w:szCs w:val="20"/>
        </w:rPr>
        <w:t>, narration</w:t>
      </w:r>
      <w:r>
        <w:rPr>
          <w:rFonts w:cs="Calibri"/>
          <w:sz w:val="20"/>
          <w:szCs w:val="20"/>
        </w:rPr>
        <w:t>s</w:t>
      </w:r>
      <w:r w:rsidRPr="00ED3611">
        <w:rPr>
          <w:rFonts w:cs="Calibri"/>
          <w:sz w:val="20"/>
          <w:szCs w:val="20"/>
        </w:rPr>
        <w:t>, explications, argumentations, exposés, récits, …) des supports utilisés, des modalités d’activités (expositions, diaporamas déposés sur l’ENT, web journal, vidéos archivées pour les élèves de l’année suivante,</w:t>
      </w:r>
      <w:r w:rsidRPr="00ED3611">
        <w:rPr>
          <w:rFonts w:cs="Calibri"/>
          <w:bCs/>
          <w:sz w:val="20"/>
          <w:szCs w:val="20"/>
        </w:rPr>
        <w:t xml:space="preserve"> retours sur expérience de séjours linguistiques et culturels, collectifs ou indiv</w:t>
      </w:r>
      <w:r>
        <w:rPr>
          <w:rFonts w:cs="Calibri"/>
          <w:bCs/>
          <w:sz w:val="20"/>
          <w:szCs w:val="20"/>
        </w:rPr>
        <w:t xml:space="preserve">iduels, physiques ou virtuels…). C’est l’occasion </w:t>
      </w:r>
      <w:r w:rsidRPr="00ED3611">
        <w:rPr>
          <w:rFonts w:cs="Calibri"/>
          <w:bCs/>
          <w:sz w:val="20"/>
          <w:szCs w:val="20"/>
        </w:rPr>
        <w:t xml:space="preserve">de développer des </w:t>
      </w:r>
      <w:r w:rsidRPr="00ED3611">
        <w:rPr>
          <w:rFonts w:cs="Calibri"/>
          <w:sz w:val="20"/>
          <w:szCs w:val="20"/>
        </w:rPr>
        <w:t xml:space="preserve">pratiques réflexives avec l’aide de l’enseignant sur l’usage de ressources de différents types (scolaires et extrascolaires), pour l’apprentissage des langues (ex : usage des traducteurs numériques). </w:t>
      </w:r>
    </w:p>
    <w:p w:rsidR="0069791B" w:rsidRDefault="0069791B" w:rsidP="0069791B">
      <w:pPr>
        <w:spacing w:after="0" w:line="240" w:lineRule="auto"/>
        <w:jc w:val="both"/>
        <w:rPr>
          <w:rFonts w:cs="Calibri"/>
          <w:bCs/>
          <w:sz w:val="20"/>
          <w:szCs w:val="20"/>
        </w:rPr>
      </w:pPr>
    </w:p>
    <w:p w:rsidR="0069791B" w:rsidRDefault="0069791B" w:rsidP="0069791B">
      <w:pPr>
        <w:spacing w:after="0" w:line="240" w:lineRule="auto"/>
        <w:jc w:val="both"/>
        <w:rPr>
          <w:rFonts w:cs="Calibri"/>
          <w:sz w:val="20"/>
          <w:szCs w:val="20"/>
        </w:rPr>
      </w:pPr>
      <w:r>
        <w:rPr>
          <w:rFonts w:cs="Calibri"/>
          <w:bCs/>
          <w:sz w:val="20"/>
          <w:szCs w:val="20"/>
        </w:rPr>
        <w:t>Ce travail</w:t>
      </w:r>
      <w:r w:rsidRPr="00ED3611">
        <w:rPr>
          <w:rFonts w:cs="Calibri"/>
          <w:bCs/>
          <w:sz w:val="20"/>
          <w:szCs w:val="20"/>
        </w:rPr>
        <w:t xml:space="preserve"> peut se mener dans des expériences d’enseignement en langue, à travers des dispositifs comme « l’enseignement d’une matière intégrant </w:t>
      </w:r>
      <w:r>
        <w:rPr>
          <w:rFonts w:cs="Calibri"/>
          <w:bCs/>
          <w:sz w:val="20"/>
          <w:szCs w:val="20"/>
        </w:rPr>
        <w:t>une langue étrangère » (EMILE) et s’appuyer sur d</w:t>
      </w:r>
      <w:r w:rsidRPr="00ED3611">
        <w:rPr>
          <w:rFonts w:cs="Calibri"/>
          <w:sz w:val="20"/>
          <w:szCs w:val="20"/>
        </w:rPr>
        <w:t>es ressources pédagogiques numériques disponibles dans plusieurs langues (ex : Météo France, British Council, Edumedia, Scien</w:t>
      </w:r>
      <w:r>
        <w:rPr>
          <w:rFonts w:cs="Calibri"/>
          <w:sz w:val="20"/>
          <w:szCs w:val="20"/>
        </w:rPr>
        <w:t>ce Kids, histoire des arts….).</w:t>
      </w:r>
      <w:r w:rsidRPr="00ED3611">
        <w:rPr>
          <w:rFonts w:cs="Calibri"/>
          <w:sz w:val="20"/>
          <w:szCs w:val="20"/>
        </w:rPr>
        <w:t xml:space="preserve"> </w:t>
      </w:r>
      <w:r w:rsidRPr="000931C3">
        <w:rPr>
          <w:rFonts w:cs="Calibri"/>
          <w:sz w:val="20"/>
          <w:szCs w:val="20"/>
        </w:rPr>
        <w:t xml:space="preserve">Il est possible </w:t>
      </w:r>
      <w:r w:rsidRPr="00ED3611">
        <w:rPr>
          <w:rFonts w:cs="Calibri"/>
          <w:sz w:val="20"/>
          <w:szCs w:val="20"/>
        </w:rPr>
        <w:t>d’envisager des échanges virtuels via la plateforme e</w:t>
      </w:r>
      <w:r>
        <w:rPr>
          <w:rFonts w:cs="Calibri"/>
          <w:sz w:val="20"/>
          <w:szCs w:val="20"/>
        </w:rPr>
        <w:t>T</w:t>
      </w:r>
      <w:r w:rsidRPr="00ED3611">
        <w:rPr>
          <w:rFonts w:cs="Calibri"/>
          <w:sz w:val="20"/>
          <w:szCs w:val="20"/>
        </w:rPr>
        <w:t>winning ou de monter un échange avec d</w:t>
      </w:r>
      <w:r>
        <w:rPr>
          <w:rFonts w:cs="Calibri"/>
          <w:sz w:val="20"/>
          <w:szCs w:val="20"/>
        </w:rPr>
        <w:t>es établissements d’autres pays</w:t>
      </w:r>
      <w:r w:rsidRPr="00ED3611">
        <w:rPr>
          <w:rFonts w:cs="Calibri"/>
          <w:sz w:val="20"/>
          <w:szCs w:val="20"/>
        </w:rPr>
        <w:t>.</w:t>
      </w:r>
    </w:p>
    <w:p w:rsidR="0069791B" w:rsidRDefault="0069791B" w:rsidP="0069791B">
      <w:pPr>
        <w:spacing w:after="0" w:line="240" w:lineRule="auto"/>
        <w:jc w:val="both"/>
        <w:rPr>
          <w:rFonts w:cs="Calibri"/>
          <w:bCs/>
          <w:sz w:val="20"/>
          <w:szCs w:val="20"/>
        </w:rPr>
      </w:pPr>
    </w:p>
    <w:p w:rsidR="0069791B" w:rsidRPr="00E6413D" w:rsidRDefault="0069791B" w:rsidP="0069791B">
      <w:pPr>
        <w:spacing w:after="0" w:line="240" w:lineRule="auto"/>
        <w:jc w:val="both"/>
        <w:rPr>
          <w:rFonts w:cs="Calibri"/>
          <w:sz w:val="20"/>
          <w:szCs w:val="20"/>
        </w:rPr>
      </w:pPr>
      <w:r w:rsidRPr="00E6413D">
        <w:rPr>
          <w:rFonts w:cs="Calibri"/>
          <w:bCs/>
          <w:sz w:val="20"/>
          <w:szCs w:val="20"/>
        </w:rPr>
        <w:t xml:space="preserve">Quelques exemples de travaux interdisciplinaires sont proposés ci-dessous. Pour chaque EPI et notamment </w:t>
      </w:r>
      <w:r w:rsidRPr="00E6413D">
        <w:rPr>
          <w:rFonts w:cs="Calibri"/>
          <w:b/>
          <w:bCs/>
          <w:i/>
          <w:sz w:val="20"/>
          <w:szCs w:val="20"/>
        </w:rPr>
        <w:t xml:space="preserve">« Sciences, technologie et société », « Corps, santé, bien-être et sécurité », </w:t>
      </w:r>
      <w:r w:rsidRPr="00E6413D">
        <w:rPr>
          <w:rFonts w:cs="Calibri"/>
          <w:sz w:val="20"/>
          <w:szCs w:val="20"/>
        </w:rPr>
        <w:t>les projets et activités peuvent être menés pour partie dans la langue cible.</w:t>
      </w:r>
    </w:p>
    <w:p w:rsidR="0069791B" w:rsidRPr="00E74603" w:rsidRDefault="0069791B" w:rsidP="0069791B">
      <w:pPr>
        <w:spacing w:after="0" w:line="240" w:lineRule="auto"/>
        <w:jc w:val="both"/>
        <w:rPr>
          <w:rFonts w:cs="Calibri"/>
          <w:b/>
          <w:bCs/>
          <w:i/>
          <w:sz w:val="20"/>
          <w:szCs w:val="20"/>
        </w:rPr>
      </w:pPr>
      <w:r>
        <w:rPr>
          <w:rFonts w:cs="Calibri"/>
          <w:sz w:val="20"/>
          <w:szCs w:val="20"/>
        </w:rPr>
        <w:t xml:space="preserve">Ces exemples </w:t>
      </w:r>
      <w:r w:rsidRPr="00ED3611">
        <w:rPr>
          <w:rFonts w:cs="Calibri"/>
          <w:sz w:val="20"/>
          <w:szCs w:val="20"/>
        </w:rPr>
        <w:t>ne visent pas l’exhaustivité</w:t>
      </w:r>
      <w:r>
        <w:rPr>
          <w:rFonts w:cs="Calibri"/>
          <w:sz w:val="20"/>
          <w:szCs w:val="20"/>
        </w:rPr>
        <w:t xml:space="preserve">, ils donnent des </w:t>
      </w:r>
      <w:r w:rsidRPr="00ED3611">
        <w:rPr>
          <w:rFonts w:cs="Calibri"/>
          <w:sz w:val="20"/>
          <w:szCs w:val="20"/>
        </w:rPr>
        <w:t xml:space="preserve">directions possibles </w:t>
      </w:r>
      <w:r>
        <w:rPr>
          <w:rFonts w:cs="Calibri"/>
          <w:sz w:val="20"/>
          <w:szCs w:val="20"/>
        </w:rPr>
        <w:t>et n’ont pas de caractère obligatoire.</w:t>
      </w:r>
    </w:p>
    <w:p w:rsidR="0069791B" w:rsidRDefault="0069791B" w:rsidP="0069791B">
      <w:pPr>
        <w:spacing w:after="0" w:line="240" w:lineRule="auto"/>
        <w:jc w:val="both"/>
        <w:rPr>
          <w:rFonts w:cs="Calibri"/>
          <w:b/>
          <w:bCs/>
          <w:i/>
          <w:sz w:val="20"/>
          <w:szCs w:val="20"/>
        </w:rPr>
      </w:pPr>
    </w:p>
    <w:p w:rsidR="0069791B" w:rsidRPr="003E0223" w:rsidRDefault="0069791B" w:rsidP="0069791B">
      <w:pPr>
        <w:spacing w:after="0" w:line="240" w:lineRule="auto"/>
        <w:jc w:val="both"/>
        <w:rPr>
          <w:rFonts w:cs="Calibri"/>
          <w:b/>
          <w:bCs/>
          <w:sz w:val="20"/>
          <w:szCs w:val="20"/>
        </w:rPr>
      </w:pPr>
      <w:r w:rsidRPr="003E0223">
        <w:rPr>
          <w:rFonts w:cs="Calibri"/>
          <w:b/>
          <w:bCs/>
          <w:sz w:val="20"/>
          <w:szCs w:val="20"/>
        </w:rPr>
        <w:t>Langues et cultures de l’Antiquité</w:t>
      </w:r>
      <w:r>
        <w:rPr>
          <w:rFonts w:cs="Calibri"/>
          <w:b/>
          <w:bCs/>
          <w:sz w:val="20"/>
          <w:szCs w:val="20"/>
        </w:rPr>
        <w:t xml:space="preserve"> </w:t>
      </w:r>
      <w:r w:rsidRPr="003E0223">
        <w:rPr>
          <w:rFonts w:cs="Calibri"/>
          <w:bCs/>
          <w:sz w:val="20"/>
          <w:szCs w:val="20"/>
        </w:rPr>
        <w:t>et</w:t>
      </w:r>
      <w:r>
        <w:rPr>
          <w:rFonts w:cs="Calibri"/>
          <w:bCs/>
          <w:sz w:val="20"/>
          <w:szCs w:val="20"/>
        </w:rPr>
        <w:t xml:space="preserve"> </w:t>
      </w:r>
      <w:r w:rsidRPr="003E0223">
        <w:rPr>
          <w:rFonts w:cs="Calibri"/>
          <w:b/>
          <w:bCs/>
          <w:sz w:val="20"/>
          <w:szCs w:val="20"/>
        </w:rPr>
        <w:t>Langues et cultures</w:t>
      </w:r>
      <w:r>
        <w:rPr>
          <w:rFonts w:cs="Calibri"/>
          <w:b/>
          <w:bCs/>
          <w:sz w:val="20"/>
          <w:szCs w:val="20"/>
        </w:rPr>
        <w:t xml:space="preserve"> étrangères ou régionales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les langues et cultures de l’Antiquité, le français, une autre langue vivante étrangère ou régionale</w:t>
      </w:r>
    </w:p>
    <w:p w:rsidR="0069791B" w:rsidRPr="003E0223" w:rsidRDefault="0069791B" w:rsidP="0069791B">
      <w:pPr>
        <w:spacing w:after="0" w:line="240" w:lineRule="auto"/>
        <w:ind w:left="360"/>
        <w:jc w:val="both"/>
        <w:rPr>
          <w:rFonts w:cs="Calibri"/>
          <w:sz w:val="20"/>
          <w:szCs w:val="20"/>
        </w:rPr>
      </w:pPr>
      <w:r w:rsidRPr="003E0223">
        <w:rPr>
          <w:rFonts w:cs="Calibri"/>
          <w:b/>
          <w:i/>
          <w:sz w:val="20"/>
          <w:szCs w:val="20"/>
        </w:rPr>
        <w:t>Les langues, quelques différences et convergences</w:t>
      </w:r>
      <w:r>
        <w:rPr>
          <w:rFonts w:cs="Calibri"/>
          <w:b/>
          <w:i/>
          <w:sz w:val="20"/>
          <w:szCs w:val="20"/>
        </w:rPr>
        <w:t xml:space="preserve">, </w:t>
      </w:r>
      <w:r w:rsidRPr="003D604C">
        <w:rPr>
          <w:rFonts w:cs="Calibri"/>
          <w:i/>
          <w:sz w:val="20"/>
          <w:szCs w:val="20"/>
        </w:rPr>
        <w:t>c</w:t>
      </w:r>
      <w:r w:rsidRPr="003E0223">
        <w:rPr>
          <w:rFonts w:cs="Calibri"/>
          <w:sz w:val="20"/>
          <w:szCs w:val="20"/>
        </w:rPr>
        <w:t xml:space="preserve">omparer les systèmes linguistiques dont le français et les langues anciennes, réfléchir sur la production du vocabulaire et le sens des mots, aborder l’histoire des langues. Construire des stratégies d’apprentissage communes aux diverses langues étudiées. </w:t>
      </w:r>
    </w:p>
    <w:p w:rsidR="0069791B" w:rsidRDefault="0069791B" w:rsidP="0069791B">
      <w:pPr>
        <w:spacing w:after="0" w:line="240" w:lineRule="auto"/>
        <w:jc w:val="both"/>
        <w:rPr>
          <w:rFonts w:cs="Calibri"/>
          <w:sz w:val="20"/>
          <w:szCs w:val="20"/>
        </w:rPr>
      </w:pPr>
    </w:p>
    <w:p w:rsidR="0069791B" w:rsidRDefault="0069791B" w:rsidP="00410E43">
      <w:pPr>
        <w:numPr>
          <w:ilvl w:val="0"/>
          <w:numId w:val="314"/>
        </w:numPr>
        <w:spacing w:after="0" w:line="240" w:lineRule="auto"/>
        <w:jc w:val="both"/>
        <w:rPr>
          <w:rFonts w:cs="Calibri"/>
          <w:b/>
          <w:bCs/>
          <w:i/>
          <w:sz w:val="20"/>
          <w:szCs w:val="20"/>
        </w:rPr>
      </w:pPr>
      <w:r>
        <w:rPr>
          <w:rFonts w:cs="Calibri"/>
          <w:sz w:val="20"/>
          <w:szCs w:val="20"/>
        </w:rPr>
        <w:t>En lien avec les langues et culture de l’Antiquité, le français, l’</w:t>
      </w:r>
      <w:r w:rsidRPr="00ED3611">
        <w:rPr>
          <w:rFonts w:cs="Calibri"/>
          <w:sz w:val="20"/>
          <w:szCs w:val="20"/>
        </w:rPr>
        <w:t xml:space="preserve">histoire et </w:t>
      </w:r>
      <w:r>
        <w:rPr>
          <w:rFonts w:cs="Calibri"/>
          <w:sz w:val="20"/>
          <w:szCs w:val="20"/>
        </w:rPr>
        <w:t xml:space="preserve">la </w:t>
      </w:r>
      <w:r w:rsidRPr="00ED3611">
        <w:rPr>
          <w:rFonts w:cs="Calibri"/>
          <w:sz w:val="20"/>
          <w:szCs w:val="20"/>
        </w:rPr>
        <w:t xml:space="preserve">géographie, </w:t>
      </w:r>
      <w:r>
        <w:rPr>
          <w:rFonts w:cs="Calibri"/>
          <w:sz w:val="20"/>
          <w:szCs w:val="20"/>
        </w:rPr>
        <w:t>l’his</w:t>
      </w:r>
      <w:r w:rsidRPr="00ED3611">
        <w:rPr>
          <w:rFonts w:cs="Calibri"/>
          <w:sz w:val="20"/>
          <w:szCs w:val="20"/>
        </w:rPr>
        <w:t xml:space="preserve">toire des </w:t>
      </w:r>
      <w:r>
        <w:rPr>
          <w:rFonts w:cs="Calibri"/>
          <w:sz w:val="20"/>
          <w:szCs w:val="20"/>
        </w:rPr>
        <w:t>a</w:t>
      </w:r>
      <w:r w:rsidRPr="00ED3611">
        <w:rPr>
          <w:rFonts w:cs="Calibri"/>
          <w:sz w:val="20"/>
          <w:szCs w:val="20"/>
        </w:rPr>
        <w:t>rts</w:t>
      </w:r>
    </w:p>
    <w:p w:rsidR="0069791B" w:rsidRPr="00ED3611" w:rsidRDefault="0069791B" w:rsidP="0069791B">
      <w:pPr>
        <w:spacing w:after="0" w:line="240" w:lineRule="auto"/>
        <w:jc w:val="both"/>
        <w:rPr>
          <w:rFonts w:cs="Calibri"/>
          <w:sz w:val="2"/>
          <w:szCs w:val="20"/>
        </w:rPr>
      </w:pPr>
    </w:p>
    <w:p w:rsidR="0069791B" w:rsidRDefault="0069791B" w:rsidP="0069791B">
      <w:pPr>
        <w:spacing w:after="0" w:line="240" w:lineRule="auto"/>
        <w:ind w:left="360"/>
        <w:jc w:val="both"/>
        <w:rPr>
          <w:rFonts w:cs="Calibri"/>
          <w:sz w:val="20"/>
          <w:szCs w:val="20"/>
        </w:rPr>
      </w:pPr>
      <w:r>
        <w:rPr>
          <w:rFonts w:cs="Calibri"/>
          <w:b/>
          <w:i/>
          <w:sz w:val="20"/>
          <w:szCs w:val="20"/>
        </w:rPr>
        <w:t>Mythes, croyances, héros..</w:t>
      </w:r>
      <w:r w:rsidRPr="003E0223">
        <w:rPr>
          <w:rFonts w:cs="Calibri"/>
          <w:b/>
          <w:i/>
          <w:sz w:val="20"/>
          <w:szCs w:val="20"/>
        </w:rPr>
        <w:t>.</w:t>
      </w:r>
      <w:r>
        <w:rPr>
          <w:rFonts w:cs="Calibri"/>
          <w:b/>
          <w:i/>
          <w:sz w:val="20"/>
          <w:szCs w:val="20"/>
        </w:rPr>
        <w:t xml:space="preserve"> </w:t>
      </w:r>
      <w:r>
        <w:rPr>
          <w:rFonts w:cs="Calibri"/>
          <w:sz w:val="20"/>
          <w:szCs w:val="20"/>
        </w:rPr>
        <w:t>Explorer les récits, les œuvres artistiques, le patrimoine archéologique.</w:t>
      </w:r>
      <w:r w:rsidRPr="00EA1164">
        <w:rPr>
          <w:rFonts w:cs="Calibri"/>
          <w:sz w:val="20"/>
          <w:szCs w:val="20"/>
        </w:rPr>
        <w:t xml:space="preserve"> </w:t>
      </w:r>
      <w:r w:rsidRPr="003E0223">
        <w:rPr>
          <w:rFonts w:cs="Calibri"/>
          <w:sz w:val="20"/>
          <w:szCs w:val="20"/>
        </w:rPr>
        <w:t>S’appuyer sur les thématiques culturelles communes aux langues pour aider à comprendre le monde.</w:t>
      </w:r>
    </w:p>
    <w:p w:rsidR="0069791B" w:rsidRDefault="0069791B" w:rsidP="0069791B">
      <w:pPr>
        <w:spacing w:after="0" w:line="240" w:lineRule="auto"/>
        <w:jc w:val="both"/>
        <w:rPr>
          <w:rFonts w:cs="Calibri"/>
          <w:b/>
          <w:bCs/>
          <w:sz w:val="20"/>
          <w:szCs w:val="20"/>
        </w:rPr>
      </w:pPr>
    </w:p>
    <w:p w:rsidR="0069791B" w:rsidRDefault="0069791B" w:rsidP="0069791B">
      <w:pPr>
        <w:spacing w:after="0" w:line="240" w:lineRule="auto"/>
        <w:jc w:val="both"/>
        <w:rPr>
          <w:rFonts w:cs="Calibri"/>
          <w:b/>
          <w:bCs/>
          <w:sz w:val="20"/>
          <w:szCs w:val="20"/>
        </w:rPr>
      </w:pPr>
    </w:p>
    <w:p w:rsidR="0069791B" w:rsidRPr="00EA1164" w:rsidRDefault="0069791B" w:rsidP="0069791B">
      <w:pPr>
        <w:spacing w:after="0" w:line="240" w:lineRule="auto"/>
        <w:jc w:val="both"/>
        <w:rPr>
          <w:rFonts w:cs="Calibri"/>
          <w:b/>
          <w:bCs/>
          <w:sz w:val="20"/>
          <w:szCs w:val="20"/>
        </w:rPr>
      </w:pPr>
      <w:r w:rsidRPr="00EA1164">
        <w:rPr>
          <w:rFonts w:cs="Calibri"/>
          <w:b/>
          <w:bCs/>
          <w:sz w:val="20"/>
          <w:szCs w:val="20"/>
        </w:rPr>
        <w:t>Informati</w:t>
      </w:r>
      <w:r>
        <w:rPr>
          <w:rFonts w:cs="Calibri"/>
          <w:b/>
          <w:bCs/>
          <w:sz w:val="20"/>
          <w:szCs w:val="20"/>
        </w:rPr>
        <w:t>on, communication, citoyenneté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l’enseignement moral et civique, le français, l’</w:t>
      </w:r>
      <w:r w:rsidRPr="00ED3611">
        <w:rPr>
          <w:rFonts w:cs="Calibri"/>
          <w:sz w:val="20"/>
          <w:szCs w:val="20"/>
        </w:rPr>
        <w:t>histoire et</w:t>
      </w:r>
      <w:r>
        <w:rPr>
          <w:rFonts w:cs="Calibri"/>
          <w:sz w:val="20"/>
          <w:szCs w:val="20"/>
        </w:rPr>
        <w:t xml:space="preserve"> la</w:t>
      </w:r>
      <w:r w:rsidRPr="00ED3611">
        <w:rPr>
          <w:rFonts w:cs="Calibri"/>
          <w:sz w:val="20"/>
          <w:szCs w:val="20"/>
        </w:rPr>
        <w:t xml:space="preserve"> géographie, en enseignement moral et civique. </w:t>
      </w:r>
    </w:p>
    <w:p w:rsidR="0069791B" w:rsidRDefault="0069791B" w:rsidP="0069791B">
      <w:pPr>
        <w:spacing w:after="0" w:line="240" w:lineRule="auto"/>
        <w:ind w:left="360"/>
        <w:jc w:val="both"/>
        <w:rPr>
          <w:rFonts w:cs="Calibri"/>
          <w:sz w:val="20"/>
          <w:szCs w:val="20"/>
        </w:rPr>
      </w:pPr>
      <w:r w:rsidRPr="00EA1164">
        <w:rPr>
          <w:rFonts w:cs="Calibri"/>
          <w:b/>
          <w:i/>
          <w:sz w:val="20"/>
          <w:szCs w:val="20"/>
        </w:rPr>
        <w:t>Observer, comparer, débattre</w:t>
      </w:r>
      <w:r>
        <w:rPr>
          <w:rFonts w:cs="Calibri"/>
          <w:b/>
          <w:i/>
          <w:sz w:val="20"/>
          <w:szCs w:val="20"/>
        </w:rPr>
        <w:t xml:space="preserve">, </w:t>
      </w:r>
      <w:r w:rsidRPr="003D604C">
        <w:rPr>
          <w:rFonts w:cs="Calibri"/>
          <w:i/>
          <w:sz w:val="20"/>
          <w:szCs w:val="20"/>
        </w:rPr>
        <w:t>sur les s</w:t>
      </w:r>
      <w:r>
        <w:rPr>
          <w:rFonts w:cs="Calibri"/>
          <w:sz w:val="20"/>
          <w:szCs w:val="20"/>
        </w:rPr>
        <w:t>ystèmes scolaires, c</w:t>
      </w:r>
      <w:r w:rsidRPr="00ED3611">
        <w:rPr>
          <w:rFonts w:cs="Calibri"/>
          <w:sz w:val="20"/>
          <w:szCs w:val="20"/>
        </w:rPr>
        <w:t xml:space="preserve">limat scolaire, </w:t>
      </w:r>
      <w:r>
        <w:rPr>
          <w:rFonts w:cs="Calibri"/>
          <w:sz w:val="20"/>
          <w:szCs w:val="20"/>
        </w:rPr>
        <w:t xml:space="preserve">bien-être au collège, </w:t>
      </w:r>
      <w:r w:rsidRPr="00ED3611">
        <w:rPr>
          <w:rFonts w:cs="Calibri"/>
          <w:sz w:val="20"/>
          <w:szCs w:val="20"/>
        </w:rPr>
        <w:t>lutte contre le harcèlement, stéréotypes</w:t>
      </w:r>
      <w:r>
        <w:rPr>
          <w:rFonts w:cs="Calibri"/>
          <w:sz w:val="20"/>
          <w:szCs w:val="20"/>
        </w:rPr>
        <w:t>.</w:t>
      </w:r>
      <w:r w:rsidRPr="000931C3">
        <w:rPr>
          <w:rFonts w:cs="Calibri"/>
          <w:sz w:val="20"/>
          <w:szCs w:val="20"/>
        </w:rPr>
        <w:t xml:space="preserve"> </w:t>
      </w:r>
    </w:p>
    <w:p w:rsidR="0069791B" w:rsidRDefault="0069791B" w:rsidP="0069791B">
      <w:pPr>
        <w:spacing w:after="0" w:line="240" w:lineRule="auto"/>
        <w:jc w:val="both"/>
        <w:rPr>
          <w:rFonts w:cs="Calibri"/>
          <w:b/>
          <w:bCs/>
          <w:i/>
          <w:sz w:val="20"/>
          <w:szCs w:val="20"/>
        </w:rPr>
      </w:pPr>
    </w:p>
    <w:p w:rsidR="0069791B" w:rsidRPr="009E6487" w:rsidRDefault="0069791B" w:rsidP="0069791B">
      <w:pPr>
        <w:spacing w:after="0" w:line="240" w:lineRule="auto"/>
        <w:jc w:val="both"/>
        <w:rPr>
          <w:rFonts w:cs="Calibri"/>
          <w:b/>
          <w:sz w:val="20"/>
          <w:szCs w:val="20"/>
        </w:rPr>
      </w:pPr>
      <w:r w:rsidRPr="009E6487">
        <w:rPr>
          <w:rFonts w:cs="Calibri"/>
          <w:b/>
          <w:sz w:val="20"/>
          <w:szCs w:val="20"/>
        </w:rPr>
        <w:t>Transition écologique et développement durable</w:t>
      </w:r>
    </w:p>
    <w:p w:rsidR="0069791B" w:rsidRDefault="0069791B" w:rsidP="00410E43">
      <w:pPr>
        <w:numPr>
          <w:ilvl w:val="0"/>
          <w:numId w:val="314"/>
        </w:numPr>
        <w:spacing w:after="0" w:line="240" w:lineRule="auto"/>
        <w:jc w:val="both"/>
        <w:rPr>
          <w:rFonts w:cs="Calibri"/>
          <w:sz w:val="20"/>
          <w:szCs w:val="20"/>
        </w:rPr>
      </w:pPr>
      <w:r>
        <w:rPr>
          <w:rFonts w:cs="Calibri"/>
          <w:sz w:val="20"/>
          <w:szCs w:val="20"/>
        </w:rPr>
        <w:lastRenderedPageBreak/>
        <w:t xml:space="preserve">En lien avec </w:t>
      </w:r>
      <w:r w:rsidRPr="00ED3611">
        <w:rPr>
          <w:rFonts w:cs="Calibri"/>
          <w:sz w:val="20"/>
          <w:szCs w:val="20"/>
        </w:rPr>
        <w:t>la géographie, les arts plastiques, les mathématiques, les sciences et vie de la Terre et le français.</w:t>
      </w:r>
    </w:p>
    <w:p w:rsidR="0069791B" w:rsidRPr="00ED3611" w:rsidRDefault="0069791B" w:rsidP="0069791B">
      <w:pPr>
        <w:spacing w:after="0" w:line="240" w:lineRule="auto"/>
        <w:ind w:left="357"/>
        <w:jc w:val="both"/>
        <w:rPr>
          <w:rFonts w:cs="Calibri"/>
          <w:sz w:val="20"/>
          <w:szCs w:val="20"/>
        </w:rPr>
      </w:pPr>
      <w:r w:rsidRPr="000931C3">
        <w:rPr>
          <w:rFonts w:cs="Calibri"/>
          <w:b/>
          <w:i/>
          <w:sz w:val="20"/>
          <w:szCs w:val="20"/>
        </w:rPr>
        <w:t>Paysages et urbanisme</w:t>
      </w:r>
      <w:r>
        <w:rPr>
          <w:rFonts w:cs="Calibri"/>
          <w:b/>
          <w:i/>
          <w:sz w:val="20"/>
          <w:szCs w:val="20"/>
        </w:rPr>
        <w:t>,</w:t>
      </w:r>
      <w:r w:rsidRPr="003D604C">
        <w:rPr>
          <w:rFonts w:cs="Calibri"/>
          <w:sz w:val="20"/>
          <w:szCs w:val="20"/>
        </w:rPr>
        <w:t xml:space="preserve"> l’action</w:t>
      </w:r>
      <w:r w:rsidRPr="00ED3611">
        <w:rPr>
          <w:rFonts w:cs="Calibri"/>
          <w:sz w:val="20"/>
          <w:szCs w:val="20"/>
        </w:rPr>
        <w:t xml:space="preserve"> humaine sur l’environnement : protection, prévention, adaptation ici et ailleurs.</w:t>
      </w:r>
      <w:r w:rsidRPr="000931C3">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E6413D" w:rsidRDefault="0069791B" w:rsidP="0069791B">
      <w:pPr>
        <w:spacing w:after="0" w:line="240" w:lineRule="auto"/>
        <w:ind w:left="357" w:hanging="357"/>
        <w:jc w:val="both"/>
        <w:rPr>
          <w:rFonts w:cs="Calibri"/>
          <w:b/>
          <w:sz w:val="20"/>
          <w:szCs w:val="20"/>
        </w:rPr>
      </w:pPr>
      <w:r w:rsidRPr="00E6413D">
        <w:rPr>
          <w:rFonts w:cs="Calibri"/>
          <w:b/>
          <w:sz w:val="20"/>
          <w:szCs w:val="20"/>
        </w:rPr>
        <w:t>Culture et création artistique</w:t>
      </w:r>
      <w:r>
        <w:rPr>
          <w:rFonts w:cs="Calibri"/>
          <w:b/>
          <w:sz w:val="20"/>
          <w:szCs w:val="20"/>
        </w:rPr>
        <w:t>s</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les arts plastiques, le français, l’histoire et la géographie.</w:t>
      </w:r>
    </w:p>
    <w:p w:rsidR="0069791B" w:rsidRPr="00E6413D" w:rsidRDefault="0069791B" w:rsidP="0069791B">
      <w:pPr>
        <w:spacing w:after="0" w:line="240" w:lineRule="auto"/>
        <w:ind w:left="357"/>
        <w:jc w:val="both"/>
        <w:rPr>
          <w:rFonts w:cs="Calibri"/>
          <w:sz w:val="20"/>
          <w:szCs w:val="20"/>
        </w:rPr>
      </w:pPr>
      <w:r w:rsidRPr="00E6413D">
        <w:rPr>
          <w:rFonts w:cs="Calibri"/>
          <w:b/>
          <w:i/>
          <w:sz w:val="20"/>
          <w:szCs w:val="20"/>
        </w:rPr>
        <w:t>Courants et influences interculturelles</w:t>
      </w:r>
      <w:r w:rsidRPr="00E6413D">
        <w:rPr>
          <w:rFonts w:cs="Calibri"/>
          <w:sz w:val="20"/>
          <w:szCs w:val="20"/>
        </w:rPr>
        <w:t>, les langages artistiques, les œuvres patrimoniales et contemporaines.</w:t>
      </w:r>
    </w:p>
    <w:p w:rsidR="0069791B" w:rsidRPr="00E6413D" w:rsidRDefault="0069791B" w:rsidP="0069791B">
      <w:pPr>
        <w:spacing w:after="0" w:line="240" w:lineRule="auto"/>
        <w:jc w:val="both"/>
        <w:rPr>
          <w:rFonts w:cs="Calibri"/>
          <w:sz w:val="20"/>
          <w:szCs w:val="20"/>
        </w:rPr>
      </w:pP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l’éducation musicale</w:t>
      </w:r>
    </w:p>
    <w:p w:rsidR="0069791B" w:rsidRPr="00E6413D" w:rsidRDefault="0069791B" w:rsidP="0069791B">
      <w:pPr>
        <w:spacing w:after="0" w:line="240" w:lineRule="auto"/>
        <w:ind w:left="357"/>
        <w:rPr>
          <w:rFonts w:cs="Calibri"/>
          <w:b/>
          <w:i/>
          <w:sz w:val="20"/>
          <w:szCs w:val="20"/>
        </w:rPr>
      </w:pPr>
      <w:r w:rsidRPr="00E6413D">
        <w:rPr>
          <w:rFonts w:cs="Calibri"/>
          <w:sz w:val="20"/>
          <w:szCs w:val="20"/>
        </w:rPr>
        <w:t>Les accents, les schémas intonatifs, les éléments expressifs du discours, le rythme, l’articulation.</w:t>
      </w:r>
    </w:p>
    <w:p w:rsidR="0069791B" w:rsidRPr="00E6413D" w:rsidRDefault="0069791B" w:rsidP="0069791B">
      <w:pPr>
        <w:spacing w:after="0" w:line="240" w:lineRule="auto"/>
        <w:rPr>
          <w:rFonts w:cs="Calibri"/>
          <w:sz w:val="20"/>
          <w:szCs w:val="20"/>
        </w:rPr>
      </w:pPr>
    </w:p>
    <w:p w:rsidR="0069791B" w:rsidRPr="00E6413D" w:rsidRDefault="0069791B" w:rsidP="0069791B">
      <w:pPr>
        <w:spacing w:after="0" w:line="240" w:lineRule="auto"/>
        <w:ind w:left="357" w:hanging="357"/>
        <w:rPr>
          <w:rFonts w:cs="Calibri"/>
          <w:b/>
          <w:sz w:val="20"/>
          <w:szCs w:val="20"/>
        </w:rPr>
      </w:pPr>
      <w:r w:rsidRPr="00E6413D">
        <w:rPr>
          <w:rFonts w:cs="Calibri"/>
          <w:b/>
          <w:sz w:val="20"/>
          <w:szCs w:val="20"/>
        </w:rPr>
        <w:t>Monde économique et professionnel</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la technologie</w:t>
      </w:r>
    </w:p>
    <w:p w:rsidR="0069791B" w:rsidRPr="00E6413D" w:rsidRDefault="0069791B" w:rsidP="0069791B">
      <w:pPr>
        <w:spacing w:after="0" w:line="240" w:lineRule="auto"/>
        <w:ind w:left="360"/>
        <w:jc w:val="both"/>
        <w:rPr>
          <w:rFonts w:cs="Calibri"/>
          <w:sz w:val="20"/>
          <w:szCs w:val="20"/>
        </w:rPr>
      </w:pPr>
      <w:r w:rsidRPr="00E6413D">
        <w:rPr>
          <w:rFonts w:cs="Calibri"/>
          <w:sz w:val="20"/>
          <w:szCs w:val="20"/>
        </w:rPr>
        <w:t>Découverte du monde du travail ; comparaison de mondes professionnels d’un pays à l’autre</w:t>
      </w:r>
      <w:r>
        <w:rPr>
          <w:rFonts w:cs="Calibri"/>
          <w:sz w:val="20"/>
          <w:szCs w:val="20"/>
        </w:rPr>
        <w:t xml:space="preserve"> ou d’une région à l’autre</w:t>
      </w:r>
      <w:r w:rsidRPr="00E6413D">
        <w:rPr>
          <w:rFonts w:cs="Calibri"/>
          <w:sz w:val="20"/>
          <w:szCs w:val="20"/>
        </w:rPr>
        <w:t>, récit</w:t>
      </w:r>
      <w:r>
        <w:rPr>
          <w:rFonts w:cs="Calibri"/>
          <w:sz w:val="20"/>
          <w:szCs w:val="20"/>
        </w:rPr>
        <w:t>s</w:t>
      </w:r>
      <w:r w:rsidRPr="00E6413D">
        <w:rPr>
          <w:rFonts w:cs="Calibri"/>
          <w:sz w:val="20"/>
          <w:szCs w:val="20"/>
        </w:rPr>
        <w:t xml:space="preserve"> d’expérience</w:t>
      </w:r>
      <w:r>
        <w:rPr>
          <w:rFonts w:cs="Calibri"/>
          <w:sz w:val="20"/>
          <w:szCs w:val="20"/>
        </w:rPr>
        <w:t>s</w:t>
      </w:r>
      <w:r w:rsidRPr="00E6413D">
        <w:rPr>
          <w:rFonts w:cs="Calibri"/>
          <w:sz w:val="20"/>
          <w:szCs w:val="20"/>
        </w:rPr>
        <w:t>.</w:t>
      </w:r>
    </w:p>
    <w:p w:rsidR="0069791B" w:rsidRPr="00E6413D" w:rsidRDefault="0069791B" w:rsidP="0069791B">
      <w:pPr>
        <w:spacing w:after="0" w:line="240" w:lineRule="auto"/>
        <w:jc w:val="both"/>
        <w:rPr>
          <w:rFonts w:cs="Calibri"/>
          <w:b/>
          <w:bCs/>
          <w: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sz w:val="20"/>
          <w:szCs w:val="20"/>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Pr>
          <w:rFonts w:cs="Calibri"/>
          <w:b/>
          <w:bCs/>
          <w:color w:val="31869C"/>
          <w:sz w:val="24"/>
          <w:szCs w:val="20"/>
          <w:lang w:eastAsia="fr-FR"/>
        </w:rPr>
        <w:br w:type="page"/>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autoSpaceDE w:val="0"/>
        <w:autoSpaceDN w:val="0"/>
        <w:adjustRightInd w:val="0"/>
        <w:spacing w:after="0" w:line="240" w:lineRule="auto"/>
        <w:jc w:val="both"/>
        <w:rPr>
          <w:rFonts w:cs="Calibri"/>
          <w:b/>
          <w:bCs/>
          <w:color w:val="31869C"/>
          <w:sz w:val="20"/>
          <w:szCs w:val="20"/>
          <w:lang w:eastAsia="fr-FR"/>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sidRPr="0010372A">
        <w:rPr>
          <w:rFonts w:cs="Calibri"/>
          <w:b/>
          <w:bCs/>
          <w:color w:val="31869C"/>
          <w:sz w:val="28"/>
          <w:szCs w:val="28"/>
          <w:lang w:eastAsia="fr-FR"/>
        </w:rPr>
        <w:t xml:space="preserve">Arts plastiques </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L’enseignement des arts plastiques se fonde sur la pratique plastique dans une relation à la création artistique. Il offre les moyens de porter un regard informé </w:t>
      </w:r>
      <w:r>
        <w:rPr>
          <w:rFonts w:cs="Calibri"/>
          <w:color w:val="000000"/>
          <w:sz w:val="20"/>
          <w:szCs w:val="20"/>
          <w:lang w:eastAsia="fr-FR"/>
        </w:rPr>
        <w:t xml:space="preserve">et critique </w:t>
      </w:r>
      <w:r w:rsidRPr="00E6451E">
        <w:rPr>
          <w:rFonts w:cs="Calibri"/>
          <w:color w:val="000000"/>
          <w:sz w:val="20"/>
          <w:szCs w:val="20"/>
          <w:lang w:eastAsia="fr-FR"/>
        </w:rPr>
        <w:t>sur l’art et sur les univers visuels auxquels il renvoie, artistiques et non artistiques.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Privilégiant la démarche exploratoire, l’enseignement des arts plastiques fait constamment interagir action et réflexion sur les questions que posent les processus de création, liant ainsi production artistique et perception sensible, explicitation et acquisition de connaissances et de références</w:t>
      </w:r>
      <w:r>
        <w:rPr>
          <w:rFonts w:cs="Calibri"/>
          <w:color w:val="000000"/>
          <w:sz w:val="20"/>
          <w:szCs w:val="20"/>
          <w:lang w:eastAsia="fr-FR"/>
        </w:rPr>
        <w:t xml:space="preserve"> dans l’objectif de construire une culture commune</w:t>
      </w:r>
      <w:r w:rsidRPr="00E6451E">
        <w:rPr>
          <w:rFonts w:cs="Calibri"/>
          <w:color w:val="000000"/>
          <w:sz w:val="20"/>
          <w:szCs w:val="20"/>
          <w:lang w:eastAsia="fr-FR"/>
        </w:rPr>
        <w:t xml:space="preserve">. Il s’appuie sur les notions toujours présentes dans la création en arts plastiques : forme, espace, lumière, couleur, matière, geste, support, outil, temps. Il couvre l’ensemble des domaines artistiques se rapportant aux formes : peinture, sculpture, dessin, photographie, vidéo, nouveaux modes de production des images… Les élèves explorent la pluralité des démarches et la diversité des œuvres à partir de quatre grands champs de pratiques : les pratiques bidimensionnelles, les pratiques tridimensionnelles, les pratiques artistiques de l’image fixe et animée, les pratiques de la création artistique numérique. </w:t>
      </w:r>
      <w:r>
        <w:rPr>
          <w:rFonts w:cs="Calibri"/>
          <w:color w:val="000000"/>
          <w:sz w:val="20"/>
          <w:szCs w:val="20"/>
          <w:lang w:eastAsia="fr-FR"/>
        </w:rPr>
        <w:t>C</w:t>
      </w:r>
      <w:r w:rsidRPr="00E6451E">
        <w:rPr>
          <w:rFonts w:cs="Calibri"/>
          <w:color w:val="000000"/>
          <w:sz w:val="20"/>
          <w:szCs w:val="20"/>
          <w:lang w:eastAsia="fr-FR"/>
        </w:rPr>
        <w:t xml:space="preserve">es pratiques dialoguent avec la diversité des arts et des langages artistiques, </w:t>
      </w:r>
      <w:r>
        <w:rPr>
          <w:rFonts w:cs="Calibri"/>
          <w:color w:val="000000"/>
          <w:sz w:val="20"/>
          <w:szCs w:val="20"/>
          <w:lang w:eastAsia="fr-FR"/>
        </w:rPr>
        <w:t xml:space="preserve">par exemple </w:t>
      </w:r>
      <w:r w:rsidRPr="00E6451E">
        <w:rPr>
          <w:rFonts w:cs="Calibri"/>
          <w:color w:val="000000"/>
          <w:sz w:val="20"/>
          <w:szCs w:val="20"/>
          <w:lang w:eastAsia="fr-FR"/>
        </w:rPr>
        <w:t>dans les domaines de l’architecture, du design et du cinéma</w:t>
      </w:r>
      <w:r>
        <w:rPr>
          <w:rFonts w:cs="Calibri"/>
          <w:color w:val="000000"/>
          <w:sz w:val="20"/>
          <w:szCs w:val="20"/>
          <w:lang w:eastAsia="fr-FR"/>
        </w:rPr>
        <w:t xml:space="preserve">, </w:t>
      </w:r>
      <w:r w:rsidRPr="000C1654">
        <w:rPr>
          <w:rFonts w:cs="Calibri"/>
          <w:color w:val="000000"/>
          <w:sz w:val="20"/>
          <w:szCs w:val="20"/>
          <w:lang w:eastAsia="fr-FR"/>
        </w:rPr>
        <w:t>notamment</w:t>
      </w:r>
      <w:r>
        <w:rPr>
          <w:rFonts w:cs="Calibri"/>
          <w:color w:val="000000"/>
          <w:sz w:val="20"/>
          <w:szCs w:val="20"/>
          <w:lang w:eastAsia="fr-FR"/>
        </w:rPr>
        <w:t xml:space="preserve"> dans le cadre de projets pédagogiques transversaux ou de démarches interdisciplinaires</w:t>
      </w:r>
      <w:r w:rsidRPr="00E6451E">
        <w:rPr>
          <w:rFonts w:cs="Calibri"/>
          <w:color w:val="000000"/>
          <w:sz w:val="20"/>
          <w:szCs w:val="20"/>
          <w:lang w:eastAsia="fr-FR"/>
        </w:rPr>
        <w:t>. Au moins une fois par an, le professeur intègre à son enseignement une des thématiques d’histoire des arts.</w:t>
      </w:r>
      <w:r>
        <w:rPr>
          <w:rFonts w:cs="Calibri"/>
          <w:color w:val="000000"/>
          <w:sz w:val="20"/>
          <w:szCs w:val="20"/>
          <w:lang w:eastAsia="fr-FR"/>
        </w:rPr>
        <w:t xml:space="preserve"> </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cycle 4 poursuit l’investigation des questions fondamentales abordées dans les cycles précédents (représentation, fabrication, matérialité, présentation) en introduisant trois questionnements : « La représentation ; les images, la réalité et la fiction » ; « La matérialité de l’œuvre ; l’objet et l’œuvre » ; « L’œuvre, l’espace, l’auteur, le spectateur </w:t>
      </w:r>
      <w:r w:rsidRPr="000C1654">
        <w:rPr>
          <w:rFonts w:cs="Calibri"/>
          <w:color w:val="000000"/>
          <w:sz w:val="20"/>
          <w:szCs w:val="20"/>
          <w:lang w:eastAsia="fr-FR"/>
        </w:rPr>
        <w:t xml:space="preserve">». </w:t>
      </w:r>
      <w:r>
        <w:rPr>
          <w:rFonts w:cs="Calibri"/>
          <w:color w:val="000000"/>
          <w:sz w:val="20"/>
          <w:szCs w:val="20"/>
          <w:lang w:eastAsia="fr-FR"/>
        </w:rPr>
        <w:t xml:space="preserve">Les questions sont travaillées tous les ans dans une logique d’approfondissement. </w:t>
      </w:r>
      <w:r w:rsidRPr="00E6451E">
        <w:rPr>
          <w:rFonts w:cs="Calibri"/>
          <w:color w:val="000000"/>
          <w:sz w:val="20"/>
          <w:szCs w:val="20"/>
          <w:lang w:eastAsia="fr-FR"/>
        </w:rPr>
        <w:t>Durant les cycles précédents, une sensibilisation à la création avec des outils et appareils numériques simples a été conduite, notamment au service de la production et de la transformation des images. Le cycle 4 introduit une approche plus spécifique des évolutions des arts plastiques à l’ère du numérique. Toutefois, les apprentissages ne se confondent pas au collège avec un enseignement isolé d’un art numérique. Les professeurs créent les conditions matérielles et didactiques d’un recours au numérique à travers des outils, des supports, des applications accessibles et des pratiques variées. Il s’agit de faire appréhender aux élèves le numérique comme technique, comme instrument, comme matériau qui se manipule et s’interroge dans une intention artistique, et donc non strictement dans des usages plus poussés des logiciels de traitement des images.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La notion de projet est mise en place et développée graduellement sur l’ensemble du cycle dans les situations de cours ordinaires, dans les nouveaux espaces que sont les enseignements pratiques interdisciplinaires, dans des dispositifs plus exceptionnels engageant des moyens plus conséquents. Elle se comprend et se travaille selon quatre dimensions articulées l’une à l’autre dans l’enseignement :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au niveau du professeur, il s’agit de concevoir un projet de parcours de formation pour les élèves, à l’échelle du cycle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dans les situations d’apprentissage, par l’encouragement de la démarche de projet en favorisant désir, intentions et initiatives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en aboutissant ponctuellement à des projets d’exposition pour travailler les questions de la mise en espace et en regard de la production plastique des élèves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par la rencontre avec l’œuvre d’art et l’artiste, en contribuant à la démarche de projet dans le parcours d’éducation artistique et culturelle de l’élève.</w:t>
      </w:r>
    </w:p>
    <w:p w:rsidR="0069791B"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travail à partir de l’exposition des productions des élèves ou dans le cadre de l’accueil d’œuvres d’art est mené dans des espaces de l’établissement scolaire organisés à cet effet (mini galeries). Plus exceptionnellement, d’autres espaces extérieurs à l’école peuvent être sollicités.</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57" w:type="dxa"/>
          <w:right w:w="57" w:type="dxa"/>
        </w:tblCellMar>
        <w:tblLook w:val="04A0" w:firstRow="1" w:lastRow="0" w:firstColumn="1" w:lastColumn="0" w:noHBand="0" w:noVBand="1"/>
      </w:tblPr>
      <w:tblGrid>
        <w:gridCol w:w="8439"/>
        <w:gridCol w:w="1936"/>
      </w:tblGrid>
      <w:tr w:rsidR="0069791B" w:rsidRPr="006834CA" w:rsidTr="00280402">
        <w:tc>
          <w:tcPr>
            <w:tcW w:w="8279" w:type="dxa"/>
            <w:shd w:val="clear" w:color="auto" w:fill="DAEEF3"/>
            <w:vAlign w:val="center"/>
          </w:tcPr>
          <w:p w:rsidR="0069791B" w:rsidRPr="006834CA" w:rsidRDefault="0069791B" w:rsidP="00280402">
            <w:pPr>
              <w:spacing w:after="0" w:line="240" w:lineRule="auto"/>
              <w:rPr>
                <w:rFonts w:cs="Calibri"/>
                <w:sz w:val="24"/>
                <w:szCs w:val="24"/>
              </w:rPr>
            </w:pPr>
            <w:r w:rsidRPr="006834CA">
              <w:rPr>
                <w:rFonts w:cs="Calibri"/>
                <w:b/>
                <w:sz w:val="24"/>
                <w:szCs w:val="24"/>
              </w:rPr>
              <w:t>Compétences</w:t>
            </w:r>
            <w:r>
              <w:rPr>
                <w:rFonts w:cs="Calibri"/>
                <w:b/>
                <w:sz w:val="24"/>
                <w:szCs w:val="24"/>
              </w:rPr>
              <w:t xml:space="preserve"> travaillées</w:t>
            </w:r>
          </w:p>
        </w:tc>
        <w:tc>
          <w:tcPr>
            <w:tcW w:w="1899" w:type="dxa"/>
            <w:shd w:val="clear" w:color="auto" w:fill="DAEEF3"/>
            <w:vAlign w:val="center"/>
          </w:tcPr>
          <w:p w:rsidR="0069791B" w:rsidRPr="006834CA" w:rsidRDefault="0069791B" w:rsidP="00280402">
            <w:pPr>
              <w:spacing w:after="0" w:line="240" w:lineRule="auto"/>
              <w:jc w:val="center"/>
              <w:rPr>
                <w:rFonts w:cs="Calibri"/>
                <w:b/>
                <w:sz w:val="24"/>
                <w:szCs w:val="24"/>
              </w:rPr>
            </w:pPr>
            <w:r w:rsidRPr="006834CA">
              <w:rPr>
                <w:rFonts w:cs="Calibri"/>
                <w:b/>
                <w:sz w:val="24"/>
                <w:szCs w:val="24"/>
              </w:rPr>
              <w:t>Domaines du socle</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lang w:eastAsia="fr-FR"/>
              </w:rPr>
              <w:t>Expérimenter, produire, créer</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Choisir, mobiliser et adapter des langages et des moyens plastiques variés en fonction de leurs effets dans une intention artistique en restant attentif à l’inattendu</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S’approprier des questions artistiques en prenant appui sur une pratique artistique et réflexive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Recourir à des outils numériques de captation et de réalisation à des fins de création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Explorer l’ensemble des champs de la pratique plastique et leurs hybridations, notamment avec les pratiques numériques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Prendre en compte les conditions de la réception de sa production dès la démarche de création, en prêtant attention aux modalités de sa présentation, y compris numérique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 xml:space="preserve">Exploiter des informations et de la documentation, notamment iconique, pour servir un projet de </w:t>
            </w:r>
            <w:r w:rsidRPr="00E6451E">
              <w:rPr>
                <w:rFonts w:cs="Calibri"/>
                <w:sz w:val="20"/>
                <w:szCs w:val="20"/>
              </w:rPr>
              <w:lastRenderedPageBreak/>
              <w:t>création</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1, 2, 4, 5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lastRenderedPageBreak/>
              <w:t xml:space="preserve">Mettre en œuvre un projet </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Concevoir, réaliser, donner à voir des projets artisti</w:t>
            </w:r>
            <w:r>
              <w:rPr>
                <w:rFonts w:cs="Calibri"/>
                <w:sz w:val="20"/>
                <w:szCs w:val="20"/>
              </w:rPr>
              <w:t>ques, individuels ou collectifs.</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Mener à terme une production individuelle dans le cadre d’un projet accompagné par le professeur</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Se repérer dans les étapes de la réalisation d’une production plastique et en anticiper les difficultés éventuelles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Faire preuve d’autonomie, d’initiative, de responsabilité, d’engagement et d’esprit critique dans la conduite d’un projet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Confronter intention et réalisation dans la conduite d’un projet pour l’adapter et le réorienter, s’assurer de la d</w:t>
            </w:r>
            <w:r>
              <w:rPr>
                <w:rFonts w:cs="Calibri"/>
                <w:sz w:val="20"/>
                <w:szCs w:val="20"/>
              </w:rPr>
              <w:t>imension artistique de celui-ci.</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2, 3, 4, 5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color w:val="A6A6A6"/>
                <w:sz w:val="20"/>
                <w:szCs w:val="20"/>
              </w:rPr>
            </w:pPr>
            <w:r w:rsidRPr="00E6451E">
              <w:rPr>
                <w:rFonts w:cs="Calibri"/>
                <w:b/>
                <w:sz w:val="20"/>
                <w:szCs w:val="20"/>
              </w:rPr>
              <w:t xml:space="preserve">S’exprimer, analyser sa pratique, celle de ses pairs ; établir une relation avec celle des artistes, s’ouvrir à l’altérité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Dire avec un vocabulaire approprié ce que l’on fait, ressent, imagine, observe, analyse ; s’exprimer pour soutenir des intentions artistiques ou une interprétation d’œuvre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Établir des liens entre son propre travail, les œuvres rencont</w:t>
            </w:r>
            <w:r>
              <w:rPr>
                <w:rFonts w:cs="Calibri"/>
                <w:sz w:val="20"/>
                <w:szCs w:val="20"/>
              </w:rPr>
              <w:t>rées ou les démarches observées.</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Expliciter la pratique individuelle ou collective, écouter et accepter les avis divers et contradictoires</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Porter un regard curieux et avisé sur son environnement artistique et culturel, proche et lointain, notamment sur la diversité des images fixes et animées, analogiques et numériques</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t>Se repérer dans les do</w:t>
            </w:r>
            <w:r>
              <w:rPr>
                <w:rFonts w:cs="Calibri"/>
                <w:b/>
                <w:sz w:val="20"/>
                <w:szCs w:val="20"/>
              </w:rPr>
              <w:t>maines liés aux arts plastiques</w:t>
            </w:r>
            <w:r w:rsidRPr="00E6451E">
              <w:rPr>
                <w:rFonts w:cs="Calibri"/>
                <w:b/>
                <w:sz w:val="20"/>
                <w:szCs w:val="20"/>
              </w:rPr>
              <w:t xml:space="preserve">, être sensible aux questions de l’art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Reconnaitre et connaitre des œuvres de domaines et d’époques variés appartenant au patrimoine national et mondial, en saisir le sens et l’intérêt</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Identifier des caractéristiques (plastiques, culturelles, sémantiques, symboliques) inscrivant une œuvre dans une aire géographique ou culturelle et dans un temps historique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 xml:space="preserve">Proposer et soutenir </w:t>
            </w:r>
            <w:r>
              <w:rPr>
                <w:rFonts w:cs="Calibri"/>
                <w:sz w:val="20"/>
                <w:szCs w:val="20"/>
              </w:rPr>
              <w:t xml:space="preserve">l’analyse et </w:t>
            </w:r>
            <w:r w:rsidRPr="00E6451E">
              <w:rPr>
                <w:rFonts w:cs="Calibri"/>
                <w:sz w:val="20"/>
                <w:szCs w:val="20"/>
              </w:rPr>
              <w:t>l’interprétation d’une 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Interroger et situer œuvres et démarches artistiques du point de vue de l’auteur et de celui du spectateur</w:t>
            </w:r>
            <w:r>
              <w:rPr>
                <w:rFonts w:cs="Calibri"/>
                <w:sz w:val="20"/>
                <w:szCs w:val="20"/>
              </w:rPr>
              <w:t>.</w:t>
            </w:r>
          </w:p>
          <w:p w:rsidR="0069791B" w:rsidRPr="00E6451E" w:rsidRDefault="0069791B" w:rsidP="00410E43">
            <w:pPr>
              <w:numPr>
                <w:ilvl w:val="0"/>
                <w:numId w:val="215"/>
              </w:numPr>
              <w:autoSpaceDE w:val="0"/>
              <w:autoSpaceDN w:val="0"/>
              <w:adjustRightInd w:val="0"/>
              <w:spacing w:after="0" w:line="240" w:lineRule="auto"/>
              <w:rPr>
                <w:rFonts w:cs="Calibri"/>
                <w:sz w:val="20"/>
                <w:szCs w:val="20"/>
                <w:lang w:eastAsia="fr-FR"/>
              </w:rPr>
            </w:pPr>
            <w:r w:rsidRPr="00E6451E">
              <w:rPr>
                <w:rFonts w:cs="Calibri"/>
                <w:sz w:val="20"/>
                <w:szCs w:val="20"/>
              </w:rPr>
              <w:t>Prendre part au débat suscité par le fait artistique</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jc w:val="both"/>
        <w:rPr>
          <w:rFonts w:cs="Calibri"/>
          <w:b/>
          <w:color w:val="0070C0"/>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5499"/>
      </w:tblGrid>
      <w:tr w:rsidR="0069791B" w:rsidRPr="00E6451E" w:rsidTr="00280402">
        <w:tc>
          <w:tcPr>
            <w:tcW w:w="5070" w:type="dxa"/>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Questionnements</w:t>
            </w:r>
          </w:p>
        </w:tc>
        <w:tc>
          <w:tcPr>
            <w:tcW w:w="5612"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c>
          <w:tcPr>
            <w:tcW w:w="10682"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La représentation ; images, réalité et fiction</w:t>
            </w:r>
          </w:p>
        </w:tc>
      </w:tr>
      <w:tr w:rsidR="0069791B" w:rsidRPr="00E6451E" w:rsidTr="00280402">
        <w:tc>
          <w:tcPr>
            <w:tcW w:w="5070" w:type="dxa"/>
            <w:shd w:val="clear" w:color="auto" w:fill="auto"/>
            <w:vAlign w:val="center"/>
          </w:tcPr>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La ressemblance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le rapport au r</w:t>
            </w:r>
            <w:r w:rsidRPr="00E6451E">
              <w:rPr>
                <w:rFonts w:ascii="Calibri" w:eastAsia="Calibri" w:hAnsi="Calibri" w:cs="Calibri"/>
                <w:sz w:val="20"/>
                <w:szCs w:val="20"/>
                <w:lang w:val="it-IT"/>
              </w:rPr>
              <w:t>éel</w:t>
            </w:r>
            <w:r w:rsidRPr="00E6451E">
              <w:rPr>
                <w:rFonts w:ascii="Calibri" w:eastAsia="Calibri" w:hAnsi="Calibri" w:cs="Calibri"/>
                <w:sz w:val="20"/>
                <w:szCs w:val="20"/>
              </w:rPr>
              <w:t xml:space="preserve"> et la valeur expressive de l’é</w:t>
            </w:r>
            <w:r w:rsidRPr="00E6451E">
              <w:rPr>
                <w:rFonts w:ascii="Calibri" w:eastAsia="Calibri" w:hAnsi="Calibri" w:cs="Calibri"/>
                <w:sz w:val="20"/>
                <w:szCs w:val="20"/>
                <w:lang w:val="it-IT"/>
              </w:rPr>
              <w:t>cart en art</w:t>
            </w:r>
            <w:r w:rsidRPr="00E6451E">
              <w:rPr>
                <w:rFonts w:ascii="Calibri" w:eastAsia="Calibri" w:hAnsi="Calibri" w:cs="Calibri"/>
                <w:sz w:val="20"/>
                <w:szCs w:val="20"/>
              </w:rPr>
              <w:t> ; les images artistiques et leur rapport à la fiction, notamment la diff</w:t>
            </w:r>
            <w:r w:rsidRPr="00E6451E">
              <w:rPr>
                <w:rFonts w:ascii="Calibri" w:eastAsia="Calibri" w:hAnsi="Calibri" w:cs="Calibri"/>
                <w:sz w:val="20"/>
                <w:szCs w:val="20"/>
                <w:lang w:val="it-IT"/>
              </w:rPr>
              <w:t>é</w:t>
            </w:r>
            <w:r w:rsidRPr="00E6451E">
              <w:rPr>
                <w:rFonts w:ascii="Calibri" w:eastAsia="Calibri" w:hAnsi="Calibri" w:cs="Calibri"/>
                <w:sz w:val="20"/>
                <w:szCs w:val="20"/>
              </w:rPr>
              <w:t>rence entre ressemblance et vraisemblance</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xml:space="preserve">- </w:t>
            </w:r>
            <w:r w:rsidRPr="00E6451E">
              <w:rPr>
                <w:rFonts w:ascii="Calibri" w:eastAsia="Calibri" w:hAnsi="Calibri" w:cs="Calibri"/>
                <w:b/>
                <w:bCs/>
                <w:sz w:val="20"/>
                <w:szCs w:val="20"/>
              </w:rPr>
              <w:t>Le dispositif de repr</w:t>
            </w:r>
            <w:r w:rsidRPr="00E6451E">
              <w:rPr>
                <w:rFonts w:ascii="Calibri" w:eastAsia="Calibri" w:hAnsi="Calibri" w:cs="Calibri"/>
                <w:b/>
                <w:bCs/>
                <w:sz w:val="20"/>
                <w:szCs w:val="20"/>
                <w:lang w:val="it-IT"/>
              </w:rPr>
              <w:t>ésentation</w:t>
            </w:r>
            <w:r w:rsidRPr="00E6451E">
              <w:rPr>
                <w:rFonts w:ascii="Calibri" w:eastAsia="Calibri" w:hAnsi="Calibri" w:cs="Calibri"/>
                <w:b/>
                <w:bCs/>
                <w:sz w:val="20"/>
                <w:szCs w:val="20"/>
              </w:rPr>
              <w:t> :</w:t>
            </w:r>
            <w:r w:rsidRPr="00E6451E">
              <w:rPr>
                <w:rFonts w:ascii="Calibri" w:eastAsia="Calibri" w:hAnsi="Calibri" w:cs="Calibri"/>
                <w:b/>
                <w:bCs/>
                <w:sz w:val="20"/>
                <w:szCs w:val="20"/>
                <w:lang w:val="it-IT"/>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’espace en deux dimensions (</w:t>
            </w:r>
            <w:r w:rsidRPr="00E6451E">
              <w:rPr>
                <w:rFonts w:ascii="Calibri" w:eastAsia="Calibri" w:hAnsi="Calibri" w:cs="Calibri"/>
                <w:sz w:val="20"/>
                <w:szCs w:val="20"/>
                <w:lang w:val="it-IT"/>
              </w:rPr>
              <w:t xml:space="preserve">littéral </w:t>
            </w:r>
            <w:r w:rsidRPr="00E6451E">
              <w:rPr>
                <w:rFonts w:ascii="Calibri" w:eastAsia="Calibri" w:hAnsi="Calibri" w:cs="Calibri"/>
                <w:sz w:val="20"/>
                <w:szCs w:val="20"/>
              </w:rPr>
              <w:t xml:space="preserve">et </w:t>
            </w:r>
            <w:r w:rsidRPr="00E6451E">
              <w:rPr>
                <w:rFonts w:ascii="Calibri" w:eastAsia="Calibri" w:hAnsi="Calibri" w:cs="Calibri"/>
                <w:sz w:val="20"/>
                <w:szCs w:val="20"/>
                <w:lang w:val="it-IT"/>
              </w:rPr>
              <w:t>suggéré)</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la diffé</w:t>
            </w:r>
            <w:r w:rsidRPr="00E6451E">
              <w:rPr>
                <w:rFonts w:ascii="Calibri" w:eastAsia="Calibri" w:hAnsi="Calibri" w:cs="Calibri"/>
                <w:sz w:val="20"/>
                <w:szCs w:val="20"/>
              </w:rPr>
              <w:t>rence entre organisation et composition ; l’espace en trois dimensions (</w:t>
            </w:r>
            <w:r w:rsidRPr="00E6451E">
              <w:rPr>
                <w:rFonts w:ascii="Calibri" w:eastAsia="Calibri" w:hAnsi="Calibri" w:cs="Calibri"/>
                <w:sz w:val="20"/>
                <w:szCs w:val="20"/>
                <w:lang w:val="it-IT"/>
              </w:rPr>
              <w:t>di</w:t>
            </w:r>
            <w:r w:rsidRPr="00E6451E">
              <w:rPr>
                <w:rFonts w:ascii="Calibri" w:eastAsia="Calibri" w:hAnsi="Calibri" w:cs="Calibri"/>
                <w:sz w:val="20"/>
                <w:szCs w:val="20"/>
              </w:rPr>
              <w:t>fférence entre structure, construction et installation), l’intervention sur le lieu, l’installation </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w:t>
            </w:r>
            <w:r w:rsidRPr="00E6451E">
              <w:rPr>
                <w:rFonts w:ascii="Calibri" w:eastAsia="Calibri" w:hAnsi="Calibri" w:cs="Calibri"/>
                <w:b/>
                <w:bCs/>
                <w:sz w:val="20"/>
                <w:szCs w:val="20"/>
                <w:lang w:val="it-IT"/>
              </w:rPr>
              <w:t>a narration</w:t>
            </w:r>
            <w:r w:rsidRPr="00E6451E">
              <w:rPr>
                <w:rFonts w:ascii="Calibri" w:eastAsia="Calibri" w:hAnsi="Calibri" w:cs="Calibri"/>
                <w:b/>
                <w:bCs/>
                <w:sz w:val="20"/>
                <w:szCs w:val="20"/>
              </w:rPr>
              <w:t xml:space="preserve"> visuelle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mouvement et temporalit</w:t>
            </w:r>
            <w:r w:rsidRPr="00E6451E">
              <w:rPr>
                <w:rFonts w:ascii="Calibri" w:eastAsia="Calibri" w:hAnsi="Calibri" w:cs="Calibri"/>
                <w:sz w:val="20"/>
                <w:szCs w:val="20"/>
                <w:lang w:val="it-IT"/>
              </w:rPr>
              <w:t>é suggérés</w:t>
            </w:r>
            <w:r w:rsidRPr="00E6451E">
              <w:rPr>
                <w:rFonts w:ascii="Calibri" w:eastAsia="Calibri" w:hAnsi="Calibri" w:cs="Calibri"/>
                <w:sz w:val="20"/>
                <w:szCs w:val="20"/>
              </w:rPr>
              <w:t xml:space="preserve"> ou </w:t>
            </w:r>
            <w:r w:rsidRPr="00E6451E">
              <w:rPr>
                <w:rFonts w:ascii="Calibri" w:eastAsia="Calibri" w:hAnsi="Calibri" w:cs="Calibri"/>
                <w:sz w:val="20"/>
                <w:szCs w:val="20"/>
                <w:lang w:val="it-IT"/>
              </w:rPr>
              <w:t>ré</w:t>
            </w:r>
            <w:r w:rsidRPr="00E6451E">
              <w:rPr>
                <w:rFonts w:ascii="Calibri" w:eastAsia="Calibri" w:hAnsi="Calibri" w:cs="Calibri"/>
                <w:sz w:val="20"/>
                <w:szCs w:val="20"/>
              </w:rPr>
              <w:t>els, dispositif s</w:t>
            </w:r>
            <w:r w:rsidRPr="00E6451E">
              <w:rPr>
                <w:rFonts w:ascii="Calibri" w:eastAsia="Calibri" w:hAnsi="Calibri" w:cs="Calibri"/>
                <w:sz w:val="20"/>
                <w:szCs w:val="20"/>
                <w:lang w:val="it-IT"/>
              </w:rPr>
              <w:t>é</w:t>
            </w:r>
            <w:r w:rsidRPr="00E6451E">
              <w:rPr>
                <w:rFonts w:ascii="Calibri" w:eastAsia="Calibri" w:hAnsi="Calibri" w:cs="Calibri"/>
                <w:sz w:val="20"/>
                <w:szCs w:val="20"/>
              </w:rPr>
              <w:t xml:space="preserve">quentiel et dimension temporelle, </w:t>
            </w:r>
            <w:r w:rsidRPr="00E6451E">
              <w:rPr>
                <w:rFonts w:ascii="Calibri" w:eastAsia="Calibri" w:hAnsi="Calibri" w:cs="Calibri"/>
                <w:sz w:val="20"/>
                <w:szCs w:val="20"/>
                <w:lang w:val="it-IT"/>
              </w:rPr>
              <w:t>duré</w:t>
            </w:r>
            <w:r w:rsidRPr="00E6451E">
              <w:rPr>
                <w:rFonts w:ascii="Calibri" w:eastAsia="Calibri" w:hAnsi="Calibri" w:cs="Calibri"/>
                <w:sz w:val="20"/>
                <w:szCs w:val="20"/>
              </w:rPr>
              <w:t>e, vitesse, rythme, montage, d</w:t>
            </w:r>
            <w:r w:rsidRPr="00E6451E">
              <w:rPr>
                <w:rFonts w:ascii="Calibri" w:eastAsia="Calibri" w:hAnsi="Calibri" w:cs="Calibri"/>
                <w:sz w:val="20"/>
                <w:szCs w:val="20"/>
                <w:lang w:val="it-IT"/>
              </w:rPr>
              <w:t>é</w:t>
            </w:r>
            <w:r w:rsidRPr="00E6451E">
              <w:rPr>
                <w:rFonts w:ascii="Calibri" w:eastAsia="Calibri" w:hAnsi="Calibri" w:cs="Calibri"/>
                <w:sz w:val="20"/>
                <w:szCs w:val="20"/>
              </w:rPr>
              <w:t>coupage, ellipse</w:t>
            </w:r>
            <w:r w:rsidRPr="00E6451E">
              <w:rPr>
                <w:rFonts w:ascii="Calibri" w:eastAsia="Calibri" w:hAnsi="Calibri" w:cs="Calibri"/>
                <w:sz w:val="20"/>
                <w:szCs w:val="20"/>
                <w:lang w:val="it-IT"/>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L</w:t>
            </w:r>
            <w:r w:rsidRPr="00E6451E">
              <w:rPr>
                <w:rFonts w:ascii="Calibri" w:eastAsia="Calibri" w:hAnsi="Calibri" w:cs="Calibri"/>
                <w:b/>
                <w:bCs/>
                <w:sz w:val="20"/>
                <w:szCs w:val="20"/>
              </w:rPr>
              <w:t>’</w:t>
            </w:r>
            <w:r w:rsidRPr="00E6451E">
              <w:rPr>
                <w:rFonts w:ascii="Calibri" w:eastAsia="Calibri" w:hAnsi="Calibri" w:cs="Calibri"/>
                <w:b/>
                <w:bCs/>
                <w:sz w:val="20"/>
                <w:szCs w:val="20"/>
                <w:lang w:val="es-ES_tradnl"/>
              </w:rPr>
              <w:t>autonomie de l</w:t>
            </w:r>
            <w:r w:rsidRPr="00E6451E">
              <w:rPr>
                <w:rFonts w:ascii="Calibri" w:eastAsia="Calibri" w:hAnsi="Calibri" w:cs="Calibri"/>
                <w:b/>
                <w:bCs/>
                <w:sz w:val="20"/>
                <w:szCs w:val="20"/>
              </w:rPr>
              <w:t>’œuvre d’</w:t>
            </w:r>
            <w:r w:rsidRPr="00E6451E">
              <w:rPr>
                <w:rFonts w:ascii="Calibri" w:eastAsia="Calibri" w:hAnsi="Calibri" w:cs="Calibri"/>
                <w:b/>
                <w:bCs/>
                <w:sz w:val="20"/>
                <w:szCs w:val="20"/>
                <w:lang w:val="it-IT"/>
              </w:rPr>
              <w:t>art, l</w:t>
            </w:r>
            <w:r w:rsidRPr="00E6451E">
              <w:rPr>
                <w:rFonts w:ascii="Calibri" w:eastAsia="Calibri" w:hAnsi="Calibri" w:cs="Calibri"/>
                <w:b/>
                <w:bCs/>
                <w:sz w:val="20"/>
                <w:szCs w:val="20"/>
              </w:rPr>
              <w:t>es modalités de son</w:t>
            </w:r>
            <w:r w:rsidRPr="00E6451E">
              <w:rPr>
                <w:rFonts w:ascii="Calibri" w:eastAsia="Calibri" w:hAnsi="Calibri" w:cs="Calibri"/>
                <w:b/>
                <w:bCs/>
                <w:sz w:val="20"/>
                <w:szCs w:val="20"/>
                <w:lang w:val="it-IT"/>
              </w:rPr>
              <w:t xml:space="preserve"> autoréfé</w:t>
            </w:r>
            <w:r w:rsidRPr="00E6451E">
              <w:rPr>
                <w:rFonts w:ascii="Calibri" w:eastAsia="Calibri" w:hAnsi="Calibri" w:cs="Calibri"/>
                <w:b/>
                <w:bCs/>
                <w:sz w:val="20"/>
                <w:szCs w:val="20"/>
                <w:lang w:val="es-ES_tradnl"/>
              </w:rPr>
              <w:t>renciation</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es-ES_tradnl"/>
              </w:rPr>
              <w:t>autonomie de l</w:t>
            </w:r>
            <w:r w:rsidRPr="00E6451E">
              <w:rPr>
                <w:rFonts w:ascii="Calibri" w:eastAsia="Calibri" w:hAnsi="Calibri" w:cs="Calibri"/>
                <w:sz w:val="20"/>
                <w:szCs w:val="20"/>
              </w:rPr>
              <w:t>’œuvre vis-à-vis du monde visible ; inclusion ou mise en abyme de ses propres constituants ; art abstrait, informel, concret…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es-ES_tradnl"/>
              </w:rPr>
              <w:t>- La cr</w:t>
            </w:r>
            <w:r w:rsidRPr="00E6451E">
              <w:rPr>
                <w:rFonts w:ascii="Calibri" w:eastAsia="Calibri" w:hAnsi="Calibri" w:cs="Calibri"/>
                <w:b/>
                <w:bCs/>
                <w:sz w:val="20"/>
                <w:szCs w:val="20"/>
                <w:lang w:val="it-IT"/>
              </w:rPr>
              <w:t>é</w:t>
            </w:r>
            <w:r w:rsidRPr="00E6451E">
              <w:rPr>
                <w:rFonts w:ascii="Calibri" w:eastAsia="Calibri" w:hAnsi="Calibri" w:cs="Calibri"/>
                <w:b/>
                <w:bCs/>
                <w:sz w:val="20"/>
                <w:szCs w:val="20"/>
                <w:lang w:val="es-ES_tradnl"/>
              </w:rPr>
              <w:t>ation, la mat</w:t>
            </w:r>
            <w:r w:rsidRPr="00E6451E">
              <w:rPr>
                <w:rFonts w:ascii="Calibri" w:eastAsia="Calibri" w:hAnsi="Calibri" w:cs="Calibri"/>
                <w:b/>
                <w:bCs/>
                <w:sz w:val="20"/>
                <w:szCs w:val="20"/>
                <w:lang w:val="it-IT"/>
              </w:rPr>
              <w:t>érialité</w:t>
            </w:r>
            <w:r w:rsidRPr="00E6451E">
              <w:rPr>
                <w:rFonts w:ascii="Calibri" w:eastAsia="Calibri" w:hAnsi="Calibri" w:cs="Calibri"/>
                <w:b/>
                <w:bCs/>
                <w:sz w:val="20"/>
                <w:szCs w:val="20"/>
              </w:rPr>
              <w:t>, le statut, la signification des images</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it-IT"/>
              </w:rPr>
              <w:t>appré</w:t>
            </w:r>
            <w:r w:rsidRPr="00E6451E">
              <w:rPr>
                <w:rFonts w:ascii="Calibri" w:eastAsia="Calibri" w:hAnsi="Calibri" w:cs="Calibri"/>
                <w:sz w:val="20"/>
                <w:szCs w:val="20"/>
              </w:rPr>
              <w:t xml:space="preserve">hension et la compréhension de la </w:t>
            </w:r>
            <w:r w:rsidRPr="00E6451E">
              <w:rPr>
                <w:rFonts w:ascii="Calibri" w:eastAsia="Calibri" w:hAnsi="Calibri" w:cs="Calibri"/>
                <w:sz w:val="20"/>
                <w:szCs w:val="20"/>
              </w:rPr>
              <w:lastRenderedPageBreak/>
              <w:t>diversité des images ; leurs propri</w:t>
            </w:r>
            <w:r w:rsidRPr="00E6451E">
              <w:rPr>
                <w:rFonts w:ascii="Calibri" w:eastAsia="Calibri" w:hAnsi="Calibri" w:cs="Calibri"/>
                <w:sz w:val="20"/>
                <w:szCs w:val="20"/>
                <w:lang w:val="it-IT"/>
              </w:rPr>
              <w:t>été</w:t>
            </w:r>
            <w:r w:rsidRPr="00E6451E">
              <w:rPr>
                <w:rFonts w:ascii="Calibri" w:eastAsia="Calibri" w:hAnsi="Calibri" w:cs="Calibri"/>
                <w:sz w:val="20"/>
                <w:szCs w:val="20"/>
              </w:rPr>
              <w:t>s plastiques, iconiques, s</w:t>
            </w:r>
            <w:r w:rsidRPr="00E6451E">
              <w:rPr>
                <w:rFonts w:ascii="Calibri" w:eastAsia="Calibri" w:hAnsi="Calibri" w:cs="Calibri"/>
                <w:sz w:val="20"/>
                <w:szCs w:val="20"/>
                <w:lang w:val="it-IT"/>
              </w:rPr>
              <w:t>é</w:t>
            </w:r>
            <w:r w:rsidRPr="00E6451E">
              <w:rPr>
                <w:rFonts w:ascii="Calibri" w:eastAsia="Calibri" w:hAnsi="Calibri" w:cs="Calibri"/>
                <w:sz w:val="20"/>
                <w:szCs w:val="20"/>
              </w:rPr>
              <w:t>mantiques, symboliques ; les diff</w:t>
            </w:r>
            <w:r w:rsidRPr="00E6451E">
              <w:rPr>
                <w:rFonts w:ascii="Calibri" w:eastAsia="Calibri" w:hAnsi="Calibri" w:cs="Calibri"/>
                <w:sz w:val="20"/>
                <w:szCs w:val="20"/>
                <w:lang w:val="it-IT"/>
              </w:rPr>
              <w:t>é</w:t>
            </w:r>
            <w:r w:rsidRPr="00E6451E">
              <w:rPr>
                <w:rFonts w:ascii="Calibri" w:eastAsia="Calibri" w:hAnsi="Calibri" w:cs="Calibri"/>
                <w:sz w:val="20"/>
                <w:szCs w:val="20"/>
              </w:rPr>
              <w:t>rences d’intention entre expression artistique et communication visuelle, entre œuvre et image d’œuvre</w:t>
            </w:r>
            <w:r>
              <w:rPr>
                <w:rFonts w:ascii="Calibri" w:eastAsia="Calibri" w:hAnsi="Calibri"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lang w:val="it-IT"/>
              </w:rPr>
              <w:t xml:space="preserve">- </w:t>
            </w:r>
            <w:r w:rsidRPr="00E6451E">
              <w:rPr>
                <w:rFonts w:cs="Calibri"/>
                <w:b/>
                <w:bCs/>
                <w:sz w:val="20"/>
                <w:szCs w:val="20"/>
              </w:rPr>
              <w:t xml:space="preserve">La conception, la production et la diffusion de l’œuvre plastique à </w:t>
            </w:r>
            <w:r w:rsidRPr="00E6451E">
              <w:rPr>
                <w:rFonts w:cs="Calibri"/>
                <w:b/>
                <w:bCs/>
                <w:sz w:val="20"/>
                <w:szCs w:val="20"/>
                <w:lang w:val="it-IT"/>
              </w:rPr>
              <w:t>l</w:t>
            </w:r>
            <w:r w:rsidRPr="00E6451E">
              <w:rPr>
                <w:rFonts w:cs="Calibri"/>
                <w:b/>
                <w:bCs/>
                <w:sz w:val="20"/>
                <w:szCs w:val="20"/>
              </w:rPr>
              <w:t>’ère du num</w:t>
            </w:r>
            <w:r w:rsidRPr="00E6451E">
              <w:rPr>
                <w:rFonts w:cs="Calibri"/>
                <w:b/>
                <w:bCs/>
                <w:sz w:val="20"/>
                <w:szCs w:val="20"/>
                <w:lang w:val="it-IT"/>
              </w:rPr>
              <w:t>é</w:t>
            </w:r>
            <w:r w:rsidRPr="00E6451E">
              <w:rPr>
                <w:rFonts w:cs="Calibri"/>
                <w:b/>
                <w:bCs/>
                <w:sz w:val="20"/>
                <w:szCs w:val="20"/>
              </w:rPr>
              <w:t>rique</w:t>
            </w:r>
            <w:r w:rsidRPr="00E6451E">
              <w:rPr>
                <w:rFonts w:cs="Calibri"/>
                <w:b/>
                <w:bCs/>
                <w:sz w:val="20"/>
                <w:szCs w:val="20"/>
                <w:lang w:val="it-IT"/>
              </w:rPr>
              <w:t> :</w:t>
            </w:r>
            <w:r w:rsidRPr="00E6451E">
              <w:rPr>
                <w:rFonts w:cs="Calibri"/>
                <w:sz w:val="20"/>
                <w:szCs w:val="20"/>
              </w:rPr>
              <w:t xml:space="preserve"> les incidences du num</w:t>
            </w:r>
            <w:r w:rsidRPr="00E6451E">
              <w:rPr>
                <w:rFonts w:cs="Calibri"/>
                <w:sz w:val="20"/>
                <w:szCs w:val="20"/>
                <w:lang w:val="it-IT"/>
              </w:rPr>
              <w:t>é</w:t>
            </w:r>
            <w:r w:rsidRPr="00E6451E">
              <w:rPr>
                <w:rFonts w:cs="Calibri"/>
                <w:sz w:val="20"/>
                <w:szCs w:val="20"/>
              </w:rPr>
              <w:t>rique sur la cr</w:t>
            </w:r>
            <w:r w:rsidRPr="00E6451E">
              <w:rPr>
                <w:rFonts w:cs="Calibri"/>
                <w:sz w:val="20"/>
                <w:szCs w:val="20"/>
                <w:lang w:val="it-IT"/>
              </w:rPr>
              <w:t>é</w:t>
            </w:r>
            <w:r w:rsidRPr="00E6451E">
              <w:rPr>
                <w:rFonts w:cs="Calibri"/>
                <w:sz w:val="20"/>
                <w:szCs w:val="20"/>
              </w:rPr>
              <w:t>ation des images fixes et anim</w:t>
            </w:r>
            <w:r w:rsidRPr="00E6451E">
              <w:rPr>
                <w:rFonts w:cs="Calibri"/>
                <w:sz w:val="20"/>
                <w:szCs w:val="20"/>
                <w:lang w:val="it-IT"/>
              </w:rPr>
              <w:t>é</w:t>
            </w:r>
            <w:r w:rsidRPr="00E6451E">
              <w:rPr>
                <w:rFonts w:cs="Calibri"/>
                <w:sz w:val="20"/>
                <w:szCs w:val="20"/>
              </w:rPr>
              <w:t>es, sur les pratiques plastiques en deux et en trois dimensions ; les relations entre intentions artistiques, m</w:t>
            </w:r>
            <w:r w:rsidRPr="00E6451E">
              <w:rPr>
                <w:rFonts w:cs="Calibri"/>
                <w:sz w:val="20"/>
                <w:szCs w:val="20"/>
                <w:lang w:val="it-IT"/>
              </w:rPr>
              <w:t>é</w:t>
            </w:r>
            <w:r w:rsidRPr="00E6451E">
              <w:rPr>
                <w:rFonts w:cs="Calibri"/>
                <w:sz w:val="20"/>
                <w:szCs w:val="20"/>
              </w:rPr>
              <w:t>diums de la pratique plastique, codes et outils num</w:t>
            </w:r>
            <w:r w:rsidRPr="00E6451E">
              <w:rPr>
                <w:rFonts w:cs="Calibri"/>
                <w:sz w:val="20"/>
                <w:szCs w:val="20"/>
                <w:lang w:val="it-IT"/>
              </w:rPr>
              <w:t>é</w:t>
            </w:r>
            <w:r w:rsidRPr="00E6451E">
              <w:rPr>
                <w:rFonts w:cs="Calibri"/>
                <w:sz w:val="20"/>
                <w:szCs w:val="20"/>
              </w:rPr>
              <w:t>riques</w:t>
            </w:r>
            <w:r>
              <w:rPr>
                <w:rFonts w:cs="Calibri"/>
                <w:sz w:val="20"/>
                <w:szCs w:val="20"/>
              </w:rPr>
              <w:t>.</w:t>
            </w:r>
          </w:p>
        </w:tc>
        <w:tc>
          <w:tcPr>
            <w:tcW w:w="5612" w:type="dxa"/>
            <w:shd w:val="clear" w:color="auto" w:fill="auto"/>
          </w:tcPr>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lang w:val="it-IT"/>
              </w:rPr>
            </w:pPr>
            <w:r w:rsidRPr="00E6451E">
              <w:rPr>
                <w:rFonts w:ascii="Calibri" w:hAnsi="Calibri" w:cs="Calibri"/>
                <w:sz w:val="20"/>
                <w:szCs w:val="20"/>
              </w:rPr>
              <w:lastRenderedPageBreak/>
              <w:t>Productions tirant parti des interrelations entre des médiums, des techniques, des processus variés à des fins expressives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Invention et mise en œuvre de dispositifs artistiques pour raconter (narration visuelle ancrée dans une réalité ou production d’une fiction)</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Calibri" w:hAnsi="Calibri" w:cs="Calibri"/>
                <w:sz w:val="20"/>
                <w:szCs w:val="20"/>
                <w:lang w:val="it-IT"/>
              </w:rPr>
            </w:pPr>
            <w:r w:rsidRPr="00E6451E">
              <w:rPr>
                <w:rFonts w:ascii="Calibri" w:eastAsia="Calibri" w:hAnsi="Calibri" w:cs="Calibri"/>
                <w:sz w:val="20"/>
                <w:szCs w:val="20"/>
              </w:rPr>
              <w:t>Découverte et utilisation des différents modes de représentation de l’espace et du temps pour en comprendre les usages et les origines (pratiques en deux et trois dimensions, images fixes et animées, créations numériques)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Production, utilisation et analyse des images de divers natures et statuts, fixes et mobiles (opérations plastiques, composition, cadrage, montage, point de vue…)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Utilisation des outils numériques pour produire des images et des formes (captations, inclusions, codages, transformation du code, mémoire et exploitation des différents états de l’image ou de l’œuvre…)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Approche des usages du numérique pour diffuser des œuvres, pour les analyser</w:t>
            </w:r>
            <w:r>
              <w:rPr>
                <w:rFonts w:ascii="Calibri" w:hAnsi="Calibri" w:cs="Calibri"/>
                <w:sz w:val="20"/>
                <w:szCs w:val="20"/>
              </w:rPr>
              <w:t>.</w:t>
            </w:r>
          </w:p>
          <w:p w:rsidR="0069791B" w:rsidRPr="00E6451E" w:rsidRDefault="0069791B" w:rsidP="00410E43">
            <w:pPr>
              <w:numPr>
                <w:ilvl w:val="0"/>
                <w:numId w:val="219"/>
              </w:numPr>
              <w:spacing w:after="0" w:line="240" w:lineRule="auto"/>
              <w:jc w:val="both"/>
              <w:rPr>
                <w:rFonts w:cs="Calibri"/>
                <w:sz w:val="20"/>
                <w:szCs w:val="20"/>
              </w:rPr>
            </w:pPr>
            <w:r w:rsidRPr="00E6451E">
              <w:rPr>
                <w:rFonts w:cs="Calibri"/>
                <w:sz w:val="20"/>
                <w:szCs w:val="20"/>
              </w:rPr>
              <w:lastRenderedPageBreak/>
              <w:t>Observation et analyse d’œuvres ou d’images, comparaison d’œuvres différentes sur une même question ou dans d’autres arts, découverte et observation dans l’environnement de réalisations ou de situations liées à la représentation et ses dispositifs</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lastRenderedPageBreak/>
              <w:t>La matérialité de l’œuvre ; l’objet et l’œuvre</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sz w:val="20"/>
                <w:szCs w:val="20"/>
              </w:rPr>
            </w:pPr>
            <w:r w:rsidRPr="00E6451E">
              <w:rPr>
                <w:rFonts w:cs="Calibri"/>
                <w:b/>
                <w:sz w:val="20"/>
                <w:szCs w:val="20"/>
              </w:rPr>
              <w:t>- La transformation de la matière</w:t>
            </w:r>
            <w:r w:rsidRPr="00E6451E">
              <w:rPr>
                <w:rFonts w:cs="Calibri"/>
                <w:sz w:val="20"/>
                <w:szCs w:val="20"/>
              </w:rPr>
              <w:t> : les relations entre matières, outils, gestes ; la réalité concrète d’une œuvre ou d’une production plastique ; le pouvoir de représentation ou de signification de la réalité physique globale de l’œuvre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qualités physiques des matériaux</w:t>
            </w:r>
            <w:r w:rsidRPr="00E6451E">
              <w:rPr>
                <w:rFonts w:cs="Calibri"/>
                <w:sz w:val="20"/>
                <w:szCs w:val="20"/>
              </w:rPr>
              <w:t> : les matériaux et leur potentiel de signification dans une intention artistique, les notions de fini et non fini ; l’agencement de matériaux et de matières de caractéristiques diverses (plastiques, techniques, sémantiques, symboliques)</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La matérialité et la qualité de la couleur</w:t>
            </w:r>
            <w:r w:rsidRPr="00E6451E">
              <w:rPr>
                <w:rFonts w:cs="Calibri"/>
                <w:sz w:val="20"/>
                <w:szCs w:val="20"/>
              </w:rPr>
              <w:t> : les relations entre sensation colorée et qualités physiques de la matière colorée ; les relations entre quantité et qualité de la couleur</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L’objet comme matériau en art</w:t>
            </w:r>
            <w:r w:rsidRPr="00E6451E">
              <w:rPr>
                <w:rFonts w:cs="Calibri"/>
                <w:sz w:val="20"/>
                <w:szCs w:val="20"/>
              </w:rPr>
              <w:t> : la transformation, les détournements des objets dans une intention artistique ; la sublimation, la citation, les effets de décontextualisation et de recontextualisation des objets dans une démarche artistique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représentations et statuts de l’objet en art</w:t>
            </w:r>
            <w:r w:rsidRPr="00E6451E">
              <w:rPr>
                <w:rFonts w:cs="Calibri"/>
                <w:sz w:val="20"/>
                <w:szCs w:val="20"/>
              </w:rPr>
              <w:t> : la place de l’objet non artistique dans l’art ; l’œuvre comme objet matériel, objet d’art, objet d’étude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sz w:val="20"/>
                <w:szCs w:val="20"/>
              </w:rPr>
              <w:t>- Le numérique en tant que processus et matériau artistiques (langages, outils, supports)</w:t>
            </w:r>
            <w:r w:rsidRPr="00E6451E">
              <w:rPr>
                <w:rFonts w:cs="Calibri"/>
                <w:sz w:val="20"/>
                <w:szCs w:val="20"/>
              </w:rPr>
              <w:t> : l’appropriation des outils et des langages numériques destinés à la pratique plastique ; les dialogues entre pratiques traditionnelles et numériques ; l’interrogation et la manipulation du numérique par et dans la pratique plastique</w:t>
            </w:r>
            <w:r>
              <w:rPr>
                <w:rFonts w:cs="Calibri"/>
                <w:sz w:val="20"/>
                <w:szCs w:val="20"/>
              </w:rPr>
              <w:t>.</w:t>
            </w:r>
          </w:p>
        </w:tc>
        <w:tc>
          <w:tcPr>
            <w:tcW w:w="5612" w:type="dxa"/>
            <w:shd w:val="clear" w:color="auto" w:fill="auto"/>
          </w:tcPr>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Exploitation dans une création plastique du dialogue entre les instruments et la matière, en tirant parti des qualités physiques des matériaux, en faisant de la matérialité une question à explorer, un enjeu dans la perception comme l’interprétation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Investigation des relations entre quantité et qualité de la couleur (interactions entre format, surface, étendue, environnement... et teinte, intensité, nuances, lumière... et les dimensions sensorielles de la couleur)</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Intervention plastique sur des objets (formes, textures, taille…) pour en modifier le statut et le sens, l’intégration de l’objet, y compris non artistique, comme matériau de l’œuvre (transformation, sublimation, citation, détournement), interaction entre forme et fonction</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Mise en scène et présentation d’objets à des fins expressive ou symbolique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Créations plastiques hybridant des techniques, des matériaux ; incidences du dialogue entre pratiques traditionnelles et outils numériques (mise au service de la dimension plastique, conséquences sur la conception et la production d’œuvres, tension ou complémentarité entre présence concrète et virtuelle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Observation et analyse d’œuvres, comparaison d’œuvres différentes permettant de comprendre : les représentations et les statuts de l’objet, y compris non artistique, dans l’art, l’œuvre considérée dans sa matérialité et sa présence physique de l’œuvre, son exposition et sa réception </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t>L’œuvre, l’espace, l’auteur, le spectateur</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relation du corps à la production artistique : </w:t>
            </w:r>
            <w:r w:rsidRPr="00E6451E">
              <w:rPr>
                <w:rFonts w:cs="Calibri"/>
                <w:sz w:val="20"/>
                <w:szCs w:val="20"/>
              </w:rPr>
              <w:t xml:space="preserve">l’implication du corps de l’auteur ; les effets du geste et de l’instrument, les qualités plastiques et les effets visuels obtenus ; la lisibilité du processus de production et de son déploiement dans le temps et dans l’espace : traces, performance, théâtralisation, </w:t>
            </w:r>
            <w:r>
              <w:rPr>
                <w:rFonts w:cs="Calibri"/>
                <w:sz w:val="20"/>
                <w:szCs w:val="20"/>
              </w:rPr>
              <w:t>évènements</w:t>
            </w:r>
            <w:r w:rsidRPr="00E6451E">
              <w:rPr>
                <w:rFonts w:cs="Calibri"/>
                <w:sz w:val="20"/>
                <w:szCs w:val="20"/>
              </w:rPr>
              <w:t>, œuvres éphémères, captations</w:t>
            </w:r>
            <w:r w:rsidRPr="002D5349">
              <w:rPr>
                <w:rFonts w:cs="Calibri"/>
                <w:bCs/>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présence matérielle de l’œuvre dans l’espace, la présentation de l’œuvre : </w:t>
            </w:r>
            <w:r w:rsidRPr="00E6451E">
              <w:rPr>
                <w:rFonts w:cs="Calibri"/>
                <w:sz w:val="20"/>
                <w:szCs w:val="20"/>
              </w:rPr>
              <w:t>le rapport d’échelle, l’</w:t>
            </w:r>
            <w:r w:rsidRPr="00E6451E">
              <w:rPr>
                <w:rFonts w:cs="Calibri"/>
                <w:i/>
                <w:iCs/>
                <w:sz w:val="20"/>
                <w:szCs w:val="20"/>
              </w:rPr>
              <w:t>in situ</w:t>
            </w:r>
            <w:r w:rsidRPr="00E6451E">
              <w:rPr>
                <w:rFonts w:cs="Calibri"/>
                <w:sz w:val="20"/>
                <w:szCs w:val="20"/>
              </w:rPr>
              <w:t>, les dispositifs de présentation, la dimension éphémère, l’espace public ; l’exploration des présentations des productions plastiques et des œuvres ; l’architecture</w:t>
            </w:r>
            <w:r>
              <w:rPr>
                <w:rFonts w:cs="Calibri"/>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L’expérience sensible de l’espace de l’œuvre : </w:t>
            </w:r>
            <w:r w:rsidRPr="00E6451E">
              <w:rPr>
                <w:rFonts w:cs="Calibri"/>
                <w:sz w:val="20"/>
                <w:szCs w:val="20"/>
              </w:rPr>
              <w:t xml:space="preserve">les rapports entre l’espace perçu, ressenti et l’espace représenté ou construit ; l’espace et le temps comme matériaux de l’œuvre, la mobilisation des sens ; le point </w:t>
            </w:r>
            <w:r w:rsidRPr="00E6451E">
              <w:rPr>
                <w:rFonts w:cs="Calibri"/>
                <w:sz w:val="20"/>
                <w:szCs w:val="20"/>
              </w:rPr>
              <w:lastRenderedPageBreak/>
              <w:t>de vue de l’auteur et du spectateur dans ses relations à l’espace, au temps de l’œuvre, à l’inscription de son corps dans la relation à l’œuvre ou dans l’œuvre achevée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rPr>
              <w:t xml:space="preserve">- Les métissages entre arts plastiques et technologies numériques : </w:t>
            </w:r>
            <w:r w:rsidRPr="00E6451E">
              <w:rPr>
                <w:rFonts w:cs="Calibri"/>
                <w:sz w:val="20"/>
                <w:szCs w:val="20"/>
              </w:rPr>
              <w:t>les évolutions repérables sur la notion d’œuvre et d’artiste, de créateur, de récepteurs ou de public ; les croisements entre arts plastiques et les sciences, les technologies, les environnements numériques</w:t>
            </w:r>
            <w:r>
              <w:rPr>
                <w:rFonts w:cs="Calibri"/>
                <w:sz w:val="20"/>
                <w:szCs w:val="20"/>
              </w:rPr>
              <w:t>.</w:t>
            </w:r>
          </w:p>
        </w:tc>
        <w:tc>
          <w:tcPr>
            <w:tcW w:w="5612" w:type="dxa"/>
            <w:shd w:val="clear" w:color="auto" w:fill="auto"/>
          </w:tcPr>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lastRenderedPageBreak/>
              <w:t>Expérimentation et constat des effets plastiques et sémantiques de la présence du corps de l’auteur dans l’œuvre (affirmation ou minoration des gestes, traces, mouvements, déplacements…), de l’inscription d’éléments de la vie réelle ou fictive de l’auteur</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lang w:val="it-IT"/>
              </w:rPr>
            </w:pPr>
            <w:r w:rsidRPr="00E6451E">
              <w:rPr>
                <w:rFonts w:cs="Calibri"/>
                <w:sz w:val="20"/>
                <w:szCs w:val="20"/>
              </w:rPr>
              <w:t>Sollicitation des sens du spectateur (vécu temporel et spatial, utilisation de l’œuvre ou participation à sa production)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Appropriation plastique d’un lieu ou de l’environnement par des créations plastiques (intégration ou rupture avec les caractéristiques du lieu, affirmation de l’œuvre, débordement du cadre, du socle, mise en espace, mise en scène, parcours…), jeux sur l’échelle et la fonction de l’œuvre, sur les conditions de sa perception et de sa réception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 xml:space="preserve">Conception et réalisation d’un espace, d’une architecture en </w:t>
            </w:r>
            <w:r w:rsidRPr="00E6451E">
              <w:rPr>
                <w:rFonts w:cs="Calibri"/>
                <w:sz w:val="20"/>
                <w:szCs w:val="20"/>
              </w:rPr>
              <w:lastRenderedPageBreak/>
              <w:t>fonction de sa destination, de son utilisation, sa relation au lieu ou au site et les différentes modalités de son intégration (osmose, domination, dilution, marquage…)</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Créations plastiques s’hybridant avec des technologies, notamment numériques, des processus scientifiques, incidences du dialogue entre pratiques traditionnelles et outils numériques, jeu sur la tension ou complémentarité entre présence concrète et virtuelle de l’œuvre…</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Observation et analyse d’œuvres, comparaison d’œuvres différentes pour comprendre l’impact des conditions d’exposition, de diffusion, de réception sur les significations de l’œuvre, pour situer le point de vue de l’auteur ou du spectateur dans la relation à l’œuvre, à son espace et sa temporalité, l’engagement du corps dans la relation à l’œuvre</w:t>
            </w:r>
            <w:r>
              <w:rPr>
                <w:rFonts w:cs="Calibri"/>
                <w:sz w:val="20"/>
                <w:szCs w:val="20"/>
              </w:rPr>
              <w:t>.</w:t>
            </w:r>
          </w:p>
        </w:tc>
      </w:tr>
    </w:tbl>
    <w:p w:rsidR="0069791B" w:rsidRPr="00E6451E" w:rsidRDefault="0069791B" w:rsidP="0069791B">
      <w:pPr>
        <w:spacing w:after="0" w:line="240" w:lineRule="auto"/>
        <w:jc w:val="both"/>
        <w:rPr>
          <w:rFonts w:cs="Calibri"/>
          <w:sz w:val="20"/>
          <w:szCs w:val="20"/>
        </w:rPr>
      </w:pPr>
    </w:p>
    <w:p w:rsidR="0069791B" w:rsidRPr="006834CA" w:rsidRDefault="0069791B" w:rsidP="0069791B">
      <w:pPr>
        <w:spacing w:after="0" w:line="240" w:lineRule="auto"/>
        <w:jc w:val="both"/>
        <w:rPr>
          <w:rFonts w:cs="Calibri"/>
          <w:b/>
          <w:color w:val="007F9F"/>
          <w:sz w:val="24"/>
          <w:szCs w:val="24"/>
          <w:lang w:eastAsia="fr-FR"/>
        </w:rPr>
      </w:pPr>
      <w:bookmarkStart w:id="1" w:name="_Toc416272089"/>
      <w:r w:rsidRPr="006834CA">
        <w:rPr>
          <w:rFonts w:cs="Calibri"/>
          <w:b/>
          <w:color w:val="007F9F"/>
          <w:sz w:val="24"/>
          <w:szCs w:val="24"/>
          <w:lang w:eastAsia="fr-FR"/>
        </w:rPr>
        <w:t>Croisements entre enseignements</w:t>
      </w:r>
    </w:p>
    <w:p w:rsidR="0069791B"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rFonts w:cs="Calibri"/>
          <w:sz w:val="20"/>
          <w:szCs w:val="20"/>
        </w:rPr>
      </w:pPr>
      <w:r w:rsidRPr="00454FE7">
        <w:rPr>
          <w:rFonts w:cs="Calibri"/>
          <w:sz w:val="20"/>
          <w:szCs w:val="20"/>
        </w:rPr>
        <w:t>Les arts plastiques trouvent un cadre renouvelé dans les enseignements pratiques interdisciplinaires pour travailler des objectifs et des contenus du programme comme pour les prolonger dans des associations fructueuses avec d’autres domaines artistiques ou d’autres disciplines. Les différentes expériences faites dans ce cadre enrichissent le parcours d’éducation artistique et culturelle.</w:t>
      </w:r>
    </w:p>
    <w:p w:rsidR="0069791B" w:rsidRPr="00454FE7" w:rsidRDefault="0069791B" w:rsidP="0069791B">
      <w:pPr>
        <w:spacing w:after="0" w:line="240" w:lineRule="auto"/>
        <w:jc w:val="both"/>
        <w:rPr>
          <w:rFonts w:cs="Calibri"/>
          <w:sz w:val="20"/>
          <w:szCs w:val="20"/>
        </w:rPr>
      </w:pPr>
      <w:r w:rsidRPr="00454FE7">
        <w:rPr>
          <w:rFonts w:cs="Calibri"/>
          <w:sz w:val="20"/>
          <w:szCs w:val="20"/>
        </w:rPr>
        <w:t>La thématique « Culture et création artistiques » peut permettre de travailler sur toutes les composantes de l’enseignement des arts plastiques: compétences et contenus, démarches et projets, pratique et culture artistiques. Les professeurs explorent aussi les autres thématiques, pour lesquelles l’enseignement des arts plastiques peut constituer un apport pertinent et motivant pour les élèves, nuançant ou renforçant d’autres approches, apportant des méthodes spécifiques par sa démarche de construction des savoirs à partir des pratiques des élèves. À titre de pistes possibles :</w:t>
      </w:r>
    </w:p>
    <w:p w:rsidR="0069791B" w:rsidRPr="00454FE7" w:rsidRDefault="0069791B" w:rsidP="0069791B">
      <w:pPr>
        <w:spacing w:after="0" w:line="240" w:lineRule="auto"/>
        <w:ind w:left="360"/>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xml:space="preserve">« Culture et création artistiques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l’éducation physique et sportive, le français, l’éducation musicale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Pr>
          <w:rFonts w:cs="Calibri"/>
          <w:sz w:val="20"/>
          <w:szCs w:val="20"/>
        </w:rPr>
        <w:t xml:space="preserve">Présentation, mise en scène, </w:t>
      </w:r>
      <w:r w:rsidRPr="00454FE7">
        <w:rPr>
          <w:rFonts w:cs="Calibri"/>
          <w:sz w:val="20"/>
          <w:szCs w:val="20"/>
        </w:rPr>
        <w:t>appropriation de l'espace : comment valoriser une production, rendre compte de son travail, transmettre à un public...</w:t>
      </w:r>
    </w:p>
    <w:p w:rsidR="0069791B" w:rsidRPr="00454FE7"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w:t>
      </w:r>
      <w:r>
        <w:rPr>
          <w:b/>
          <w:sz w:val="20"/>
          <w:szCs w:val="20"/>
        </w:rPr>
        <w:t>s</w:t>
      </w:r>
      <w:r w:rsidRPr="00454FE7">
        <w:rPr>
          <w:b/>
          <w:sz w:val="20"/>
          <w:szCs w:val="20"/>
        </w:rPr>
        <w:t> », « Information, communication, citoyenneté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la technologie</w:t>
      </w:r>
      <w:r>
        <w:rPr>
          <w:sz w:val="20"/>
          <w:szCs w:val="20"/>
        </w:rPr>
        <w:t>.</w:t>
      </w:r>
    </w:p>
    <w:p w:rsidR="0069791B" w:rsidRPr="00454FE7" w:rsidRDefault="0069791B" w:rsidP="00410E43">
      <w:pPr>
        <w:numPr>
          <w:ilvl w:val="0"/>
          <w:numId w:val="225"/>
        </w:numPr>
        <w:spacing w:after="0" w:line="240" w:lineRule="auto"/>
        <w:jc w:val="both"/>
        <w:rPr>
          <w:rFonts w:cs="Calibri"/>
          <w:sz w:val="20"/>
          <w:szCs w:val="20"/>
        </w:rPr>
      </w:pPr>
      <w:r w:rsidRPr="00454FE7">
        <w:rPr>
          <w:rFonts w:cs="Calibri"/>
          <w:sz w:val="20"/>
          <w:szCs w:val="20"/>
        </w:rPr>
        <w:t>La conception, la production et la diffusion de l’œuvre plastique à l’ère du numérique</w:t>
      </w:r>
      <w:r>
        <w:rPr>
          <w:rFonts w:cs="Calibri"/>
          <w:sz w:val="20"/>
          <w:szCs w:val="20"/>
        </w:rPr>
        <w:t>.</w:t>
      </w:r>
      <w:r w:rsidRPr="00454FE7">
        <w:rPr>
          <w:rFonts w:cs="Calibri"/>
          <w:sz w:val="20"/>
          <w:szCs w:val="20"/>
        </w:rPr>
        <w:t> </w:t>
      </w:r>
    </w:p>
    <w:p w:rsidR="0069791B" w:rsidRPr="00454FE7" w:rsidRDefault="0069791B" w:rsidP="0069791B">
      <w:pPr>
        <w:spacing w:after="0" w:line="240" w:lineRule="auto"/>
        <w:jc w:val="both"/>
        <w:rPr>
          <w:b/>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Transition écologique et développement durable », « Langues et cultures de l’Antiquité », « Langues et cultures étrangères ou régionales », « Monde économique et professionnel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l’histoire et la géographie, les mathématiques, le français, les langues vivantes, les langues et cultures de l’Antiquité, les sciences de la vie et de la Terre ; contribution le cas échéant au parcours avenir</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Architecture, art, technique et société : l'évolution de la création architecturale ; l’architecture comme symbole du pouvoir ; architectures et progrès techniques ; les grandes constructions du passé et d’aujourd’hui...</w:t>
      </w:r>
    </w:p>
    <w:p w:rsidR="0069791B" w:rsidRPr="00454FE7" w:rsidRDefault="0069791B" w:rsidP="00410E43">
      <w:pPr>
        <w:numPr>
          <w:ilvl w:val="0"/>
          <w:numId w:val="309"/>
        </w:numPr>
        <w:spacing w:after="0" w:line="240" w:lineRule="auto"/>
        <w:jc w:val="both"/>
        <w:rPr>
          <w:sz w:val="20"/>
          <w:szCs w:val="20"/>
        </w:rPr>
      </w:pPr>
      <w:r w:rsidRPr="00454FE7">
        <w:rPr>
          <w:sz w:val="20"/>
          <w:szCs w:val="20"/>
        </w:rPr>
        <w:t>La présence matérielle de l’œuvre dans l’espace</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La ville en mutation, construire, entendre, observer, représenter... : villes nouvelles ; éco quartier ; hétérogénéité architecturale…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Sciences, technologie et société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et la physique-chimie</w:t>
      </w:r>
      <w:r>
        <w:rPr>
          <w:sz w:val="20"/>
          <w:szCs w:val="20"/>
        </w:rPr>
        <w:t>.</w:t>
      </w:r>
    </w:p>
    <w:p w:rsidR="0069791B" w:rsidRPr="00454FE7" w:rsidRDefault="0069791B" w:rsidP="00410E43">
      <w:pPr>
        <w:numPr>
          <w:ilvl w:val="0"/>
          <w:numId w:val="310"/>
        </w:numPr>
        <w:spacing w:after="0" w:line="240" w:lineRule="auto"/>
        <w:jc w:val="both"/>
        <w:rPr>
          <w:sz w:val="20"/>
          <w:szCs w:val="20"/>
        </w:rPr>
      </w:pPr>
      <w:r w:rsidRPr="00454FE7">
        <w:rPr>
          <w:sz w:val="20"/>
          <w:szCs w:val="20"/>
        </w:rPr>
        <w:t>Formes et fonctions, la question de l'objet : évolution de l'objet ; statuts de l’objet ; design et arts décoratifs…</w:t>
      </w:r>
      <w:r w:rsidRPr="00454FE7">
        <w:rPr>
          <w:rFonts w:cs="Calibri"/>
          <w:sz w:val="20"/>
          <w:szCs w:val="20"/>
        </w:rPr>
        <w:t xml:space="preserve"> </w:t>
      </w:r>
    </w:p>
    <w:p w:rsidR="0069791B" w:rsidRPr="00454FE7" w:rsidRDefault="0069791B" w:rsidP="00410E43">
      <w:pPr>
        <w:numPr>
          <w:ilvl w:val="0"/>
          <w:numId w:val="310"/>
        </w:numPr>
        <w:spacing w:after="0" w:line="240" w:lineRule="auto"/>
        <w:jc w:val="both"/>
        <w:rPr>
          <w:sz w:val="20"/>
          <w:szCs w:val="20"/>
        </w:rPr>
      </w:pPr>
      <w:r w:rsidRPr="00454FE7">
        <w:rPr>
          <w:rFonts w:cs="Calibri"/>
          <w:sz w:val="20"/>
          <w:szCs w:val="20"/>
        </w:rPr>
        <w:t>Les métissages entre arts plastiques et technologies numériques</w:t>
      </w:r>
      <w:r>
        <w:rPr>
          <w:rFonts w:cs="Calibri"/>
          <w:sz w:val="20"/>
          <w:szCs w:val="20"/>
        </w:rPr>
        <w:t>.</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Langues et cultures étrangères ou régionales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les langues vivantes, l’histoire et la géographie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La représentation et la narration (évolutions, ruptures, formes/supports…) : représentation réaliste, symboliste, métaphorique...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lastRenderedPageBreak/>
        <w:t>« Culture et création artistiques », « Corps, santé, bien</w:t>
      </w:r>
      <w:r>
        <w:rPr>
          <w:b/>
          <w:sz w:val="20"/>
          <w:szCs w:val="20"/>
        </w:rPr>
        <w:t>-</w:t>
      </w:r>
      <w:r w:rsidRPr="00454FE7">
        <w:rPr>
          <w:b/>
          <w:sz w:val="20"/>
          <w:szCs w:val="20"/>
        </w:rPr>
        <w:t xml:space="preserve">être et sécurité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les sciences de la vie et de la Terre, l’éducation physique et sportive, l’éducation musicale, le français</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Le corps et l'espace : la relation du corps à la production artistique : spectacle vivant, danse, cirque, théâtre, performances...</w:t>
      </w:r>
    </w:p>
    <w:p w:rsidR="0069791B" w:rsidRPr="00E6451E" w:rsidRDefault="0069791B" w:rsidP="00410E43">
      <w:pPr>
        <w:numPr>
          <w:ilvl w:val="0"/>
          <w:numId w:val="225"/>
        </w:numPr>
        <w:spacing w:after="0" w:line="240" w:lineRule="auto"/>
        <w:jc w:val="both"/>
        <w:rPr>
          <w:rFonts w:cs="Calibri"/>
          <w:sz w:val="20"/>
          <w:szCs w:val="20"/>
        </w:rPr>
      </w:pPr>
      <w:r w:rsidRPr="00454FE7">
        <w:rPr>
          <w:rFonts w:cs="Calibri"/>
          <w:sz w:val="20"/>
          <w:szCs w:val="20"/>
        </w:rPr>
        <w:t>La transformation de la matière, en particulier les relations entre matières, outils, gestes</w:t>
      </w:r>
      <w:r>
        <w:rPr>
          <w:rFonts w:cs="Calibri"/>
          <w:sz w:val="20"/>
          <w:szCs w:val="20"/>
        </w:rPr>
        <w:t>.</w:t>
      </w:r>
    </w:p>
    <w:p w:rsidR="0069791B" w:rsidRPr="00E6451E" w:rsidRDefault="0069791B" w:rsidP="0069791B">
      <w:pPr>
        <w:spacing w:after="0" w:line="240" w:lineRule="auto"/>
        <w:jc w:val="both"/>
        <w:rPr>
          <w:rFonts w:cs="Calibri"/>
          <w:sz w:val="20"/>
          <w:szCs w:val="20"/>
        </w:rPr>
      </w:pPr>
    </w:p>
    <w:bookmarkEnd w:id="1"/>
    <w:p w:rsidR="0069791B" w:rsidRPr="00D2623F" w:rsidRDefault="0069791B" w:rsidP="0069791B">
      <w:pPr>
        <w:autoSpaceDE w:val="0"/>
        <w:autoSpaceDN w:val="0"/>
        <w:adjustRightInd w:val="0"/>
        <w:spacing w:after="0" w:line="240" w:lineRule="auto"/>
        <w:rPr>
          <w:rFonts w:cs="Calibri"/>
          <w:sz w:val="24"/>
          <w:szCs w:val="24"/>
          <w:shd w:val="clear" w:color="auto" w:fill="FFFFFF"/>
        </w:rPr>
      </w:pPr>
      <w:r>
        <w:rPr>
          <w:rFonts w:cs="Calibri"/>
          <w:b/>
          <w:bCs/>
          <w:color w:val="31869C"/>
          <w:sz w:val="20"/>
          <w:szCs w:val="20"/>
          <w:lang w:eastAsia="fr-FR"/>
        </w:rPr>
        <w:br w:type="page"/>
      </w:r>
      <w:r w:rsidRPr="0010372A">
        <w:rPr>
          <w:rFonts w:cs="Calibri"/>
          <w:b/>
          <w:bCs/>
          <w:color w:val="31869C"/>
          <w:sz w:val="28"/>
          <w:szCs w:val="28"/>
          <w:lang w:eastAsia="fr-FR"/>
        </w:rPr>
        <w:lastRenderedPageBreak/>
        <w:t>Éducation musicale</w:t>
      </w:r>
      <w:r>
        <w:rPr>
          <w:rFonts w:cs="Calibri"/>
          <w:b/>
          <w:bCs/>
          <w:color w:val="31869C"/>
          <w:sz w:val="20"/>
          <w:szCs w:val="20"/>
          <w:lang w:eastAsia="fr-FR"/>
        </w:rPr>
        <w:t xml:space="preserv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L’éducation musicale conduit les élèves vers une approche autonome et critique du monde sonore et musical contemporain. Elle veille parallèlement à inscrire les musiques étudiées dans une histoire et une géographie jalonné</w:t>
      </w:r>
      <w:r w:rsidRPr="00E6451E">
        <w:rPr>
          <w:rFonts w:cs="Calibri"/>
          <w:sz w:val="20"/>
          <w:szCs w:val="20"/>
          <w:lang w:val="es-ES_tradnl"/>
        </w:rPr>
        <w:t>es de rep</w:t>
      </w:r>
      <w:r w:rsidRPr="00E6451E">
        <w:rPr>
          <w:rFonts w:cs="Calibri"/>
          <w:sz w:val="20"/>
          <w:szCs w:val="20"/>
        </w:rPr>
        <w:t>ères culturels. 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 Éduquant la perception et l’esprit critique sur les environnements sonores et musicaux, elle participe à la prévention des risques auditifs et au bon usage de l’appareil vocal. Si le cycle 4 termine le parcours de formation obligatoire en éducation musicale débuté dès le cycle </w:t>
      </w:r>
      <w:r w:rsidRPr="00E6451E">
        <w:rPr>
          <w:rFonts w:cs="Calibri"/>
          <w:sz w:val="20"/>
          <w:szCs w:val="20"/>
          <w:lang w:val="it-IT"/>
        </w:rPr>
        <w:t>2, il pr</w:t>
      </w:r>
      <w:r w:rsidRPr="00E6451E">
        <w:rPr>
          <w:rFonts w:cs="Calibri"/>
          <w:sz w:val="20"/>
          <w:szCs w:val="20"/>
        </w:rPr>
        <w:t xml:space="preserve">épare la poursuite d’une formation musicale au lycée pour </w:t>
      </w:r>
      <w:r>
        <w:rPr>
          <w:rFonts w:cs="Calibri"/>
          <w:sz w:val="20"/>
          <w:szCs w:val="20"/>
        </w:rPr>
        <w:t>ceux</w:t>
      </w:r>
      <w:r w:rsidRPr="00E6451E">
        <w:rPr>
          <w:rFonts w:cs="Calibri"/>
          <w:sz w:val="20"/>
          <w:szCs w:val="20"/>
        </w:rPr>
        <w:t xml:space="preserve"> qui le souhaitent.</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Comme aux cycles précédents, deux champs de compétence</w:t>
      </w:r>
      <w:r>
        <w:rPr>
          <w:rFonts w:cs="Calibri"/>
          <w:sz w:val="20"/>
          <w:szCs w:val="20"/>
        </w:rPr>
        <w:t>s</w:t>
      </w:r>
      <w:r w:rsidRPr="00E6451E">
        <w:rPr>
          <w:rFonts w:cs="Calibri"/>
          <w:sz w:val="20"/>
          <w:szCs w:val="20"/>
        </w:rPr>
        <w:t xml:space="preserve"> organisent le programme au cycle 4, celui de la production et celui de la perception. Le premier investit des répertoires toujours diversifiés et engage la réalisation de projets musicaux plus complexes par les techniques mobilisées. Le second poursuit la découverte de la création musicale d’hier et d’aujourd’hui, mobilise un vocabulaire spécifique plus précis et développé, s’attache enfin à construire, par comparaison, des références organisant la connaissance des esthétiques musicales dans le temps et l’espace. Ces deux champs de compétence</w:t>
      </w:r>
      <w:r>
        <w:rPr>
          <w:rFonts w:cs="Calibri"/>
          <w:sz w:val="20"/>
          <w:szCs w:val="20"/>
        </w:rPr>
        <w:t>s</w:t>
      </w:r>
      <w:r w:rsidRPr="00E6451E">
        <w:rPr>
          <w:rFonts w:cs="Calibri"/>
          <w:sz w:val="20"/>
          <w:szCs w:val="20"/>
        </w:rPr>
        <w:t xml:space="preserve"> sont mobilisés en permanence dans chaque activité et ne cessent de se nourrir mutuellement. En cycle 4, la variété des activités menées permet de structurer l’acquisition de connaissances au sein de six domaines complémentaires : le timbre et l’espace ; la dynamique ; le temps et le rythme ; la forme ; le successif et le simultané ; les styles. Les situations d’apprentissage mobilisent toujours la sensibilité singulière de </w:t>
      </w:r>
      <w:r>
        <w:rPr>
          <w:rFonts w:cs="Calibri"/>
          <w:sz w:val="20"/>
          <w:szCs w:val="20"/>
        </w:rPr>
        <w:t>chacun</w:t>
      </w:r>
      <w:r w:rsidRPr="00E6451E">
        <w:rPr>
          <w:rFonts w:cs="Calibri"/>
          <w:sz w:val="20"/>
          <w:szCs w:val="20"/>
        </w:rPr>
        <w:t xml:space="preserve"> comme sa capacité à s’engager résolument pour enrichir le travail collectif. La voix — et la pluralité de ses registres d’expression – reste l’instrument privilégié des pratiques musicales, qu’il s’agisse de monter des projets musicaux ou bien d’accompagner le travail d’écoute. Au moins une fois par an, le professeur intègre à son enseignement une des thématiques d’histoire des arts. Au terme du cycle, forts d’expériences successives qui dialoguent entre elles, les élèves ont construit une culture artistique nourrie de compétences à faire de la musique et à découvrir la diversité </w:t>
      </w:r>
      <w:r w:rsidRPr="00E6451E">
        <w:rPr>
          <w:rFonts w:cs="Calibri"/>
          <w:sz w:val="20"/>
          <w:szCs w:val="20"/>
          <w:lang w:val="es-ES_tradnl"/>
        </w:rPr>
        <w:t>de la cr</w:t>
      </w:r>
      <w:r w:rsidRPr="00E6451E">
        <w:rPr>
          <w:rFonts w:cs="Calibri"/>
          <w:sz w:val="20"/>
          <w:szCs w:val="20"/>
        </w:rPr>
        <w:t xml:space="preserve">éation musicale. </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Un enseignement de chant choral est proposé complémentairement dans chaque établissement aux élèves désireux d’approfondir leur engagement vocal et de pratiquer la musique dans un cadre collectif visant un projet de concert ou de spectacle. Cet enseignement est interniveaux et intercycles ; il accueille tous les volontaires sans aucun prérequis. La chorale participe fréquemment à des projets fédérateurs réunissant plusieurs collèges, des lycées et des écoles. Elle amène à travailler avec des musiciens professionnels (chanteurs solistes, instrumentistes) et à se produire sur des scènes du spectacle vivant. Elle profite ainsi pleinement du partenariat avec les artistes, les structures culturelles et les collectivités territoriales. Croisant fréquemment d’autres expressions artistiques (danse, théâtre, cinéma, etc.), associant volontiers plusieurs disciplines enseignées, les projets réalisés ouvrent des perspectives éducatives nouvelles, originales et particulièrement motivantes contribuant à la réussite des élèves.</w:t>
      </w:r>
    </w:p>
    <w:p w:rsidR="0069791B" w:rsidRPr="00E6451E" w:rsidRDefault="0069791B" w:rsidP="0069791B">
      <w:pPr>
        <w:spacing w:after="0" w:line="240" w:lineRule="auto"/>
        <w:jc w:val="both"/>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9067"/>
        <w:gridCol w:w="1410"/>
      </w:tblGrid>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lastRenderedPageBreak/>
              <w:t>Compétences</w:t>
            </w:r>
            <w:r>
              <w:rPr>
                <w:rFonts w:cs="Calibri"/>
                <w:b/>
                <w:sz w:val="20"/>
                <w:szCs w:val="20"/>
              </w:rPr>
              <w:t xml:space="preserve"> travaillées</w:t>
            </w:r>
          </w:p>
        </w:tc>
        <w:tc>
          <w:tcPr>
            <w:tcW w:w="1383" w:type="dxa"/>
            <w:shd w:val="clear" w:color="auto" w:fill="DAEEF3"/>
            <w:vAlign w:val="center"/>
          </w:tcPr>
          <w:p w:rsidR="0069791B" w:rsidRPr="00E6451E" w:rsidRDefault="0069791B" w:rsidP="00280402">
            <w:pPr>
              <w:spacing w:after="0" w:line="240" w:lineRule="auto"/>
              <w:jc w:val="center"/>
              <w:rPr>
                <w:rFonts w:cs="Calibri"/>
                <w:b/>
                <w:sz w:val="20"/>
                <w:szCs w:val="20"/>
              </w:rPr>
            </w:pPr>
            <w:r w:rsidRPr="00E6451E">
              <w:rPr>
                <w:rFonts w:cs="Calibri"/>
                <w:b/>
                <w:sz w:val="20"/>
                <w:szCs w:val="20"/>
              </w:rPr>
              <w:t>Domaines du socle</w:t>
            </w:r>
          </w:p>
        </w:tc>
      </w:tr>
      <w:tr w:rsidR="0069791B" w:rsidRPr="00E6451E" w:rsidTr="00280402">
        <w:tc>
          <w:tcPr>
            <w:tcW w:w="8897" w:type="dxa"/>
            <w:shd w:val="clear" w:color="auto" w:fill="DAEEF3"/>
            <w:vAlign w:val="center"/>
          </w:tcPr>
          <w:p w:rsidR="0069791B" w:rsidRPr="00E6451E" w:rsidRDefault="0069791B" w:rsidP="00280402">
            <w:pPr>
              <w:autoSpaceDE w:val="0"/>
              <w:autoSpaceDN w:val="0"/>
              <w:adjustRightInd w:val="0"/>
              <w:spacing w:after="0" w:line="240" w:lineRule="auto"/>
              <w:jc w:val="both"/>
              <w:rPr>
                <w:rFonts w:cs="Calibri"/>
                <w:color w:val="000000"/>
                <w:sz w:val="20"/>
                <w:szCs w:val="20"/>
                <w:lang w:eastAsia="fr-FR"/>
              </w:rPr>
            </w:pPr>
            <w:r w:rsidRPr="00E6451E">
              <w:rPr>
                <w:rFonts w:cs="Calibri"/>
                <w:b/>
                <w:sz w:val="20"/>
                <w:szCs w:val="20"/>
                <w:lang w:eastAsia="fr-FR"/>
              </w:rPr>
              <w:t xml:space="preserve">Réaliser des projets musicaux d’interprétation ou de création </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Définir les caractéristiques musicales d’un projet</w:t>
            </w:r>
            <w:r>
              <w:rPr>
                <w:rFonts w:cs="Calibri"/>
                <w:color w:val="000000"/>
                <w:sz w:val="20"/>
                <w:szCs w:val="20"/>
                <w:lang w:eastAsia="fr-FR"/>
              </w:rPr>
              <w:t>,</w:t>
            </w:r>
            <w:r w:rsidRPr="00E6451E">
              <w:rPr>
                <w:rFonts w:cs="Calibri"/>
                <w:color w:val="000000"/>
                <w:sz w:val="20"/>
                <w:szCs w:val="20"/>
                <w:lang w:eastAsia="fr-FR"/>
              </w:rPr>
              <w:t xml:space="preserve"> puis en assurer la mise en œuvre en mob</w:t>
            </w:r>
            <w:r>
              <w:rPr>
                <w:rFonts w:cs="Calibri"/>
                <w:color w:val="000000"/>
                <w:sz w:val="20"/>
                <w:szCs w:val="20"/>
                <w:lang w:eastAsia="fr-FR"/>
              </w:rPr>
              <w:t>ilisant les ressources adaptées.</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Interpréter un projet devant d’autres élèves et présenter les choix artistiques effectués</w:t>
            </w:r>
            <w:r>
              <w:rPr>
                <w:rFonts w:cs="Calibri"/>
                <w:color w:val="000000"/>
                <w:sz w:val="20"/>
                <w:szCs w:val="20"/>
                <w:lang w:eastAsia="fr-FR"/>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Écouter, comparer, construire une culture musicale commune</w:t>
            </w:r>
          </w:p>
          <w:p w:rsidR="0069791B" w:rsidRDefault="0069791B" w:rsidP="00410E43">
            <w:pPr>
              <w:numPr>
                <w:ilvl w:val="0"/>
                <w:numId w:val="216"/>
              </w:numPr>
              <w:spacing w:after="0" w:line="240" w:lineRule="auto"/>
              <w:jc w:val="both"/>
              <w:rPr>
                <w:rFonts w:cs="Calibri"/>
                <w:sz w:val="20"/>
                <w:szCs w:val="20"/>
              </w:rPr>
            </w:pPr>
            <w:r>
              <w:rPr>
                <w:rFonts w:cs="Calibri"/>
                <w:sz w:val="20"/>
                <w:szCs w:val="20"/>
              </w:rPr>
              <w:t>Analyser des œuvres musicales en utilisant un vocabulaire précis.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 xml:space="preserve">Situer et comparer des musiques de styles proches ou éloignés dans l’espace et/ou dans le temps pour construire des </w:t>
            </w:r>
            <w:r>
              <w:rPr>
                <w:rFonts w:cs="Calibri"/>
                <w:sz w:val="20"/>
                <w:szCs w:val="20"/>
              </w:rPr>
              <w:t>repères techniques et culturels.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Explorer, imaginer, créer et produire</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Réutiliser certaines caractéristiques (style, technique, etc.) d’une œuvre connue pour nourrir son travail</w:t>
            </w:r>
            <w:r>
              <w:rPr>
                <w:rFonts w:cs="Calibri"/>
                <w:sz w:val="20"/>
                <w:szCs w:val="20"/>
              </w:rPr>
              <w:t>.</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Concevoir, réaliser, arranger, pasticher une courte pièce préexistante, notamme</w:t>
            </w:r>
            <w:r>
              <w:rPr>
                <w:rFonts w:cs="Calibri"/>
                <w:sz w:val="20"/>
                <w:szCs w:val="20"/>
              </w:rPr>
              <w:t>nt à l’aide d’outils numériques.</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Réinvestir ses expériences personnelles de la création musicale pour écouter, comprendre et commenter celles des autres</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Échanger, partager, argumenter et débattre</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Porter un regard critique sur sa production individuelle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Développer une critique constructive sur une production collective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Argumenter une critique adossée à une analyse objective</w:t>
            </w:r>
            <w:r>
              <w:rPr>
                <w:rFonts w:cs="Calibri"/>
                <w:sz w:val="20"/>
                <w:szCs w:val="20"/>
              </w:rPr>
              <w:t>.</w:t>
            </w:r>
          </w:p>
          <w:p w:rsidR="0069791B" w:rsidRDefault="0069791B" w:rsidP="00410E43">
            <w:pPr>
              <w:numPr>
                <w:ilvl w:val="0"/>
                <w:numId w:val="216"/>
              </w:numPr>
              <w:spacing w:after="0" w:line="240" w:lineRule="auto"/>
              <w:jc w:val="both"/>
              <w:rPr>
                <w:rFonts w:cs="Calibri"/>
                <w:sz w:val="20"/>
                <w:szCs w:val="20"/>
              </w:rPr>
            </w:pPr>
            <w:r w:rsidRPr="00E6451E">
              <w:rPr>
                <w:rFonts w:cs="Calibri"/>
                <w:sz w:val="20"/>
                <w:szCs w:val="20"/>
              </w:rPr>
              <w:t>Distinguer les postures de créateur, d’interprète et d’auditeur</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Pr>
                <w:rFonts w:cs="Calibri"/>
                <w:sz w:val="20"/>
                <w:szCs w:val="20"/>
              </w:rPr>
              <w:t>Respecter les sources et les droits d’auteur et l’utilisation de sons libres de droit.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rPr>
          <w:rFonts w:cs="Calibri"/>
          <w:b/>
          <w:sz w:val="20"/>
          <w:szCs w:val="20"/>
        </w:rPr>
      </w:pPr>
    </w:p>
    <w:p w:rsidR="0069791B" w:rsidRPr="00E6451E" w:rsidRDefault="0069791B" w:rsidP="0069791B">
      <w:pPr>
        <w:spacing w:after="0" w:line="240" w:lineRule="auto"/>
        <w:jc w:val="both"/>
        <w:rPr>
          <w:rFonts w:cs="Calibri"/>
          <w:sz w:val="20"/>
          <w:szCs w:val="20"/>
        </w:rPr>
      </w:pPr>
      <w:r>
        <w:rPr>
          <w:rFonts w:cs="Calibri"/>
          <w:sz w:val="20"/>
          <w:szCs w:val="20"/>
        </w:rPr>
        <w:br w:type="page"/>
      </w:r>
      <w:r w:rsidRPr="00E6451E">
        <w:rPr>
          <w:rFonts w:cs="Calibri"/>
          <w:sz w:val="20"/>
          <w:szCs w:val="20"/>
        </w:rPr>
        <w:lastRenderedPageBreak/>
        <w:t>Dans le tableau ci-dessous, les grandes compétences « Explorer, imaginer, créer et produire » et « Échanger, partager, argumenter et débattre » s’exercent et se développent nécessairement en mobilisant l’ensemble des connaissances liées à la production et à la perception et en tirant parti des situations et activités qui sont données en exemple pour les grandes compétences « Réaliser des projets musicaux d’interprétation ou de création » et « Écouter, comparer, construire une culture musicale et artistique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4"/>
        <w:gridCol w:w="3443"/>
      </w:tblGrid>
      <w:tr w:rsidR="0069791B" w:rsidRPr="00E6451E" w:rsidTr="00280402">
        <w:tc>
          <w:tcPr>
            <w:tcW w:w="10682" w:type="dxa"/>
            <w:gridSpan w:val="2"/>
            <w:shd w:val="clear" w:color="auto" w:fill="B6DDE8"/>
          </w:tcPr>
          <w:p w:rsidR="0069791B" w:rsidRPr="00E6451E" w:rsidRDefault="0069791B" w:rsidP="00280402">
            <w:pPr>
              <w:tabs>
                <w:tab w:val="left" w:pos="7426"/>
              </w:tabs>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10682" w:type="dxa"/>
            <w:gridSpan w:val="2"/>
            <w:shd w:val="clear" w:color="auto" w:fill="auto"/>
          </w:tcPr>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Mobiliser des techniques vocales et corporelles au service d’un projet d’interprétation ou de création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Identifier, décrire, commenter une organisation musicale complexe et la situer dans un réseau de références musicales et artistiques diversifiées</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Concevoir, créer et réaliser des pièces musicales en référence à des styles, des œuvres, des contraintes d’interprétation ou de diffusion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Présenter et justifier des choix d’interprétation et de création, justifier un avis sur une œuvre et défendre un point de vue en l’argumentant</w:t>
            </w:r>
            <w:r>
              <w:rPr>
                <w:rFonts w:cs="Calibri"/>
                <w:sz w:val="20"/>
                <w:szCs w:val="20"/>
              </w:rPr>
              <w:t>.</w:t>
            </w:r>
          </w:p>
        </w:tc>
      </w:tr>
      <w:tr w:rsidR="0069791B" w:rsidRPr="00E6451E" w:rsidTr="00280402">
        <w:trPr>
          <w:trHeight w:val="230"/>
        </w:trPr>
        <w:tc>
          <w:tcPr>
            <w:tcW w:w="719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Connaissances et compétences associées</w:t>
            </w:r>
          </w:p>
        </w:tc>
        <w:tc>
          <w:tcPr>
            <w:tcW w:w="348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rPr>
          <w:trHeight w:val="230"/>
        </w:trPr>
        <w:tc>
          <w:tcPr>
            <w:tcW w:w="10682" w:type="dxa"/>
            <w:gridSpan w:val="2"/>
            <w:shd w:val="clear" w:color="auto" w:fill="DAEEF3"/>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Réaliser des projets musicaux d’interprétation ou de création</w:t>
            </w:r>
          </w:p>
        </w:tc>
      </w:tr>
      <w:tr w:rsidR="0069791B" w:rsidRPr="00E6451E" w:rsidTr="00280402">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musicales d’un projet</w:t>
            </w:r>
            <w:r>
              <w:rPr>
                <w:rFonts w:cs="Calibri"/>
                <w:sz w:val="20"/>
                <w:szCs w:val="20"/>
              </w:rPr>
              <w:t>,</w:t>
            </w:r>
            <w:r w:rsidRPr="00E6451E">
              <w:rPr>
                <w:rFonts w:cs="Calibri"/>
                <w:sz w:val="20"/>
                <w:szCs w:val="20"/>
              </w:rPr>
              <w:t xml:space="preserve"> puis en assurer la mise en œuvre en mobilisant les ressources adaptées</w:t>
            </w:r>
            <w:r>
              <w:rPr>
                <w:rFonts w:cs="Calibri"/>
                <w:sz w:val="20"/>
                <w:szCs w:val="20"/>
              </w:rPr>
              <w:t>.</w:t>
            </w:r>
          </w:p>
          <w:p w:rsidR="0069791B"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expressives d’un projet</w:t>
            </w:r>
            <w:r>
              <w:rPr>
                <w:rFonts w:cs="Calibri"/>
                <w:sz w:val="20"/>
                <w:szCs w:val="20"/>
              </w:rPr>
              <w:t>,</w:t>
            </w:r>
            <w:r w:rsidRPr="00E6451E">
              <w:rPr>
                <w:rFonts w:cs="Calibri"/>
                <w:sz w:val="20"/>
                <w:szCs w:val="20"/>
              </w:rPr>
              <w:t xml:space="preserve"> p</w:t>
            </w:r>
            <w:r>
              <w:rPr>
                <w:rFonts w:cs="Calibri"/>
                <w:sz w:val="20"/>
                <w:szCs w:val="20"/>
              </w:rPr>
              <w:t>uis en assurer la mise en œuvre.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Réaliser </w:t>
            </w:r>
            <w:r w:rsidRPr="00003B86">
              <w:rPr>
                <w:rFonts w:eastAsia="Times New Roman" w:cs="Calibri"/>
                <w:kern w:val="1"/>
                <w:sz w:val="20"/>
                <w:szCs w:val="20"/>
                <w:lang w:eastAsia="hi-IN" w:bidi="hi-IN"/>
              </w:rPr>
              <w:t>des</w:t>
            </w:r>
            <w:r w:rsidRPr="00E6451E">
              <w:rPr>
                <w:rFonts w:cs="Calibri"/>
                <w:sz w:val="20"/>
                <w:szCs w:val="20"/>
              </w:rPr>
              <w:t xml:space="preserve"> projets musicaux dans un cadre collectif (classe) en petit groupe ou individuellement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Interpréter </w:t>
            </w:r>
            <w:r w:rsidRPr="00003B86">
              <w:rPr>
                <w:rFonts w:eastAsia="Times New Roman" w:cs="Calibri"/>
                <w:kern w:val="1"/>
                <w:sz w:val="20"/>
                <w:szCs w:val="20"/>
                <w:lang w:eastAsia="hi-IN" w:bidi="hi-IN"/>
              </w:rPr>
              <w:t>un</w:t>
            </w:r>
            <w:r w:rsidRPr="00E6451E">
              <w:rPr>
                <w:rFonts w:cs="Calibri"/>
                <w:sz w:val="20"/>
                <w:szCs w:val="20"/>
              </w:rPr>
              <w:t xml:space="preserve"> projet devant d’autres élèves et présenter les choix artistiques effectués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Tenir sa partie dans un contexte polyphonique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Répertoire de projets relevant d’esthétiques diverses (chanson actuelle, du patrimoine non occidental ; air d’opéra, de comé</w:t>
            </w:r>
            <w:r w:rsidRPr="00E6451E">
              <w:rPr>
                <w:rFonts w:ascii="Calibri" w:eastAsia="Calibri" w:hAnsi="Calibri" w:cs="Calibri"/>
                <w:sz w:val="20"/>
                <w:szCs w:val="20"/>
                <w:lang w:val="nl-NL"/>
              </w:rPr>
              <w:t>die musicale, m</w:t>
            </w:r>
            <w:r w:rsidRPr="00E6451E">
              <w:rPr>
                <w:rFonts w:ascii="Calibri" w:eastAsia="Calibri" w:hAnsi="Calibri" w:cs="Calibri"/>
                <w:sz w:val="20"/>
                <w:szCs w:val="20"/>
              </w:rPr>
              <w:t>é</w:t>
            </w:r>
            <w:r w:rsidRPr="00E6451E">
              <w:rPr>
                <w:rFonts w:ascii="Calibri" w:eastAsia="Calibri" w:hAnsi="Calibri" w:cs="Calibri"/>
                <w:sz w:val="20"/>
                <w:szCs w:val="20"/>
                <w:lang w:val="de-DE"/>
              </w:rPr>
              <w:t>lodie, etc.)</w:t>
            </w:r>
            <w:r>
              <w:rPr>
                <w:rFonts w:ascii="Calibri" w:eastAsia="Calibri" w:hAnsi="Calibri" w:cs="Calibri"/>
                <w:sz w:val="20"/>
                <w:szCs w:val="20"/>
                <w:lang w:val="de-DE"/>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Vocabulaire et techniques de l’interprétation et de l’expression musicales (domaines de la dynamique, du phrasé, du timbre, du rythme, de la hauteur, de la forme, etc.)</w:t>
            </w:r>
            <w:r>
              <w:rPr>
                <w:rFonts w:ascii="Calibri" w:eastAsia="Calibri" w:hAnsi="Calibri" w:cs="Calibri"/>
                <w:sz w:val="20"/>
                <w:szCs w:val="20"/>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Outils numériques simples pour capter les sons (enregistrement), les manipuler (timbre) et les organiser dans le temps (séquence)</w:t>
            </w:r>
            <w:r>
              <w:rPr>
                <w:rFonts w:ascii="Calibri" w:eastAsia="Calibri" w:hAnsi="Calibri" w:cs="Calibri"/>
                <w:sz w:val="20"/>
                <w:szCs w:val="20"/>
              </w:rPr>
              <w:t>.</w:t>
            </w:r>
          </w:p>
          <w:p w:rsidR="0069791B" w:rsidRPr="00E6451E" w:rsidRDefault="0069791B" w:rsidP="00410E43">
            <w:pPr>
              <w:numPr>
                <w:ilvl w:val="0"/>
                <w:numId w:val="220"/>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Démarches de création : chanson sur texte ou musique préexistants ; notions de prosodie</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Interprétation de projets musicaux : jeux de parodie, de pastiche, de transformation en jouant sur les différents paramètres de la musique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prosodiques par création de texte sur une chanson préexistante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et comparaison d’interprétations disponibles sur internet d’une chanson travaillée en classe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de courtes créations (voix, sources sonores acoustiques et électroniques diverses) dans le style d’une pièce étudiée par ailleurs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par petits groupes de créations numériques sur cahier des charges et comparaison des réalisations interprétées</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s="Calibri"/>
                <w:b/>
                <w:color w:val="000000"/>
                <w:sz w:val="20"/>
                <w:szCs w:val="20"/>
                <w:u w:color="000000"/>
                <w:bdr w:val="nil"/>
                <w:lang w:eastAsia="fr-FR"/>
              </w:rPr>
            </w:pPr>
            <w:r w:rsidRPr="00E6451E">
              <w:rPr>
                <w:rFonts w:eastAsia="Times New Roman" w:cs="Calibri"/>
                <w:b/>
                <w:color w:val="000000"/>
                <w:sz w:val="20"/>
                <w:szCs w:val="20"/>
                <w:u w:color="000000"/>
                <w:bdr w:val="nil"/>
                <w:lang w:eastAsia="fr-FR"/>
              </w:rPr>
              <w:t>Écouter, comparer, construire une culture musicale et artistique</w:t>
            </w:r>
          </w:p>
        </w:tc>
      </w:tr>
      <w:tr w:rsidR="0069791B" w:rsidRPr="00E6451E" w:rsidTr="00280402">
        <w:trPr>
          <w:trHeight w:val="301"/>
        </w:trPr>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Mobiliser sa </w:t>
            </w:r>
            <w:r w:rsidRPr="00003B86">
              <w:rPr>
                <w:rFonts w:eastAsia="Times New Roman" w:cs="Calibri"/>
                <w:kern w:val="1"/>
                <w:sz w:val="20"/>
                <w:szCs w:val="20"/>
                <w:lang w:eastAsia="hi-IN" w:bidi="hi-IN"/>
              </w:rPr>
              <w:t>mémoire</w:t>
            </w:r>
            <w:r w:rsidRPr="00E6451E">
              <w:rPr>
                <w:rFonts w:cs="Calibri"/>
                <w:sz w:val="20"/>
                <w:szCs w:val="20"/>
              </w:rPr>
              <w:t xml:space="preserve"> sur des objets musicaux longs et complexes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Situer et </w:t>
            </w:r>
            <w:r w:rsidRPr="00003B86">
              <w:rPr>
                <w:rFonts w:eastAsia="Times New Roman" w:cs="Calibri"/>
                <w:kern w:val="1"/>
                <w:sz w:val="20"/>
                <w:szCs w:val="20"/>
                <w:lang w:eastAsia="hi-IN" w:bidi="hi-IN"/>
              </w:rPr>
              <w:t>comparer</w:t>
            </w:r>
            <w:r w:rsidRPr="00E6451E">
              <w:rPr>
                <w:rFonts w:cs="Calibri"/>
                <w:sz w:val="20"/>
                <w:szCs w:val="20"/>
              </w:rPr>
              <w:t xml:space="preserve"> des musiques de styles proches ou éloignés dans l’espace et/ou dans le temps pour construire des repères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Mettre en </w:t>
            </w:r>
            <w:r w:rsidRPr="00003B86">
              <w:rPr>
                <w:rFonts w:eastAsia="Times New Roman" w:cs="Calibri"/>
                <w:kern w:val="1"/>
                <w:sz w:val="20"/>
                <w:szCs w:val="20"/>
                <w:lang w:eastAsia="hi-IN" w:bidi="hi-IN"/>
              </w:rPr>
              <w:t>lien</w:t>
            </w:r>
            <w:r w:rsidRPr="00E6451E">
              <w:rPr>
                <w:rFonts w:cs="Calibri"/>
                <w:sz w:val="20"/>
                <w:szCs w:val="20"/>
              </w:rPr>
              <w:t xml:space="preserve"> des caractéristiques musicales et des marqueurs esthétiques avec des contextes historiques, sociologiques,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Mobiliser des repères permettant d’identifier les principaux styles musicaux</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Associer des références relevant d’autres domaines artistiques aux œuvres musicales étudiées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Percevoir et décrire les </w:t>
            </w:r>
            <w:r w:rsidRPr="00003B86">
              <w:rPr>
                <w:rFonts w:eastAsia="Times New Roman" w:cs="Calibri"/>
                <w:kern w:val="1"/>
                <w:sz w:val="20"/>
                <w:szCs w:val="20"/>
                <w:lang w:eastAsia="hi-IN" w:bidi="hi-IN"/>
              </w:rPr>
              <w:t>qualités</w:t>
            </w:r>
            <w:r w:rsidRPr="00E6451E">
              <w:rPr>
                <w:rFonts w:cs="Calibri"/>
                <w:sz w:val="20"/>
                <w:szCs w:val="20"/>
              </w:rPr>
              <w:t xml:space="preserve"> artistiques et techniques d’un enregistrement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Manipuler plusieurs </w:t>
            </w:r>
            <w:r w:rsidRPr="00003B86">
              <w:rPr>
                <w:rFonts w:eastAsia="Times New Roman" w:cs="Calibri"/>
                <w:kern w:val="1"/>
                <w:sz w:val="20"/>
                <w:szCs w:val="20"/>
                <w:lang w:eastAsia="hi-IN" w:bidi="hi-IN"/>
              </w:rPr>
              <w:t>formes</w:t>
            </w:r>
            <w:r w:rsidRPr="00E6451E">
              <w:rPr>
                <w:rFonts w:cs="Calibri"/>
                <w:sz w:val="20"/>
                <w:szCs w:val="20"/>
              </w:rPr>
              <w:t xml:space="preserve"> de représentation graphique de la musique à l’aide d’outils numériques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Lexiques du langage musical (timbre </w:t>
            </w:r>
            <w:r>
              <w:rPr>
                <w:rFonts w:cs="Calibri"/>
                <w:sz w:val="20"/>
                <w:szCs w:val="20"/>
              </w:rPr>
              <w:t>et</w:t>
            </w:r>
            <w:r w:rsidRPr="00E6451E">
              <w:rPr>
                <w:rFonts w:cs="Calibri"/>
                <w:sz w:val="20"/>
                <w:szCs w:val="20"/>
              </w:rPr>
              <w:t xml:space="preserve"> espace, dynamique, temps et rythme, forme, successif et simultané, styles), de l’interprétation et de l’enregistrement pour décrire et commenter la musique</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Grandes catégories musicales : musique vocale, instrumentale, électroacoustique, mixte, etc. </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Quelques grandes œuvres musicales représentatives du patrimoine français, </w:t>
            </w:r>
            <w:r w:rsidRPr="00E6451E">
              <w:rPr>
                <w:rFonts w:cs="Calibri"/>
                <w:sz w:val="20"/>
                <w:szCs w:val="20"/>
              </w:rPr>
              <w:lastRenderedPageBreak/>
              <w:t>européen, occidental et non occidental ; ens</w:t>
            </w:r>
            <w:r>
              <w:rPr>
                <w:rFonts w:cs="Calibri"/>
                <w:sz w:val="20"/>
                <w:szCs w:val="20"/>
              </w:rPr>
              <w:t>emble de marqueurs stylistiques.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Ensemble de repères relatifs à l’histoire de la musique et des arts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Conscience de la diversité des cultures, des esthétiques et des sensibilités dans l’espace et dans le temps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Diversité des postures du mélomane et du musicien : </w:t>
            </w:r>
            <w:r>
              <w:rPr>
                <w:rFonts w:cs="Calibri"/>
                <w:sz w:val="20"/>
                <w:szCs w:val="20"/>
              </w:rPr>
              <w:t>partager, écouter, jouer, créer.</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Fonctions de la musique dans la société ; interactions ave</w:t>
            </w:r>
            <w:r>
              <w:rPr>
                <w:rFonts w:cs="Calibri"/>
                <w:sz w:val="20"/>
                <w:szCs w:val="20"/>
              </w:rPr>
              <w:t>c d’autres domaines artistiques.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Apports du numérique à la créatio</w:t>
            </w:r>
            <w:r>
              <w:rPr>
                <w:rFonts w:cs="Calibri"/>
                <w:sz w:val="20"/>
                <w:szCs w:val="20"/>
              </w:rPr>
              <w:t>n et à la diffusion musicales.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Repères sur le monde professionnel de la</w:t>
            </w:r>
            <w:r>
              <w:rPr>
                <w:rFonts w:cs="Calibri"/>
                <w:sz w:val="20"/>
                <w:szCs w:val="20"/>
              </w:rPr>
              <w:t xml:space="preserve"> musique et du spectacle vivant.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Physiologie et fonctionnement de l’audi</w:t>
            </w:r>
            <w:r>
              <w:rPr>
                <w:rFonts w:cs="Calibri"/>
                <w:sz w:val="20"/>
                <w:szCs w:val="20"/>
              </w:rPr>
              <w:t>tion ; connaissance des risques.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Environnement sonore et développement</w:t>
            </w:r>
            <w:r>
              <w:rPr>
                <w:rFonts w:cs="Calibri"/>
                <w:sz w:val="20"/>
                <w:szCs w:val="20"/>
              </w:rPr>
              <w:t>.</w:t>
            </w:r>
          </w:p>
          <w:p w:rsidR="0069791B" w:rsidRPr="00E6451E" w:rsidRDefault="0069791B" w:rsidP="00410E43">
            <w:pPr>
              <w:numPr>
                <w:ilvl w:val="0"/>
                <w:numId w:val="221"/>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Notions d’acoustique et de physique du son ; notion de Décibel (Db), de compression du son</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lastRenderedPageBreak/>
              <w:t>Commentaire comparé portant sur plusieurs extraits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même œuvre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d’œuvres différentes esthétiquement proches ou éloignées</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interprétations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version concert et d’une version studio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standards numériques d’enregistrement et de diffusion (MP3, Wav)</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orientée - sur internet - sur un type de formation musicale, une catégorie, un style, une culture et présentation argumentée des choix effectués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lastRenderedPageBreak/>
              <w:t>Recherche d’œuvres et élaboration d’une « playlist » répondant à un ensemble de critères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Montage numérique de brefs extraits audio relevant d’œuvres et d’esthétiques différentes dans une perspective de création ; présentation, comparaison à d’autres choix,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d’associations originales entre musique et image animée : recherche, expérimentation, choix, montage, présentation, comparaison,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sur la physiologie de l’audition et la physique du son ; réflexion sur l’impact des situations sociales (environnement sonore urbain, écoute au casque, concerts, etc.) sur la santé auditive</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lastRenderedPageBreak/>
              <w:t>Explorer, imaginer, créer et produire</w:t>
            </w:r>
          </w:p>
        </w:tc>
      </w:tr>
      <w:tr w:rsidR="0069791B" w:rsidRPr="00E6451E" w:rsidTr="00280402">
        <w:tc>
          <w:tcPr>
            <w:tcW w:w="10682" w:type="dxa"/>
            <w:gridSpan w:val="2"/>
            <w:shd w:val="clear" w:color="auto" w:fill="auto"/>
          </w:tcPr>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Réutiliser certaines </w:t>
            </w:r>
            <w:r w:rsidRPr="00003B86">
              <w:rPr>
                <w:rFonts w:eastAsia="Times New Roman" w:cs="Calibri"/>
                <w:kern w:val="1"/>
                <w:sz w:val="20"/>
                <w:szCs w:val="20"/>
                <w:lang w:eastAsia="hi-IN" w:bidi="hi-IN"/>
              </w:rPr>
              <w:t>caractéristiques</w:t>
            </w:r>
            <w:r w:rsidRPr="00E6451E">
              <w:rPr>
                <w:rFonts w:eastAsia="Times" w:cs="Calibri"/>
                <w:sz w:val="20"/>
                <w:szCs w:val="20"/>
                <w:lang w:eastAsia="fr-FR"/>
              </w:rPr>
              <w:t xml:space="preserve"> (style, technique, etc.) d’une œuvre connue pour nourrir son travail</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réaliser, arranger, pasticher une courte pièce préexistante, notamme</w:t>
            </w:r>
            <w:r>
              <w:rPr>
                <w:rFonts w:eastAsia="Times" w:cs="Calibri"/>
                <w:sz w:val="20"/>
                <w:szCs w:val="20"/>
                <w:lang w:eastAsia="fr-FR"/>
              </w:rPr>
              <w:t>nt à l’aide d’outils numériques.</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Identifier les leviers permettant d’améliorer et/ou modifier le travail de création entrepris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Mobiliser à bon </w:t>
            </w:r>
            <w:r w:rsidRPr="00003B86">
              <w:rPr>
                <w:rFonts w:eastAsia="Times New Roman" w:cs="Calibri"/>
                <w:kern w:val="1"/>
                <w:sz w:val="20"/>
                <w:szCs w:val="20"/>
                <w:lang w:eastAsia="hi-IN" w:bidi="hi-IN"/>
              </w:rPr>
              <w:t>escient</w:t>
            </w:r>
            <w:r w:rsidRPr="00E6451E">
              <w:rPr>
                <w:rFonts w:eastAsia="Times" w:cs="Calibri"/>
                <w:sz w:val="20"/>
                <w:szCs w:val="20"/>
                <w:lang w:eastAsia="fr-FR"/>
              </w:rPr>
              <w:t xml:space="preserve"> un système de codage pour organiser une création</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S’autoévaluer à </w:t>
            </w:r>
            <w:r w:rsidRPr="00003B86">
              <w:rPr>
                <w:rFonts w:eastAsia="Times New Roman" w:cs="Calibri"/>
                <w:kern w:val="1"/>
                <w:sz w:val="20"/>
                <w:szCs w:val="20"/>
                <w:lang w:eastAsia="hi-IN" w:bidi="hi-IN"/>
              </w:rPr>
              <w:t>chaque</w:t>
            </w:r>
            <w:r w:rsidRPr="00E6451E">
              <w:rPr>
                <w:rFonts w:eastAsia="Times" w:cs="Calibri"/>
                <w:sz w:val="20"/>
                <w:szCs w:val="20"/>
                <w:lang w:eastAsia="fr-FR"/>
              </w:rPr>
              <w:t xml:space="preserve"> étape du travail</w:t>
            </w:r>
            <w:r>
              <w:rPr>
                <w:rFonts w:eastAsia="Times" w:cs="Calibri"/>
                <w:sz w:val="20"/>
                <w:szCs w:val="20"/>
                <w:lang w:eastAsia="fr-FR"/>
              </w:rPr>
              <w:t>.</w:t>
            </w:r>
          </w:p>
          <w:p w:rsidR="0069791B" w:rsidRPr="00E6451E" w:rsidRDefault="0069791B" w:rsidP="00280402">
            <w:pPr>
              <w:spacing w:after="0" w:line="240" w:lineRule="auto"/>
              <w:jc w:val="both"/>
              <w:rPr>
                <w:rFonts w:eastAsia="Times" w:cs="Calibri"/>
                <w:sz w:val="20"/>
                <w:szCs w:val="20"/>
                <w:lang w:eastAsia="fr-FR"/>
              </w:rPr>
            </w:pPr>
          </w:p>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Identifier, </w:t>
            </w:r>
            <w:r w:rsidRPr="00003B86">
              <w:rPr>
                <w:rFonts w:eastAsia="Times New Roman" w:cs="Calibri"/>
                <w:kern w:val="1"/>
                <w:sz w:val="20"/>
                <w:szCs w:val="20"/>
                <w:lang w:eastAsia="hi-IN" w:bidi="hi-IN"/>
              </w:rPr>
              <w:t>rechercher</w:t>
            </w:r>
            <w:r w:rsidRPr="00E6451E">
              <w:rPr>
                <w:rFonts w:eastAsia="Times" w:cs="Calibri"/>
                <w:sz w:val="20"/>
                <w:szCs w:val="20"/>
                <w:lang w:eastAsia="fr-FR"/>
              </w:rPr>
              <w:t xml:space="preserve"> et mobiliser à bon escient les ressources documentaires (écrite</w:t>
            </w:r>
            <w:r>
              <w:rPr>
                <w:rFonts w:eastAsia="Times" w:cs="Calibri"/>
                <w:sz w:val="20"/>
                <w:szCs w:val="20"/>
                <w:lang w:eastAsia="fr-FR"/>
              </w:rPr>
              <w:t>s</w:t>
            </w:r>
            <w:r w:rsidRPr="00E6451E">
              <w:rPr>
                <w:rFonts w:eastAsia="Times" w:cs="Calibri"/>
                <w:sz w:val="20"/>
                <w:szCs w:val="20"/>
                <w:lang w:eastAsia="fr-FR"/>
              </w:rPr>
              <w:t>, enregistrée</w:t>
            </w:r>
            <w:r>
              <w:rPr>
                <w:rFonts w:eastAsia="Times" w:cs="Calibri"/>
                <w:sz w:val="20"/>
                <w:szCs w:val="20"/>
                <w:lang w:eastAsia="fr-FR"/>
              </w:rPr>
              <w:t>s</w:t>
            </w:r>
            <w:r w:rsidRPr="00E6451E">
              <w:rPr>
                <w:rFonts w:eastAsia="Times" w:cs="Calibri"/>
                <w:sz w:val="20"/>
                <w:szCs w:val="20"/>
                <w:lang w:eastAsia="fr-FR"/>
              </w:rPr>
              <w:t xml:space="preserve"> notamment) nécessaires à la réalisation d’un projet</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Réinvestir ses </w:t>
            </w:r>
            <w:r w:rsidRPr="00003B86">
              <w:rPr>
                <w:rFonts w:eastAsia="Times New Roman" w:cs="Calibri"/>
                <w:kern w:val="1"/>
                <w:sz w:val="20"/>
                <w:szCs w:val="20"/>
                <w:lang w:eastAsia="hi-IN" w:bidi="hi-IN"/>
              </w:rPr>
              <w:t>expériences</w:t>
            </w:r>
            <w:r w:rsidRPr="00E6451E">
              <w:rPr>
                <w:rFonts w:eastAsia="Times" w:cs="Calibri"/>
                <w:sz w:val="20"/>
                <w:szCs w:val="20"/>
                <w:lang w:eastAsia="fr-FR"/>
              </w:rPr>
              <w:t xml:space="preserve"> personnelles de la création musicale pour écouter, comprendre et commenter celles des autres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une succession (« playlist ») d’œuvres musicales répondant à des objectifs artistiques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S’autoévaluer à chaque étape du travail</w:t>
            </w:r>
            <w:r>
              <w:rPr>
                <w:rFonts w:eastAsia="Times" w:cs="Calibri"/>
                <w:sz w:val="20"/>
                <w:szCs w:val="20"/>
                <w:lang w:eastAsia="fr-FR"/>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t>Échanger, partager, argumenter et débattre</w:t>
            </w:r>
          </w:p>
        </w:tc>
      </w:tr>
      <w:tr w:rsidR="0069791B" w:rsidRPr="00E6451E" w:rsidTr="00280402">
        <w:tc>
          <w:tcPr>
            <w:tcW w:w="10682" w:type="dxa"/>
            <w:gridSpan w:val="2"/>
            <w:shd w:val="clear" w:color="auto" w:fill="auto"/>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Développer une </w:t>
            </w:r>
            <w:r w:rsidRPr="00003B86">
              <w:rPr>
                <w:rFonts w:eastAsia="Times New Roman" w:cs="Calibri"/>
                <w:kern w:val="1"/>
                <w:sz w:val="20"/>
                <w:szCs w:val="20"/>
                <w:lang w:eastAsia="hi-IN" w:bidi="hi-IN"/>
              </w:rPr>
              <w:t>critique</w:t>
            </w:r>
            <w:r w:rsidRPr="00E6451E">
              <w:rPr>
                <w:rFonts w:cs="Calibri"/>
                <w:sz w:val="20"/>
                <w:szCs w:val="20"/>
              </w:rPr>
              <w:t xml:space="preserve"> constructive sur une production collective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Porter un regard </w:t>
            </w:r>
            <w:r w:rsidRPr="00003B86">
              <w:rPr>
                <w:rFonts w:eastAsia="Times New Roman" w:cs="Calibri"/>
                <w:kern w:val="1"/>
                <w:sz w:val="20"/>
                <w:szCs w:val="20"/>
                <w:lang w:eastAsia="hi-IN" w:bidi="hi-IN"/>
              </w:rPr>
              <w:t>critique</w:t>
            </w:r>
            <w:r w:rsidRPr="00E6451E">
              <w:rPr>
                <w:rFonts w:cs="Calibri"/>
                <w:sz w:val="20"/>
                <w:szCs w:val="20"/>
              </w:rPr>
              <w:t xml:space="preserve"> sur sa production individuelle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Contribuer à </w:t>
            </w:r>
            <w:r w:rsidRPr="00003B86">
              <w:rPr>
                <w:rFonts w:eastAsia="Times New Roman" w:cs="Calibri"/>
                <w:kern w:val="1"/>
                <w:sz w:val="20"/>
                <w:szCs w:val="20"/>
                <w:lang w:eastAsia="hi-IN" w:bidi="hi-IN"/>
              </w:rPr>
              <w:t>l’élaboration</w:t>
            </w:r>
            <w:r w:rsidRPr="00E6451E">
              <w:rPr>
                <w:rFonts w:cs="Calibri"/>
                <w:sz w:val="20"/>
                <w:szCs w:val="20"/>
              </w:rPr>
              <w:t xml:space="preserve"> collective de choix d’interprétation ou de création</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Transférer sur un projet musical en cours ou à venir les conclusions d’un débat antérieur sur une œuvre ou une esthétique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Problématiser </w:t>
            </w:r>
            <w:r w:rsidRPr="00003B86">
              <w:rPr>
                <w:rFonts w:eastAsia="Times New Roman" w:cs="Calibri"/>
                <w:kern w:val="1"/>
                <w:sz w:val="20"/>
                <w:szCs w:val="20"/>
                <w:lang w:eastAsia="hi-IN" w:bidi="hi-IN"/>
              </w:rPr>
              <w:t>l’écoute</w:t>
            </w:r>
            <w:r w:rsidRPr="00E6451E">
              <w:rPr>
                <w:rFonts w:cs="Calibri"/>
                <w:sz w:val="20"/>
                <w:szCs w:val="20"/>
              </w:rPr>
              <w:t xml:space="preserve"> d’une ou plusieurs œuvres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Distinguer </w:t>
            </w:r>
            <w:r w:rsidRPr="00003B86">
              <w:rPr>
                <w:rFonts w:eastAsia="Times New Roman" w:cs="Calibri"/>
                <w:kern w:val="1"/>
                <w:sz w:val="20"/>
                <w:szCs w:val="20"/>
                <w:lang w:eastAsia="hi-IN" w:bidi="hi-IN"/>
              </w:rPr>
              <w:t>appréciation</w:t>
            </w:r>
            <w:r w:rsidRPr="00E6451E">
              <w:rPr>
                <w:rFonts w:cs="Calibri"/>
                <w:sz w:val="20"/>
                <w:szCs w:val="20"/>
              </w:rPr>
              <w:t xml:space="preserve"> subjective et description objective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Argumenter </w:t>
            </w:r>
            <w:r w:rsidRPr="00003B86">
              <w:rPr>
                <w:rFonts w:eastAsia="Times New Roman" w:cs="Calibri"/>
                <w:kern w:val="1"/>
                <w:sz w:val="20"/>
                <w:szCs w:val="20"/>
                <w:lang w:eastAsia="hi-IN" w:bidi="hi-IN"/>
              </w:rPr>
              <w:t>une</w:t>
            </w:r>
            <w:r w:rsidRPr="00E6451E">
              <w:rPr>
                <w:rFonts w:cs="Calibri"/>
                <w:sz w:val="20"/>
                <w:szCs w:val="20"/>
              </w:rPr>
              <w:t xml:space="preserve"> critique adossée à une analyse objective</w:t>
            </w:r>
            <w:r>
              <w:rPr>
                <w:rFonts w:cs="Calibri"/>
                <w:sz w:val="20"/>
                <w:szCs w:val="20"/>
              </w:rPr>
              <w:t> :</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Respecter la sensibilité de chacun</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S’enrichir de la diversité des gouts personnels et des esthétiques</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Distinguer les postures</w:t>
            </w:r>
            <w:r>
              <w:rPr>
                <w:rFonts w:cs="Calibri"/>
                <w:sz w:val="20"/>
                <w:szCs w:val="20"/>
              </w:rPr>
              <w:t xml:space="preserve"> </w:t>
            </w:r>
            <w:r w:rsidRPr="00E6451E">
              <w:rPr>
                <w:rFonts w:cs="Calibri"/>
                <w:sz w:val="20"/>
                <w:szCs w:val="20"/>
              </w:rPr>
              <w:t>de créateur, d’interprète et d’auditeur</w:t>
            </w:r>
            <w:r>
              <w:rPr>
                <w:rFonts w:cs="Calibri"/>
                <w:sz w:val="20"/>
                <w:szCs w:val="20"/>
              </w:rPr>
              <w:t>.</w:t>
            </w:r>
          </w:p>
        </w:tc>
      </w:tr>
    </w:tbl>
    <w:p w:rsidR="0069791B" w:rsidRDefault="0069791B" w:rsidP="0069791B">
      <w:pPr>
        <w:tabs>
          <w:tab w:val="left" w:pos="1531"/>
        </w:tabs>
        <w:spacing w:after="0" w:line="240" w:lineRule="auto"/>
        <w:rPr>
          <w:rFonts w:cs="Calibri"/>
          <w:sz w:val="20"/>
          <w:szCs w:val="20"/>
          <w:lang w:eastAsia="fr-FR"/>
        </w:rPr>
      </w:pPr>
    </w:p>
    <w:p w:rsidR="0069791B" w:rsidRPr="00E6451E" w:rsidRDefault="0069791B" w:rsidP="0069791B">
      <w:pPr>
        <w:tabs>
          <w:tab w:val="left" w:pos="1531"/>
        </w:tabs>
        <w:spacing w:after="0" w:line="240" w:lineRule="auto"/>
        <w:rPr>
          <w:rFonts w:cs="Calibri"/>
          <w:sz w:val="20"/>
          <w:szCs w:val="20"/>
          <w:lang w:eastAsia="fr-FR"/>
        </w:rPr>
      </w:pPr>
    </w:p>
    <w:p w:rsidR="0069791B" w:rsidRPr="0013581F" w:rsidRDefault="0069791B" w:rsidP="0069791B">
      <w:pPr>
        <w:spacing w:after="0" w:line="240" w:lineRule="auto"/>
        <w:rPr>
          <w:rFonts w:cs="Calibri"/>
          <w:b/>
          <w:color w:val="007F9F"/>
          <w:sz w:val="24"/>
          <w:szCs w:val="24"/>
          <w:lang w:eastAsia="zh-CN" w:bidi="hi-IN"/>
        </w:rPr>
      </w:pPr>
      <w:r w:rsidRPr="0013581F">
        <w:rPr>
          <w:rFonts w:cs="Calibri"/>
          <w:b/>
          <w:color w:val="007F9F"/>
          <w:sz w:val="24"/>
          <w:szCs w:val="24"/>
          <w:lang w:eastAsia="zh-CN" w:bidi="hi-IN"/>
        </w:rPr>
        <w:t xml:space="preserve">Croisements entre enseignements </w:t>
      </w:r>
    </w:p>
    <w:p w:rsidR="0069791B" w:rsidRDefault="0069791B" w:rsidP="0069791B">
      <w:pPr>
        <w:spacing w:after="0" w:line="240" w:lineRule="auto"/>
        <w:jc w:val="both"/>
        <w:rPr>
          <w:rFonts w:cs="Calibri"/>
          <w:sz w:val="20"/>
          <w:szCs w:val="20"/>
        </w:rPr>
      </w:pPr>
      <w:r w:rsidRPr="0020313E">
        <w:rPr>
          <w:rFonts w:cs="Calibri"/>
          <w:sz w:val="20"/>
          <w:szCs w:val="20"/>
        </w:rPr>
        <w:t>Au cycle 4, les enseignements pratiques interdisciplinaires (EPI) ouvrent de nouvelles possibilités pour atteindre les objectifs de l’enseignement d’éducation musicale fixés par le programme. Si des objets d’étude peuvent être aisément identifiés pour permettre de croiser plusieurs approches disciplinaires, de nombreuses compétences développé</w:t>
      </w:r>
      <w:r w:rsidRPr="00B36F01">
        <w:rPr>
          <w:rFonts w:cs="Calibri"/>
          <w:sz w:val="20"/>
          <w:szCs w:val="20"/>
        </w:rPr>
        <w:t xml:space="preserve">es en </w:t>
      </w:r>
      <w:r w:rsidRPr="0020313E">
        <w:rPr>
          <w:rFonts w:cs="Calibri"/>
          <w:sz w:val="20"/>
          <w:szCs w:val="20"/>
        </w:rPr>
        <w:t>éducation musicale peuvent s’appliquer à des objets d’étude plus éloignés. La thématique « Culture et création artistique</w:t>
      </w:r>
      <w:r>
        <w:rPr>
          <w:rFonts w:cs="Calibri"/>
          <w:sz w:val="20"/>
          <w:szCs w:val="20"/>
        </w:rPr>
        <w:t>s</w:t>
      </w:r>
      <w:r w:rsidRPr="0020313E">
        <w:rPr>
          <w:rFonts w:cs="Calibri"/>
          <w:sz w:val="20"/>
          <w:szCs w:val="20"/>
        </w:rPr>
        <w:t xml:space="preserve"> » garde un statut particulier : étant au cœur de la discipline éducation musicale, elle peut accueillir de nombreuses rencontres interdisciplinaires susceptibles de nourrir une large partie des compétences du programme comme de construire les </w:t>
      </w:r>
      <w:r w:rsidRPr="0020313E">
        <w:rPr>
          <w:rFonts w:cs="Calibri"/>
          <w:sz w:val="20"/>
          <w:szCs w:val="20"/>
        </w:rPr>
        <w:lastRenderedPageBreak/>
        <w:t>connaissances qui y sont liées.</w:t>
      </w:r>
      <w:r>
        <w:rPr>
          <w:rFonts w:cs="Calibri"/>
          <w:sz w:val="20"/>
          <w:szCs w:val="20"/>
        </w:rPr>
        <w:t xml:space="preserve"> Les professeurs d’éducation musicale veillent à explorer l’ensemble des autres thématiques. Les différentes expériences faites dans le cadre des EPI enrichissent le parcours d’éducation artistique et culturelle. </w:t>
      </w:r>
      <w:r w:rsidRPr="00B36F01">
        <w:rPr>
          <w:rFonts w:cs="Calibri"/>
          <w:sz w:val="20"/>
          <w:szCs w:val="20"/>
        </w:rPr>
        <w:t>À titre de pistes possibles :</w:t>
      </w:r>
    </w:p>
    <w:p w:rsidR="0069791B" w:rsidRDefault="0069791B" w:rsidP="0069791B">
      <w:pPr>
        <w:spacing w:after="0" w:line="240" w:lineRule="auto"/>
        <w:jc w:val="both"/>
        <w:rPr>
          <w:rFonts w:cs="Calibri"/>
          <w:sz w:val="20"/>
          <w:szCs w:val="20"/>
        </w:rPr>
      </w:pPr>
    </w:p>
    <w:p w:rsidR="0069791B" w:rsidRPr="00A223E8" w:rsidRDefault="0069791B" w:rsidP="0069791B">
      <w:pPr>
        <w:spacing w:after="0" w:line="240" w:lineRule="auto"/>
        <w:jc w:val="both"/>
        <w:rPr>
          <w:rFonts w:cs="Calibri"/>
          <w:b/>
          <w:sz w:val="20"/>
          <w:szCs w:val="20"/>
        </w:rPr>
      </w:pPr>
      <w:r w:rsidRPr="00A223E8">
        <w:rPr>
          <w:rFonts w:cs="Calibri"/>
          <w:b/>
          <w:sz w:val="20"/>
          <w:szCs w:val="20"/>
        </w:rPr>
        <w:t>« Culture et création artistique</w:t>
      </w:r>
      <w:r>
        <w:rPr>
          <w:rFonts w:cs="Calibri"/>
          <w:b/>
          <w:sz w:val="20"/>
          <w:szCs w:val="20"/>
        </w:rPr>
        <w:t>s</w:t>
      </w:r>
      <w:r w:rsidRPr="00A223E8">
        <w:rPr>
          <w:rFonts w:cs="Calibri"/>
          <w:b/>
          <w:sz w:val="20"/>
          <w:szCs w:val="20"/>
        </w:rPr>
        <w:t> »</w:t>
      </w:r>
    </w:p>
    <w:p w:rsidR="0069791B" w:rsidRDefault="0069791B" w:rsidP="0069791B">
      <w:pPr>
        <w:spacing w:after="0" w:line="240" w:lineRule="auto"/>
        <w:ind w:left="709"/>
        <w:jc w:val="both"/>
        <w:rPr>
          <w:rFonts w:cs="Calibri"/>
          <w:sz w:val="20"/>
          <w:szCs w:val="20"/>
        </w:rPr>
      </w:pPr>
      <w:r>
        <w:rPr>
          <w:rFonts w:cs="Calibri"/>
          <w:sz w:val="20"/>
          <w:szCs w:val="20"/>
        </w:rPr>
        <w:t>En lien avec les arts plastiques, le français, l’histoire et la géographie, les langues vivantes.</w:t>
      </w:r>
    </w:p>
    <w:p w:rsidR="0069791B" w:rsidRDefault="0069791B" w:rsidP="00410E43">
      <w:pPr>
        <w:pStyle w:val="Corps"/>
        <w:numPr>
          <w:ilvl w:val="0"/>
          <w:numId w:val="223"/>
        </w:numPr>
        <w:jc w:val="both"/>
        <w:rPr>
          <w:rFonts w:ascii="Calibri" w:eastAsia="Calibri" w:hAnsi="Calibri" w:cs="Calibri"/>
          <w:sz w:val="20"/>
          <w:szCs w:val="20"/>
        </w:rPr>
      </w:pPr>
      <w:r w:rsidRPr="00A223E8">
        <w:rPr>
          <w:rFonts w:ascii="Calibri" w:eastAsia="Calibri" w:hAnsi="Calibri" w:cs="Calibri"/>
          <w:sz w:val="20"/>
          <w:szCs w:val="20"/>
        </w:rPr>
        <w:t>Hybridation, métissage et mondialisation dans la pratique artistique</w:t>
      </w:r>
      <w:r>
        <w:rPr>
          <w:rFonts w:ascii="Calibri" w:eastAsia="Calibri" w:hAnsi="Calibri" w:cs="Calibri"/>
          <w:sz w:val="20"/>
          <w:szCs w:val="20"/>
        </w:rPr>
        <w:t>.</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Arts musicaux et montée du pouvoir royal dans la France et l’Europe des XVI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et XVII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siècles (comment ils en rendent compte, comment ils sont stimulés par elle).</w:t>
      </w:r>
    </w:p>
    <w:p w:rsidR="0069791B" w:rsidRDefault="0069791B" w:rsidP="0069791B">
      <w:pPr>
        <w:pStyle w:val="Corps"/>
        <w:jc w:val="both"/>
        <w:rPr>
          <w:rFonts w:ascii="Calibri" w:eastAsia="Calibri" w:hAnsi="Calibri" w:cs="Calibri"/>
          <w:sz w:val="20"/>
          <w:szCs w:val="20"/>
        </w:rPr>
      </w:pPr>
    </w:p>
    <w:p w:rsidR="0069791B" w:rsidRPr="0020313E" w:rsidRDefault="0069791B" w:rsidP="0069791B">
      <w:pPr>
        <w:pStyle w:val="Corps"/>
        <w:jc w:val="both"/>
        <w:rPr>
          <w:rFonts w:ascii="Calibri" w:eastAsia="Calibri" w:hAnsi="Calibri" w:cs="Calibri"/>
          <w:sz w:val="20"/>
          <w:szCs w:val="20"/>
        </w:rPr>
      </w:pPr>
      <w:r w:rsidRPr="00B36F01">
        <w:rPr>
          <w:rFonts w:ascii="Calibri" w:eastAsia="Calibri" w:hAnsi="Calibri" w:cs="Calibri"/>
          <w:b/>
          <w:sz w:val="20"/>
          <w:szCs w:val="20"/>
        </w:rPr>
        <w:t>« Culture et création artistiques », « Sciences, technologie et société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Sens et perceptions (</w:t>
      </w:r>
      <w:r w:rsidRPr="00154414">
        <w:rPr>
          <w:rFonts w:ascii="Calibri" w:eastAsia="Calibri" w:hAnsi="Calibri" w:cs="Calibri"/>
          <w:sz w:val="20"/>
          <w:szCs w:val="20"/>
        </w:rPr>
        <w:t>fonctionnement des organes sensoriels et du cerveau, relativité des perceptions</w:t>
      </w:r>
      <w:r>
        <w:rPr>
          <w:rFonts w:ascii="Calibri" w:eastAsia="Calibri" w:hAnsi="Calibri" w:cs="Calibri"/>
          <w:sz w:val="20"/>
          <w:szCs w:val="20"/>
        </w:rPr>
        <w:t>).</w:t>
      </w:r>
    </w:p>
    <w:p w:rsidR="0069791B" w:rsidRDefault="0069791B" w:rsidP="0069791B">
      <w:pPr>
        <w:pStyle w:val="Corps"/>
        <w:jc w:val="both"/>
        <w:rPr>
          <w:rFonts w:ascii="Calibri" w:eastAsia="Calibri" w:hAnsi="Calibri" w:cs="Calibri"/>
          <w:sz w:val="20"/>
          <w:szCs w:val="20"/>
        </w:rPr>
      </w:pPr>
    </w:p>
    <w:p w:rsidR="0069791B"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Culture et création artistiques », « Sciences, technologie et société »</w:t>
      </w:r>
      <w:r>
        <w:rPr>
          <w:rFonts w:ascii="Calibri" w:eastAsia="Calibri" w:hAnsi="Calibri" w:cs="Calibri"/>
          <w:b/>
          <w:sz w:val="20"/>
          <w:szCs w:val="20"/>
        </w:rPr>
        <w:t>, « Information, communication, citoyenneté »</w:t>
      </w:r>
    </w:p>
    <w:p w:rsidR="0069791B" w:rsidRPr="00A223E8"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w:t>
      </w:r>
      <w:r w:rsidRPr="00A223E8">
        <w:rPr>
          <w:rFonts w:ascii="Calibri" w:eastAsia="Calibri" w:hAnsi="Calibri" w:cs="Calibri"/>
          <w:sz w:val="20"/>
          <w:szCs w:val="20"/>
        </w:rPr>
        <w:t xml:space="preserve">n lien avec </w:t>
      </w:r>
      <w:r>
        <w:rPr>
          <w:rFonts w:ascii="Calibri" w:eastAsia="Calibri" w:hAnsi="Calibri" w:cs="Calibri"/>
          <w:sz w:val="20"/>
          <w:szCs w:val="20"/>
        </w:rPr>
        <w:t xml:space="preserve">la technologie, la physique-chimie, les mathématiques, le français, les arts plastiques. </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’impact des technologies et du numérique sur notre rapport</w:t>
      </w:r>
      <w:r>
        <w:rPr>
          <w:rFonts w:ascii="Calibri" w:eastAsia="Calibri" w:hAnsi="Calibri" w:cs="Calibri"/>
          <w:sz w:val="20"/>
          <w:szCs w:val="20"/>
        </w:rPr>
        <w:t xml:space="preserve"> à l’art ; aux sons, à la musique ; à l’information.</w:t>
      </w:r>
    </w:p>
    <w:p w:rsidR="0069791B" w:rsidRPr="00EC2F9D" w:rsidRDefault="0069791B" w:rsidP="0069791B">
      <w:pPr>
        <w:pStyle w:val="Corps"/>
        <w:jc w:val="both"/>
        <w:rPr>
          <w:rFonts w:ascii="Calibri" w:eastAsia="Calibri" w:hAnsi="Calibri" w:cs="Calibri"/>
          <w:sz w:val="20"/>
          <w:szCs w:val="20"/>
        </w:rPr>
      </w:pPr>
    </w:p>
    <w:p w:rsidR="0069791B" w:rsidRPr="00B36F01"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Corps, santé, bien</w:t>
      </w:r>
      <w:r>
        <w:rPr>
          <w:rFonts w:ascii="Calibri" w:eastAsia="Calibri" w:hAnsi="Calibri" w:cs="Calibri"/>
          <w:b/>
          <w:sz w:val="20"/>
          <w:szCs w:val="20"/>
        </w:rPr>
        <w:t>-</w:t>
      </w:r>
      <w:r w:rsidRPr="00B36F01">
        <w:rPr>
          <w:rFonts w:ascii="Calibri" w:eastAsia="Calibri" w:hAnsi="Calibri" w:cs="Calibri"/>
          <w:b/>
          <w:sz w:val="20"/>
          <w:szCs w:val="20"/>
        </w:rPr>
        <w:t>être et sécurité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 la technologie.</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’exposition au son et à la musiq</w:t>
      </w:r>
      <w:r>
        <w:rPr>
          <w:rFonts w:ascii="Calibri" w:eastAsia="Calibri" w:hAnsi="Calibri" w:cs="Calibri"/>
          <w:sz w:val="20"/>
          <w:szCs w:val="20"/>
        </w:rPr>
        <w:t>ue dans les pratiques sociales.</w:t>
      </w:r>
    </w:p>
    <w:p w:rsidR="0069791B" w:rsidRDefault="0069791B" w:rsidP="0069791B">
      <w:pPr>
        <w:pStyle w:val="Corps"/>
        <w:jc w:val="both"/>
        <w:rPr>
          <w:rFonts w:ascii="Calibri" w:eastAsia="Calibri" w:hAnsi="Calibri" w:cs="Calibri"/>
          <w:sz w:val="20"/>
          <w:szCs w:val="20"/>
        </w:rPr>
      </w:pPr>
    </w:p>
    <w:p w:rsidR="0069791B" w:rsidRPr="00EC2F9D" w:rsidRDefault="0069791B" w:rsidP="0069791B">
      <w:pPr>
        <w:pStyle w:val="Corps"/>
        <w:jc w:val="both"/>
        <w:rPr>
          <w:rFonts w:ascii="Calibri" w:eastAsia="Calibri" w:hAnsi="Calibri" w:cs="Calibri"/>
          <w:b/>
          <w:sz w:val="20"/>
          <w:szCs w:val="20"/>
        </w:rPr>
      </w:pPr>
      <w:r w:rsidRPr="00EC2F9D">
        <w:rPr>
          <w:rFonts w:ascii="Calibri" w:eastAsia="Calibri" w:hAnsi="Calibri" w:cs="Calibri"/>
          <w:b/>
          <w:sz w:val="20"/>
          <w:szCs w:val="20"/>
        </w:rPr>
        <w:t xml:space="preserve">« Culture et création artistiques », « Monde économique et professionnel »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arts plastiques, le français, la géographie ; contribution au parcours avenir.</w:t>
      </w:r>
    </w:p>
    <w:p w:rsidR="0069791B" w:rsidRPr="0020313E"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D</w:t>
      </w:r>
      <w:r w:rsidRPr="0020313E">
        <w:rPr>
          <w:rFonts w:ascii="Calibri" w:eastAsia="Calibri" w:hAnsi="Calibri" w:cs="Calibri"/>
          <w:sz w:val="20"/>
          <w:szCs w:val="20"/>
        </w:rPr>
        <w:t>écouverte de la chaine économique et professionnelle reliant l’artiste créateur au spectateur</w:t>
      </w:r>
      <w:r>
        <w:rPr>
          <w:rFonts w:ascii="Calibri" w:eastAsia="Calibri" w:hAnsi="Calibri" w:cs="Calibri"/>
          <w:sz w:val="20"/>
          <w:szCs w:val="20"/>
        </w:rPr>
        <w:t>-a</w:t>
      </w:r>
      <w:r w:rsidRPr="0020313E">
        <w:rPr>
          <w:rFonts w:ascii="Calibri" w:eastAsia="Calibri" w:hAnsi="Calibri" w:cs="Calibri"/>
          <w:sz w:val="20"/>
          <w:szCs w:val="20"/>
        </w:rPr>
        <w:t>uditeur.</w:t>
      </w:r>
    </w:p>
    <w:p w:rsidR="0069791B" w:rsidRPr="00E6451E" w:rsidRDefault="0069791B" w:rsidP="0069791B">
      <w:pPr>
        <w:pStyle w:val="Corps"/>
        <w:pBdr>
          <w:top w:val="nil"/>
          <w:left w:val="nil"/>
          <w:bottom w:val="nil"/>
          <w:right w:val="nil"/>
          <w:between w:val="nil"/>
          <w:bar w:val="nil"/>
        </w:pBdr>
        <w:jc w:val="both"/>
        <w:rPr>
          <w:rFonts w:ascii="Calibri" w:eastAsia="Calibri" w:hAnsi="Calibri" w:cs="Calibri"/>
          <w:sz w:val="20"/>
          <w:szCs w:val="20"/>
        </w:rPr>
      </w:pPr>
    </w:p>
    <w:p w:rsidR="0069791B" w:rsidRPr="00E6451E" w:rsidRDefault="0069791B" w:rsidP="0069791B">
      <w:pPr>
        <w:tabs>
          <w:tab w:val="left" w:pos="1531"/>
        </w:tabs>
        <w:spacing w:after="0" w:line="240" w:lineRule="auto"/>
        <w:rPr>
          <w:rFonts w:cs="Calibri"/>
          <w:sz w:val="20"/>
          <w:szCs w:val="20"/>
          <w:lang w:eastAsia="fr-FR"/>
        </w:rPr>
      </w:pPr>
    </w:p>
    <w:p w:rsidR="0069791B" w:rsidRPr="0010372A" w:rsidRDefault="0069791B" w:rsidP="0069791B">
      <w:pPr>
        <w:widowControl w:val="0"/>
        <w:spacing w:after="0" w:line="240" w:lineRule="auto"/>
        <w:rPr>
          <w:rFonts w:cs="Calibri"/>
          <w:b/>
          <w:color w:val="31849B"/>
          <w:sz w:val="28"/>
          <w:szCs w:val="28"/>
        </w:rPr>
      </w:pPr>
      <w:r>
        <w:rPr>
          <w:rFonts w:cs="Calibri"/>
          <w:b/>
          <w:color w:val="31849B"/>
          <w:sz w:val="24"/>
          <w:szCs w:val="20"/>
        </w:rPr>
        <w:br w:type="page"/>
      </w:r>
      <w:r w:rsidRPr="0010372A">
        <w:rPr>
          <w:rFonts w:cs="Calibri"/>
          <w:b/>
          <w:color w:val="31849B"/>
          <w:sz w:val="28"/>
          <w:szCs w:val="28"/>
        </w:rPr>
        <w:lastRenderedPageBreak/>
        <w:t>Histoire des arts</w:t>
      </w:r>
    </w:p>
    <w:p w:rsidR="0069791B" w:rsidRPr="00E6451E" w:rsidRDefault="0069791B" w:rsidP="0069791B">
      <w:pPr>
        <w:widowControl w:val="0"/>
        <w:autoSpaceDE w:val="0"/>
        <w:autoSpaceDN w:val="0"/>
        <w:adjustRightInd w:val="0"/>
        <w:spacing w:after="0" w:line="240" w:lineRule="auto"/>
        <w:jc w:val="both"/>
        <w:rPr>
          <w:rFonts w:cs="Calibri"/>
          <w:sz w:val="20"/>
          <w:szCs w:val="20"/>
        </w:rPr>
      </w:pP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Enseignement de culture artistique transversal et co-disciplinaire, l’histoire des arts, au cycle 4, </w:t>
      </w:r>
      <w:r w:rsidRPr="00E6451E">
        <w:rPr>
          <w:rFonts w:eastAsia="Times New Roman" w:cs="Calibri"/>
          <w:sz w:val="20"/>
          <w:szCs w:val="20"/>
          <w:lang w:eastAsia="ja-JP"/>
        </w:rPr>
        <w:t>contribue à donner à tous les élèves une conscience commune, celle d’appartenir à une histoire des cultures et des civilisations, inscrite dans les œuvres d’art de l’humanité. L’enseignement de l’histoire des arts travaille à en révéler le sens, la beauté, la diversité et l’universalité.</w:t>
      </w:r>
      <w:r w:rsidRPr="00E6451E">
        <w:rPr>
          <w:rFonts w:cs="Calibri"/>
          <w:sz w:val="20"/>
          <w:szCs w:val="20"/>
        </w:rPr>
        <w:t xml:space="preserve"> L’histoire des arts est enseignée dans le cadre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enseignements des arts plastiques et d’éducation musicale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 l’histoire et de la géographie, non comme illustration ou documentation de faits historiques mais comme une dimension d’histoire et de géographie culturelles, par l’étude périodisée des circulations, des techniques, des sensibilités et des modes de vie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du français, en s’appuyant notamment sur l’étude de grands textes littéraires, poétiques, critiques et dramatiques, de l’Antiquité à la période contemporaine, avec leurs transpositions cinématographiques ou leur mise en spectacle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langues vivantes, dont elle enrichit à la fois la dimension culturelle et le lexique de la description, des couleurs, des formes, des techniques et des émotions.</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Y prennent part, autant que possible, les disciplines scientifiques (mathématiques, physique-chimie, sciences de la vie et de la Terre) et la technologie ainsi que l’éducation physique et sportive. La participation du professeur documentaliste est précieuse pour susciter et accompagner une dynamique de projets.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L’histoire des arts contribue au parcours d’éducation artistique et culturelle des élèves et concourt aux objectifs de formation fixés par le référentiel de ce parcours. Des partenariats, en particulier avec des structures muséales et patrimoniales, permettent aux élèves de rencontrer des acteurs des métiers d’art et de la culture et de fréquenter des lieux de culture (conservation, production, diffusion). Ces partenariats facilitent l’élaboration de projets inscrits dans le parcours d’éducation artistique et culturelle des élèves.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Les Enseignements Pratiques Interdisciplinaires offrent un cadre particulièrement propice au travail collectif autour d’objets communs en lien avec les thématiques d’histoire des arts.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Les objectifs généraux de cet enseignement pour la formation des élèves peuvent être regroupés en trois grands champs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esthétique, relevant d’une éducation de la sensibilité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se familiariser avec les lieux artistiques et patrimoniaux par une fréquentation la plus régulière possible et par l’acquisition des codes associés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attitudes qui permettent d’ouvrir sa sensibilité à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liens entre rationalité et émotion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méthodologique, qui relèvent de la compréhension de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avoir conscience des interactions entre la forme artistique et les autres dimensions de l’œuvre (son format, son matériau, sa fonction, sa charge symbolique)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distinguer des types d’expression artistique, avec leurs particularités matérielles et formelles, leur rapport au temps et à l’espace ; établir ainsi des liens et dist</w:t>
      </w:r>
      <w:r>
        <w:rPr>
          <w:rFonts w:cs="Calibri"/>
          <w:sz w:val="20"/>
          <w:szCs w:val="20"/>
        </w:rPr>
        <w:t>i</w:t>
      </w:r>
      <w:r w:rsidRPr="00E6451E">
        <w:rPr>
          <w:rFonts w:cs="Calibri"/>
          <w:sz w:val="20"/>
          <w:szCs w:val="20"/>
        </w:rPr>
        <w:t>nctions entre des œuvres diverses, de même époque ou d’époques différentes, d’aire culturelle commune ou différente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comprendre la différence entre la présence d’une œuvre, le contact avec elle, et l’image que donne</w:t>
      </w:r>
      <w:r>
        <w:rPr>
          <w:rFonts w:cs="Calibri"/>
          <w:sz w:val="20"/>
          <w:szCs w:val="20"/>
        </w:rPr>
        <w:t>nt</w:t>
      </w:r>
      <w:r w:rsidRPr="00E6451E">
        <w:rPr>
          <w:rFonts w:cs="Calibri"/>
          <w:sz w:val="20"/>
          <w:szCs w:val="20"/>
        </w:rPr>
        <w:t xml:space="preserve"> d’elle une reproduction, une captation ou un enregistrement.</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de connaissance destinés à donner à l’élève les repères qui construiront son autonomie d’amateur éclairé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connaitre une sélection d’œuvres emblématiques du patrimoine mondial, de l’Antiquité à nos jours, comprendre leur genèse, leurs codes, leur réception, et pourquoi elles continuent à nous parler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posséder des repères culturels liés à l’histoire et à la géographie des civilisations, qui permettent une conscience des ruptures, des continuités et des circulations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maitriser un vocabulaire permettant de s’exprimer spontanément et personnellement sur des bases raisonnées.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L’enseignement de l’histoire des arts, qui contribue à ouvrir les élèves au monde, ne se limite pas à la tradition occidentale et s’intéresse à l’ensemble des champs artistiques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 champ classique des « Beaux-Arts » : architecture, peinture, sculpture, dessin, gravure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musique, le théâtre, l’opéra et la danse, le cirque et la marionnette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photographie et le cinéma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arts décoratifs et appliqués, le vêtement, le design et les métiers d’art, l’affiche, la publicité, la caricature…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poésie, l’éloquence, la littérature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genres hybrides ou éphémères apparus et développés aux XX</w:t>
      </w:r>
      <w:r w:rsidRPr="00E6451E">
        <w:rPr>
          <w:rFonts w:cs="Calibri"/>
          <w:sz w:val="20"/>
          <w:szCs w:val="20"/>
          <w:vertAlign w:val="superscript"/>
        </w:rPr>
        <w:t>e</w:t>
      </w:r>
      <w:r w:rsidRPr="00E6451E">
        <w:rPr>
          <w:rFonts w:cs="Calibri"/>
          <w:sz w:val="20"/>
          <w:szCs w:val="20"/>
        </w:rPr>
        <w:t xml:space="preserve"> et XXI</w:t>
      </w:r>
      <w:r w:rsidRPr="00E6451E">
        <w:rPr>
          <w:rFonts w:cs="Calibri"/>
          <w:sz w:val="20"/>
          <w:szCs w:val="20"/>
          <w:vertAlign w:val="superscript"/>
        </w:rPr>
        <w:t>e</w:t>
      </w:r>
      <w:r w:rsidRPr="00E6451E">
        <w:rPr>
          <w:rFonts w:cs="Calibri"/>
          <w:sz w:val="20"/>
          <w:szCs w:val="20"/>
        </w:rPr>
        <w:t xml:space="preserve"> siècles : bande dessinée, performance, vidéo, installation, arts de la rue, etc.</w:t>
      </w:r>
    </w:p>
    <w:p w:rsidR="0069791B" w:rsidRPr="00E6451E" w:rsidRDefault="0069791B" w:rsidP="0069791B">
      <w:pPr>
        <w:widowControl w:val="0"/>
        <w:shd w:val="clear" w:color="auto" w:fill="DAEEF3"/>
        <w:spacing w:after="0" w:line="240" w:lineRule="auto"/>
        <w:contextualSpacing/>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lastRenderedPageBreak/>
        <w:t>Au cours du cycle 3, les élèves ont appris à observer et décrire ces objets d’étude dans des termes appropriés à leur champ artistique et à leur langage formel ; ils savent les relier à des usages et en dégage</w:t>
      </w:r>
      <w:r>
        <w:rPr>
          <w:rFonts w:cs="Calibri"/>
          <w:sz w:val="20"/>
          <w:szCs w:val="20"/>
        </w:rPr>
        <w:t>r</w:t>
      </w:r>
      <w:r w:rsidRPr="00E6451E">
        <w:rPr>
          <w:rFonts w:cs="Calibri"/>
          <w:sz w:val="20"/>
          <w:szCs w:val="20"/>
        </w:rPr>
        <w:t xml:space="preserve"> de premiers éléments de sens à partir de leur observation et de leur ressenti. Au cycle 4, les élèves prennent véritablement conscience que les formes artistiques n’ont pas pour seul objet d’être belles, mais qu’elles sont signifiantes. Ils comprennent qu’elles participent de gouts et de pensées inscrits dans une aire culturelle, c’est-à-dire qu’elles prennent naissance dans une époque et un lieu situés au confluent de circulations, d’héritages et de ruptures dans le temps et dans l’espace,</w:t>
      </w:r>
      <w:r w:rsidRPr="00E6451E">
        <w:rPr>
          <w:rFonts w:cs="Calibri"/>
          <w:color w:val="008000"/>
          <w:sz w:val="20"/>
          <w:szCs w:val="20"/>
        </w:rPr>
        <w:t xml:space="preserve"> </w:t>
      </w:r>
      <w:r w:rsidRPr="00E6451E">
        <w:rPr>
          <w:rFonts w:cs="Calibri"/>
          <w:sz w:val="20"/>
          <w:szCs w:val="20"/>
        </w:rPr>
        <w:t>qu’elles expriment à chaque époque et dans chaque lieu une vision du monde, et qu’elles peuvent, réciproquement, influencer cette vision, c’est-à-dire agir sur leur temps.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À l’issue du cycle 4, les élèves ont pris connaissance de</w:t>
      </w:r>
      <w:r w:rsidRPr="00E6451E">
        <w:rPr>
          <w:rFonts w:cs="Calibri"/>
          <w:color w:val="FF0000"/>
          <w:sz w:val="20"/>
          <w:szCs w:val="20"/>
        </w:rPr>
        <w:t xml:space="preserve"> </w:t>
      </w:r>
      <w:r w:rsidRPr="00E6451E">
        <w:rPr>
          <w:rFonts w:cs="Calibri"/>
          <w:sz w:val="20"/>
          <w:szCs w:val="20"/>
        </w:rPr>
        <w:t>courants artistiques et mouvements culturels qui leur permettent de relier entre elles, de manière fondée, des œuvres contemporaines l’une de l’autre et issues de domaines artistiques différents. Ce savoir n’a pas pour objet l’érudition ; il développe chez les élèves le gout de contempler l’œuvre d’art, par l’appropriation de notions culturelles et artistiques qui traversent les disciplines, les périodes historiques et les aires géographiques. S’approprier ces notions éclairera leur fréquentation des expressions artistiques diverses qui rejoignent et expriment leurs propres interrogations, et celles de la société où ils évoluent, sur leur présence au monde.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L’expérience esthétique et l’étude des œuvres sont à la source de la démarche pédagogique ; celle-ci s’organise autour de huit thématiques transversales périodisées où se croisent et se prolongent les domaines artistiques et les contenus disciplinaires du programme de cycle. Quoique présentées dans l’ordre chronologique et visant à donner des repères historiques forts, ces thématiques peuvent être abordées, au cours du cycle et selon les enseignements, dans un ordre différent déterminé par l’équipe pédagogique, en tenant compte du parcours des élèves sur l’ensemble du cycle.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Les professeurs choisissent leur corpus d’œuvres et de textes en fonction des thématiques et objets d’étude proposés, ainsi que des disciplines impliquées. Les projets développés en équipe pluridisciplinaire, notamment dans le cadre des enseignements pratiques interdisciplinaires, n’omettent jamais de fonder l’étude de ces thématiques sur des rencontres et des pratiques vécues par les élèves. </w:t>
      </w:r>
    </w:p>
    <w:p w:rsidR="0069791B" w:rsidRPr="00E6451E" w:rsidRDefault="0069791B" w:rsidP="0069791B">
      <w:pPr>
        <w:widowControl w:val="0"/>
        <w:spacing w:after="0" w:line="240" w:lineRule="auto"/>
        <w:jc w:val="both"/>
        <w:rPr>
          <w:rFonts w:cs="Calibri"/>
          <w:sz w:val="20"/>
          <w:szCs w:val="20"/>
        </w:rPr>
      </w:pPr>
    </w:p>
    <w:p w:rsidR="0069791B" w:rsidRPr="006F698E" w:rsidRDefault="0069791B" w:rsidP="0069791B">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468"/>
        <w:gridCol w:w="2009"/>
      </w:tblGrid>
      <w:tr w:rsidR="0069791B" w:rsidRPr="0013581F" w:rsidTr="00280402">
        <w:tc>
          <w:tcPr>
            <w:tcW w:w="8364" w:type="dxa"/>
            <w:shd w:val="clear" w:color="auto" w:fill="DAEEF3"/>
            <w:vAlign w:val="center"/>
          </w:tcPr>
          <w:p w:rsidR="0069791B" w:rsidRPr="0013581F" w:rsidRDefault="0069791B" w:rsidP="00280402">
            <w:pPr>
              <w:spacing w:after="0" w:line="240" w:lineRule="auto"/>
              <w:rPr>
                <w:rFonts w:cs="Calibri"/>
                <w:b/>
                <w:sz w:val="24"/>
                <w:szCs w:val="24"/>
              </w:rPr>
            </w:pPr>
            <w:r w:rsidRPr="0013581F">
              <w:rPr>
                <w:rFonts w:cs="Calibri"/>
                <w:b/>
                <w:sz w:val="24"/>
                <w:szCs w:val="24"/>
              </w:rPr>
              <w:t>Compétences travaillées</w:t>
            </w:r>
          </w:p>
        </w:tc>
        <w:tc>
          <w:tcPr>
            <w:tcW w:w="1984" w:type="dxa"/>
            <w:shd w:val="clear" w:color="auto" w:fill="DAEEF3"/>
            <w:vAlign w:val="center"/>
          </w:tcPr>
          <w:p w:rsidR="0069791B" w:rsidRPr="0013581F" w:rsidRDefault="0069791B" w:rsidP="00280402">
            <w:pPr>
              <w:spacing w:after="0" w:line="240" w:lineRule="auto"/>
              <w:jc w:val="center"/>
              <w:rPr>
                <w:rFonts w:cs="Calibri"/>
                <w:b/>
                <w:sz w:val="24"/>
                <w:szCs w:val="24"/>
              </w:rPr>
            </w:pPr>
            <w:r w:rsidRPr="0013581F">
              <w:rPr>
                <w:rFonts w:cs="Calibri"/>
                <w:b/>
                <w:sz w:val="24"/>
                <w:szCs w:val="24"/>
              </w:rPr>
              <w:t>Domaines du socle</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Décrire une œuvre d’art en employant un lexique simple adapté.</w:t>
            </w:r>
          </w:p>
          <w:p w:rsidR="0069791B" w:rsidRPr="00E6451E" w:rsidRDefault="0069791B" w:rsidP="00410E43">
            <w:pPr>
              <w:numPr>
                <w:ilvl w:val="0"/>
                <w:numId w:val="224"/>
              </w:numPr>
              <w:autoSpaceDE w:val="0"/>
              <w:autoSpaceDN w:val="0"/>
              <w:adjustRightInd w:val="0"/>
              <w:spacing w:after="0" w:line="240" w:lineRule="auto"/>
              <w:jc w:val="both"/>
              <w:rPr>
                <w:rFonts w:cs="Calibri"/>
                <w:color w:val="000000"/>
                <w:sz w:val="20"/>
                <w:szCs w:val="20"/>
                <w:lang w:eastAsia="fr-FR"/>
              </w:rPr>
            </w:pPr>
            <w:r w:rsidRPr="00E6451E">
              <w:rPr>
                <w:rFonts w:cs="Calibri"/>
                <w:sz w:val="20"/>
                <w:szCs w:val="20"/>
                <w:lang w:eastAsia="fr-FR"/>
              </w:rPr>
              <w:t>A</w:t>
            </w:r>
            <w:r w:rsidRPr="00E6451E">
              <w:rPr>
                <w:rFonts w:cs="Calibri"/>
                <w:sz w:val="20"/>
                <w:szCs w:val="20"/>
              </w:rPr>
              <w:t>ssocier une œuvre à une époque et une civilisation à partir des éléments observés.</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Proposer une analyse critique simple et une interprétation d’une œuvre.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Construire un exposé de quelques minutes sur un petit ensemble d’œuvres ou une problématique artistique.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rPr>
                <w:rFonts w:cs="Calibri"/>
                <w:sz w:val="20"/>
                <w:szCs w:val="20"/>
              </w:rPr>
            </w:pPr>
            <w:r w:rsidRPr="00E6451E">
              <w:rPr>
                <w:rFonts w:cs="Calibri"/>
                <w:sz w:val="20"/>
                <w:szCs w:val="20"/>
              </w:rPr>
              <w:t>Rendre compte de la visite d’un lieu de conservation ou de diffusion artistique ou de la rencontre avec un métier du patrimoine.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sz w:val="20"/>
          <w:szCs w:val="20"/>
        </w:rPr>
      </w:pPr>
      <w:r>
        <w:rPr>
          <w:rFonts w:cs="Calibri"/>
          <w:sz w:val="20"/>
          <w:szCs w:val="20"/>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4215"/>
        <w:gridCol w:w="4449"/>
      </w:tblGrid>
      <w:tr w:rsidR="0069791B" w:rsidRPr="00E6451E" w:rsidTr="00280402">
        <w:trPr>
          <w:trHeight w:val="20"/>
        </w:trPr>
        <w:tc>
          <w:tcPr>
            <w:tcW w:w="10348" w:type="dxa"/>
            <w:gridSpan w:val="3"/>
            <w:shd w:val="clear" w:color="auto" w:fill="B6DDE8"/>
          </w:tcPr>
          <w:p w:rsidR="0069791B" w:rsidRPr="00E6451E" w:rsidRDefault="0069791B" w:rsidP="00280402">
            <w:pPr>
              <w:widowControl w:val="0"/>
              <w:spacing w:after="0" w:line="240" w:lineRule="auto"/>
              <w:outlineLvl w:val="7"/>
              <w:rPr>
                <w:rFonts w:eastAsia="Times New Roman" w:cs="Calibri"/>
                <w:b/>
                <w:sz w:val="20"/>
                <w:szCs w:val="20"/>
                <w:lang w:eastAsia="ja-JP"/>
              </w:rPr>
            </w:pPr>
            <w:r w:rsidRPr="00E6451E">
              <w:rPr>
                <w:rFonts w:eastAsia="Times New Roman" w:cs="Calibri"/>
                <w:b/>
                <w:sz w:val="20"/>
                <w:szCs w:val="20"/>
                <w:lang w:eastAsia="ja-JP"/>
              </w:rPr>
              <w:lastRenderedPageBreak/>
              <w:t>Attendus de fin de cycle</w:t>
            </w:r>
          </w:p>
        </w:tc>
      </w:tr>
      <w:tr w:rsidR="0069791B" w:rsidRPr="00E6451E" w:rsidTr="00280402">
        <w:trPr>
          <w:trHeight w:val="20"/>
        </w:trPr>
        <w:tc>
          <w:tcPr>
            <w:tcW w:w="10348" w:type="dxa"/>
            <w:gridSpan w:val="3"/>
            <w:tcBorders>
              <w:bottom w:val="single" w:sz="4" w:space="0" w:color="auto"/>
            </w:tcBorders>
            <w:shd w:val="clear" w:color="auto" w:fill="auto"/>
          </w:tcPr>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Se rappeler et nommer quelques œuvres majeures, que l’élève sait rattacher à une époque et une aire de production et dont il dégage les éléments constitutifs en termes de matériau, de forme, de sens et de fonction.</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Comparer des œuvres d’art entre elles, en dégageant, par un raisonnement fondé, des filiations entre deux œuvres d’époques différentes ou des parentés entre deux œuvres de différente nature, contemporaine l’une de l’autre.</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Rendre compte en termes personnels d’une expérience artistique vécue, soit par la pratique soit comme spectateur.</w:t>
            </w:r>
          </w:p>
        </w:tc>
      </w:tr>
      <w:tr w:rsidR="0069791B" w:rsidRPr="00E6451E" w:rsidTr="00280402">
        <w:trPr>
          <w:trHeight w:val="20"/>
        </w:trPr>
        <w:tc>
          <w:tcPr>
            <w:tcW w:w="5954" w:type="dxa"/>
            <w:gridSpan w:val="2"/>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Connaissances et compétences associées</w:t>
            </w:r>
          </w:p>
        </w:tc>
        <w:tc>
          <w:tcPr>
            <w:tcW w:w="4394" w:type="dxa"/>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Exemples de situations, d’activités et de ressources pour l’élève</w:t>
            </w:r>
          </w:p>
        </w:tc>
      </w:tr>
      <w:tr w:rsidR="0069791B" w:rsidRPr="00E6451E" w:rsidTr="00280402">
        <w:trPr>
          <w:trHeight w:val="20"/>
        </w:trPr>
        <w:tc>
          <w:tcPr>
            <w:tcW w:w="5954" w:type="dxa"/>
            <w:gridSpan w:val="2"/>
            <w:tcBorders>
              <w:bottom w:val="single" w:sz="4" w:space="0" w:color="auto"/>
            </w:tcBorders>
            <w:shd w:val="clear" w:color="auto" w:fill="auto"/>
          </w:tcPr>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Utiliser un lexique simple mais adapté au domaine artistique concerné, à sa forme et à son matériau, pour aboutir à la description d’une œuvre dans sa globalité.</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Associer une œuvre à une époque et une civilisation en fonction d’éléments de langage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Amorcer, à l’aide de ces éléments, un discours critique.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Construire un exposé de quelques minutes sur un petit corpus d’œuvres ou une problématique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 xml:space="preserve">Rendre compte, en termes personnels et en utilisant des supports divers, de la visite d’un lieu de conservation ou de diffusion artistique, ou </w:t>
            </w:r>
            <w:r>
              <w:rPr>
                <w:rFonts w:eastAsia="Times New Roman" w:cs="Calibri"/>
                <w:sz w:val="20"/>
                <w:szCs w:val="20"/>
                <w:lang w:eastAsia="ja-JP"/>
              </w:rPr>
              <w:t xml:space="preserve">de </w:t>
            </w:r>
            <w:r w:rsidRPr="00E6451E">
              <w:rPr>
                <w:rFonts w:eastAsia="Times New Roman" w:cs="Calibri"/>
                <w:sz w:val="20"/>
                <w:szCs w:val="20"/>
                <w:lang w:eastAsia="ja-JP"/>
              </w:rPr>
              <w:t>la rencontre avec un métier lié à la conservation, la restauration ou la valorisation du patrimoine.</w:t>
            </w:r>
          </w:p>
        </w:tc>
        <w:tc>
          <w:tcPr>
            <w:tcW w:w="4394" w:type="dxa"/>
            <w:vMerge w:val="restart"/>
            <w:tcBorders>
              <w:bottom w:val="single" w:sz="4" w:space="0" w:color="auto"/>
            </w:tcBorders>
            <w:shd w:val="clear" w:color="auto" w:fill="auto"/>
            <w:vAlign w:val="center"/>
          </w:tcPr>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1. Démarches comparatives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mettre en parallèle des œuvres de même période ou de périodes voisines, de domaines artistiques différents ou identiques, autour de binômes (</w:t>
            </w:r>
            <w:r w:rsidRPr="00E6451E">
              <w:rPr>
                <w:rFonts w:eastAsia="Times New Roman" w:cs="Calibri"/>
                <w:sz w:val="20"/>
                <w:szCs w:val="20"/>
                <w:lang w:eastAsia="ja-JP"/>
              </w:rPr>
              <w:t>linéaire/pictural ; plan/profondeur ; forme fermée/forme ouverte ; unité/multiplicité ; clarté/obscurité ; statisme/mouvement, production/réception, forme/fonction, science/création, héritage/innovation, corps/machine etc.).</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des techniques et matériaux observés dans des œuvres ou bâtiments anciens avec les bâtiments et décors du collège et de son environnement et les objets du quotidien de la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relier, en argumentant, des œuvres étudiées en classe à d’autres vues ou entendues en-dehors, lors de sorties, de projets ou de voyages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sur écoute, des écritures littéraires ou musicales anciennes, manuscrites ou non, avec leurs retranscriptions modernes.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2. Description, représentation, transposition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analyser une œuvre d’art par ses dimensions matérielle, formelle, de sens et d’usage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appréhender un espace architectural par ses représentations : maquette, plan, élévation, dessin ou schéma, axonométrie, photographie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travailler (éventuellement dans le cadre d’un partenariat avec une bibliothèque ou un service d’archives) sur le rapport texte-image à partir de manuscrits enluminés ou musicaux, ainsi que de livres à gravures et de périodiques, sous forme numérisée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tableau et d’un morceau de musique, concevoir une narration – éventuellement parodique – sous forme d’un texte d’invention, une scène dramatique ou de marionnettes, une courte séquence filmée ou une chorégraphie, une bande dessinée ou une animation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texte dramatique, oratoire ou poétique, travailler sur sa lecture à haute voix, sa diction, la déclamation, la mise en musique, en image et en espace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utiliser différentes grilles d’analyse, de lecture ou d’interprétation d’un tableau et présenter la description obtenue aux autres (possible dans le cadre d’un travail collectif par groupes).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3. L’élève médiateur et passeur de connaissances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prendre part à un débat sur des œuvres d’art et objets patrimoniaux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réaliser en équipe du matériel d’exposition : affiche ou flyer, idées de scénographie, notice de catalogue ou cartel pour une œuvre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lors d’une sortie, présenter brièvement une œuvre, un monument, un bâtiment, un objet… à la classe ou à une autre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préparer en petits groupes la visite d’une exposition ou d’une manifestation à l’intérieur du collège pour d’autres groupes, des parents ou des groupes d’élèves des cycles précédents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créer, individuellement ou collectivement, des formes numériques courtes rendant compte</w:t>
            </w:r>
            <w:r>
              <w:rPr>
                <w:rFonts w:cs="Calibri"/>
                <w:sz w:val="20"/>
                <w:szCs w:val="20"/>
              </w:rPr>
              <w:t xml:space="preserve"> de manière imaginative d’un évé</w:t>
            </w:r>
            <w:r w:rsidRPr="00E6451E">
              <w:rPr>
                <w:rFonts w:cs="Calibri"/>
                <w:sz w:val="20"/>
                <w:szCs w:val="20"/>
              </w:rPr>
              <w:t>nement, d’une expérience artistique, de la rencontre d’une œuvre d’art ou d’un espace patrimonial : micro-fictions, mises en scène graphiques de documents numérisés, notices appelables par QR-codes, etc.</w:t>
            </w:r>
          </w:p>
        </w:tc>
      </w:tr>
      <w:tr w:rsidR="0069791B" w:rsidRPr="00E6451E" w:rsidTr="00280402">
        <w:trPr>
          <w:trHeight w:val="20"/>
        </w:trPr>
        <w:tc>
          <w:tcPr>
            <w:tcW w:w="1791" w:type="dxa"/>
            <w:shd w:val="clear" w:color="auto" w:fill="DAEEF3"/>
          </w:tcPr>
          <w:p w:rsidR="0069791B" w:rsidRPr="00E6451E" w:rsidRDefault="0069791B" w:rsidP="00280402">
            <w:pPr>
              <w:widowControl w:val="0"/>
              <w:spacing w:after="0" w:line="240" w:lineRule="auto"/>
              <w:rPr>
                <w:rFonts w:eastAsia="Times New Roman" w:cs="Calibri"/>
                <w:b/>
                <w:iCs/>
                <w:sz w:val="20"/>
                <w:szCs w:val="20"/>
                <w:lang w:eastAsia="fr-FR"/>
              </w:rPr>
            </w:pPr>
            <w:r w:rsidRPr="00E6451E">
              <w:rPr>
                <w:rFonts w:eastAsia="Times New Roman" w:cs="Calibri"/>
                <w:b/>
                <w:sz w:val="20"/>
                <w:szCs w:val="20"/>
                <w:lang w:eastAsia="ja-JP"/>
              </w:rPr>
              <w:t>Thématiques</w:t>
            </w:r>
          </w:p>
        </w:tc>
        <w:tc>
          <w:tcPr>
            <w:tcW w:w="4163" w:type="dxa"/>
            <w:shd w:val="clear" w:color="auto" w:fill="DAEEF3"/>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Objets d’étude possibles </w:t>
            </w:r>
          </w:p>
        </w:tc>
        <w:tc>
          <w:tcPr>
            <w:tcW w:w="4394" w:type="dxa"/>
            <w:vMerge/>
            <w:shd w:val="clear" w:color="auto" w:fill="E6E6E6"/>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cs="Calibri"/>
                <w:b/>
                <w:sz w:val="20"/>
                <w:szCs w:val="20"/>
              </w:rPr>
            </w:pPr>
            <w:r w:rsidRPr="00E6451E">
              <w:rPr>
                <w:rFonts w:cs="Calibri"/>
                <w:b/>
                <w:sz w:val="20"/>
                <w:szCs w:val="20"/>
              </w:rPr>
              <w:t>1. Arts et société à l’époque antique et au haut Moyen Âge</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De la ville antique à la ville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Formes et décor de l’architecture antique.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mythes fondateurs et leur illustration.</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 représentation de </w:t>
            </w:r>
            <w:r>
              <w:rPr>
                <w:rFonts w:cs="Calibri"/>
                <w:sz w:val="20"/>
                <w:szCs w:val="20"/>
              </w:rPr>
              <w:t>la personne humaine</w:t>
            </w:r>
            <w:r w:rsidRPr="00E6451E">
              <w:rPr>
                <w:rFonts w:cs="Calibri"/>
                <w:sz w:val="20"/>
                <w:szCs w:val="20"/>
              </w:rPr>
              <w:t>.</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cs="Calibri"/>
                <w:b/>
                <w:sz w:val="20"/>
                <w:szCs w:val="20"/>
              </w:rPr>
              <w:t>2. Formes et circulations artistiques</w:t>
            </w:r>
            <w:r w:rsidRPr="00E6451E">
              <w:rPr>
                <w:rFonts w:cs="Calibri"/>
                <w:b/>
                <w:sz w:val="20"/>
                <w:szCs w:val="20"/>
              </w:rPr>
              <w:br/>
              <w:t>(IX</w:t>
            </w:r>
            <w:r w:rsidRPr="00E6451E">
              <w:rPr>
                <w:rFonts w:cs="Calibri"/>
                <w:b/>
                <w:sz w:val="20"/>
                <w:szCs w:val="20"/>
                <w:vertAlign w:val="superscript"/>
              </w:rPr>
              <w:t>e</w:t>
            </w:r>
            <w:r w:rsidRPr="00E6451E">
              <w:rPr>
                <w:rFonts w:cs="Calibri"/>
                <w:b/>
                <w:sz w:val="20"/>
                <w:szCs w:val="20"/>
              </w:rPr>
              <w:t>-XV</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vAlign w:val="center"/>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La question de l’image entre Orient et Occident : iconoclasme et discours de l’image.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Architectures et décors civils, urbains, militaires et religieux au Moyen Âge.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circulations de formes artistiques autour de la Méditerranée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Musique et texte(s) au Moyen Âge.</w:t>
            </w:r>
          </w:p>
          <w:p w:rsidR="0069791B" w:rsidRPr="00E6451E" w:rsidRDefault="0069791B" w:rsidP="00280402">
            <w:pPr>
              <w:widowControl w:val="0"/>
              <w:spacing w:after="0" w:line="240" w:lineRule="auto"/>
              <w:contextualSpacing/>
              <w:outlineLvl w:val="7"/>
              <w:rPr>
                <w:rFonts w:eastAsia="Times New Roman" w:cs="Calibri"/>
                <w:sz w:val="20"/>
                <w:szCs w:val="20"/>
                <w:lang w:eastAsia="ja-JP"/>
              </w:rPr>
            </w:pPr>
            <w:r w:rsidRPr="00E6451E">
              <w:rPr>
                <w:rFonts w:cs="Calibri"/>
                <w:sz w:val="20"/>
                <w:szCs w:val="20"/>
              </w:rPr>
              <w:t>- Le manuscrit médiéval : matériaux, calligraphie, développement de l’écriture musicale et enluminure.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3. Le sacre de l’artiste</w:t>
            </w:r>
          </w:p>
          <w:p w:rsidR="0069791B" w:rsidRPr="00E6451E" w:rsidRDefault="0069791B" w:rsidP="00280402">
            <w:pPr>
              <w:widowControl w:val="0"/>
              <w:spacing w:after="0" w:line="240" w:lineRule="auto"/>
              <w:rPr>
                <w:rFonts w:cs="Calibri"/>
                <w:sz w:val="20"/>
                <w:szCs w:val="20"/>
              </w:rPr>
            </w:pPr>
            <w:r w:rsidRPr="00E6451E">
              <w:rPr>
                <w:rFonts w:cs="Calibri"/>
                <w:b/>
                <w:sz w:val="20"/>
                <w:szCs w:val="20"/>
              </w:rPr>
              <w:t>(XIV</w:t>
            </w:r>
            <w:r w:rsidRPr="00E6451E">
              <w:rPr>
                <w:rFonts w:cs="Calibri"/>
                <w:b/>
                <w:sz w:val="20"/>
                <w:szCs w:val="20"/>
                <w:vertAlign w:val="superscript"/>
              </w:rPr>
              <w:t>e</w:t>
            </w:r>
            <w:r w:rsidRPr="00E6451E">
              <w:rPr>
                <w:rFonts w:cs="Calibri"/>
                <w:b/>
                <w:sz w:val="20"/>
                <w:szCs w:val="20"/>
              </w:rPr>
              <w:t>-début XVII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L’artiste, ses inspirations et ses mécènes dans les </w:t>
            </w:r>
            <w:r w:rsidRPr="000465C5">
              <w:rPr>
                <w:rFonts w:cs="Calibri"/>
                <w:sz w:val="20"/>
                <w:szCs w:val="20"/>
              </w:rPr>
              <w:t>cités-</w:t>
            </w:r>
            <w:r>
              <w:rPr>
                <w:rFonts w:cs="Calibri"/>
                <w:sz w:val="20"/>
                <w:szCs w:val="20"/>
              </w:rPr>
              <w:t>É</w:t>
            </w:r>
            <w:r w:rsidRPr="000465C5">
              <w:rPr>
                <w:rFonts w:cs="Calibri"/>
                <w:sz w:val="20"/>
                <w:szCs w:val="20"/>
              </w:rPr>
              <w:t>tats italiennes</w:t>
            </w:r>
            <w:r w:rsidRPr="00E6451E">
              <w:rPr>
                <w:rFonts w:cs="Calibri"/>
                <w:sz w:val="20"/>
                <w:szCs w:val="20"/>
              </w:rPr>
              <w:t xml:space="preserve"> : peintures, sculptures et architectures du Trecento au Cinquecento.</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Flandres, France et Italie : circulations des formes, des styles et des écoles.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Naissance du multiple : la gravure et l’imprimerie.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Nouveaux rapports entre poésie et musique : motets, chansons et madrigaux.</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Développement des arts du spectacle : le tragique, le sacré, le comique et la fête.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4. État, société et modes de vie</w:t>
            </w:r>
            <w:r w:rsidRPr="00E6451E">
              <w:rPr>
                <w:rFonts w:cs="Calibri"/>
                <w:b/>
                <w:sz w:val="20"/>
                <w:szCs w:val="20"/>
              </w:rPr>
              <w:br/>
              <w:t>(XIII</w:t>
            </w:r>
            <w:r w:rsidRPr="00E6451E">
              <w:rPr>
                <w:rFonts w:cs="Calibri"/>
                <w:b/>
                <w:sz w:val="20"/>
                <w:szCs w:val="20"/>
                <w:vertAlign w:val="superscript"/>
              </w:rPr>
              <w:t>e</w:t>
            </w:r>
            <w:r w:rsidRPr="00E6451E">
              <w:rPr>
                <w:rFonts w:cs="Calibri"/>
                <w:b/>
                <w:sz w:val="20"/>
                <w:szCs w:val="20"/>
              </w:rPr>
              <w:t>-XVIII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Définition et hiérarchie des genres artistiques.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Changements dans l’habitat, le décor et le mobilier.</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Danse populaire, danse de cour, danse stylisée.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Évolution des sciences et techniques, évolution des arts.</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5. L’art au temps des Lumières et des révolutions</w:t>
            </w:r>
            <w:r w:rsidRPr="00E6451E">
              <w:rPr>
                <w:rFonts w:eastAsia="Times New Roman" w:cs="Calibri"/>
                <w:b/>
                <w:sz w:val="20"/>
                <w:szCs w:val="20"/>
                <w:lang w:eastAsia="ja-JP"/>
              </w:rPr>
              <w:br/>
              <w:t>(1750-1850)</w:t>
            </w:r>
          </w:p>
        </w:tc>
        <w:tc>
          <w:tcPr>
            <w:tcW w:w="4163" w:type="dxa"/>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Émergence des publics et de la critique, naissance des médias.</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Sensation et sensibilité.</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L’art, expression de la pensée politique.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eastAsia="Times New Roman" w:cs="Calibri"/>
                <w:sz w:val="20"/>
                <w:szCs w:val="20"/>
                <w:lang w:eastAsia="ja-JP"/>
              </w:rPr>
              <w:t>- Foi dans le progrès et recours au passé.</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6. De la Belle Époque aux « années folles » : l’ère des avant-gardes</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(1870-1930)</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Paysages du réel, paysages intérieurs.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Photographie, cinéma et enregistrement phonographique : un nouveau rapport au réel.</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recherche des racines dans un monde qui s’ouvre : primitivismes, écoles nationales et régionalismes.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Métropoles et spectacles nouveaux : jazz, cirque et music-hall.</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7. Les arts entre liberté et propagande</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(1910-1945)</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De l’autonomie des formes et des couleurs à la naissance de l’abstraction.</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 et pouvoir : contestation, dénonciation ou propagande.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L’émancipation de la femme artiste.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 Fée électricité » dans les arts.</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8. Les arts à l’ère de la consommation de masse</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b/>
                <w:sz w:val="20"/>
                <w:szCs w:val="20"/>
                <w:lang w:eastAsia="ja-JP"/>
              </w:rPr>
              <w:t>(de 1945 à nos jours)</w:t>
            </w:r>
            <w:r w:rsidRPr="00E6451E">
              <w:rPr>
                <w:rFonts w:eastAsia="Times New Roman" w:cs="Calibri"/>
                <w:sz w:val="20"/>
                <w:szCs w:val="20"/>
                <w:lang w:eastAsia="ja-JP"/>
              </w:rPr>
              <w:t xml:space="preserve"> </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Réalismes et abstractions : les arts face à la réalité contemporaine.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Architecture et design : entre nouvelles technologies et nouveaux modes de vie.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Arts, énergies, climatologie et développement durable.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Un monde ouvert ? les métissages artistiques à l’époque de la globalisation.</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69791B" w:rsidP="0069791B">
      <w:pPr>
        <w:pStyle w:val="Style1"/>
      </w:pPr>
      <w:r w:rsidRPr="00E6451E">
        <w:t>Croisements entre enseignements</w:t>
      </w:r>
    </w:p>
    <w:p w:rsidR="0069791B" w:rsidRPr="00E6451E" w:rsidRDefault="0069791B" w:rsidP="0069791B">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Enseignement transversal de culture artistique, l’histoire des arts est faite par nature de croisements interdisciplinaires. Ceux-ci trouvent un champ d’exercice privilégié dans le cadre des enseignements pratiques interdisciplinaires (EPI). En lien avec les pratiques artistiques, particulièrement celles développées dans le cadre des enseignements d’arts plastiques et d’éducation musicale, l’histoire des arts a une place intrinsèque dans la vaste thématique « Culture et création artistique ». Plus largement, les thématiques et objets d’étude proposés en histoire des arts sont à même d’enrichir chacune des thématiques de ces enseignements d’un ensemble de références artistiques du passé et du présent. </w:t>
      </w:r>
    </w:p>
    <w:p w:rsidR="0069791B" w:rsidRPr="00E6451E" w:rsidRDefault="0069791B" w:rsidP="00410E43">
      <w:pPr>
        <w:numPr>
          <w:ilvl w:val="0"/>
          <w:numId w:val="225"/>
        </w:numPr>
        <w:spacing w:after="0" w:line="240" w:lineRule="auto"/>
        <w:jc w:val="both"/>
        <w:rPr>
          <w:rFonts w:cs="Calibri"/>
          <w:sz w:val="20"/>
          <w:szCs w:val="20"/>
        </w:rPr>
      </w:pPr>
      <w:r>
        <w:rPr>
          <w:rFonts w:cs="Calibri"/>
          <w:sz w:val="20"/>
          <w:szCs w:val="20"/>
        </w:rPr>
        <w:t>À</w:t>
      </w:r>
      <w:r w:rsidRPr="00E6451E">
        <w:rPr>
          <w:rFonts w:cs="Calibri"/>
          <w:sz w:val="20"/>
          <w:szCs w:val="20"/>
        </w:rPr>
        <w:t xml:space="preserve"> la thématique « Corps, santé, bien</w:t>
      </w:r>
      <w:r>
        <w:rPr>
          <w:rFonts w:cs="Calibri"/>
          <w:sz w:val="20"/>
          <w:szCs w:val="20"/>
        </w:rPr>
        <w:t>-</w:t>
      </w:r>
      <w:r w:rsidRPr="00E6451E">
        <w:rPr>
          <w:rFonts w:cs="Calibri"/>
          <w:sz w:val="20"/>
          <w:szCs w:val="20"/>
        </w:rPr>
        <w:t>être et sécurité » font écho tous les objets d’étude liés à l’évolution de l’habitat, du vêtement, du design et des représentations du corps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Transition écologique et développement durable », ceux liés à la représentation de la nature et aux rapports entre arts et énergies, voire, à une époque plus récente, entre les arts et les problématiques de l’environnement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Information, communication, citoyenneté », les nombreux objets d’étude portant sur les liens entre histoire des arts et histoire politique et sociale, mais aussi sur la diffusion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Langues et cultures de l’Antiquité » est reliée à l’ensemble de la thématique 1, mais aussi aux objets d’étude portant sur les reprises de sujets ou de formes issus de l’antique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Monde économique et professionnel » s’enrichira de l’étude des objets d’étude liés aux circulations artistiques, au marché de l’art et au statut de l’artiste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Sciences, technologies et société », en mettant en évidence les nombreux points de rencontre entre histoire des arts et histoire des sciences et des techniques, est un lieu privilégié de rencontre entre culture artistique et culture scientifique et technique.</w:t>
      </w: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Pr="00E6451E" w:rsidRDefault="0069791B" w:rsidP="0069791B">
      <w:pPr>
        <w:tabs>
          <w:tab w:val="left" w:pos="1531"/>
        </w:tabs>
        <w:spacing w:after="0" w:line="240" w:lineRule="auto"/>
        <w:ind w:left="360"/>
        <w:jc w:val="both"/>
        <w:rPr>
          <w:rFonts w:cs="Calibri"/>
          <w:sz w:val="20"/>
          <w:szCs w:val="20"/>
          <w:lang w:eastAsia="fr-FR"/>
        </w:rPr>
      </w:pPr>
    </w:p>
    <w:tbl>
      <w:tblPr>
        <w:tblW w:w="5000"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74"/>
        <w:gridCol w:w="2647"/>
      </w:tblGrid>
      <w:tr w:rsidR="0069791B" w:rsidRPr="00E6451E" w:rsidTr="00280402">
        <w:trPr>
          <w:trHeight w:val="526"/>
        </w:trPr>
        <w:tc>
          <w:tcPr>
            <w:tcW w:w="76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b/>
                <w:bCs/>
                <w:sz w:val="20"/>
                <w:szCs w:val="20"/>
                <w:lang w:eastAsia="fr-FR"/>
              </w:rPr>
              <w:t xml:space="preserve">Thématiques et objets d’étude </w:t>
            </w:r>
            <w:r>
              <w:rPr>
                <w:rFonts w:cs="Calibri"/>
                <w:b/>
                <w:bCs/>
                <w:sz w:val="20"/>
                <w:szCs w:val="20"/>
                <w:lang w:eastAsia="fr-FR"/>
              </w:rPr>
              <w:t xml:space="preserve">possibles </w:t>
            </w:r>
          </w:p>
        </w:tc>
        <w:tc>
          <w:tcPr>
            <w:tcW w:w="259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rPr>
                <w:rFonts w:cs="Calibri"/>
                <w:sz w:val="20"/>
                <w:szCs w:val="20"/>
                <w:lang w:eastAsia="fr-FR"/>
              </w:rPr>
            </w:pPr>
            <w:r w:rsidRPr="00E6451E">
              <w:rPr>
                <w:rFonts w:cs="Calibri"/>
                <w:b/>
                <w:bCs/>
                <w:sz w:val="20"/>
                <w:szCs w:val="20"/>
                <w:lang w:eastAsia="fr-FR"/>
              </w:rPr>
              <w:t>Lien aux autres enseignements</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Corps, santé, bien</w:t>
            </w:r>
            <w:r>
              <w:rPr>
                <w:rFonts w:cs="Calibri"/>
                <w:sz w:val="20"/>
                <w:szCs w:val="20"/>
                <w:lang w:eastAsia="fr-FR"/>
              </w:rPr>
              <w:t>-</w:t>
            </w:r>
            <w:r w:rsidRPr="00E6451E">
              <w:rPr>
                <w:rFonts w:cs="Calibri"/>
                <w:sz w:val="20"/>
                <w:szCs w:val="20"/>
                <w:lang w:eastAsia="fr-FR"/>
              </w:rPr>
              <w:t>être et sécurité</w:t>
            </w:r>
          </w:p>
        </w:tc>
      </w:tr>
      <w:tr w:rsidR="0069791B" w:rsidRPr="00E6451E" w:rsidTr="00280402">
        <w:trPr>
          <w:trHeight w:val="9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Th. 1 : La représentation de l’</w:t>
            </w:r>
            <w:r>
              <w:rPr>
                <w:rFonts w:cs="Calibri"/>
                <w:sz w:val="20"/>
                <w:szCs w:val="20"/>
                <w:lang w:eastAsia="fr-FR"/>
              </w:rPr>
              <w:t>être humain.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Sensation et sensibilité</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Art et pouvoir : contestation, dénonciation ou propagande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tc>
      </w:tr>
      <w:tr w:rsidR="0069791B" w:rsidRPr="0013581F"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Transition écologique et développement durable</w:t>
            </w:r>
          </w:p>
        </w:tc>
      </w:tr>
      <w:tr w:rsidR="0069791B" w:rsidRPr="00E6451E" w:rsidTr="00280402">
        <w:trPr>
          <w:trHeight w:val="6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Paysages du réel, paysages intérieurs.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Arts, énergies, climatologie et développement durable.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Information, communication, citoyenneté</w:t>
            </w:r>
          </w:p>
        </w:tc>
      </w:tr>
      <w:tr w:rsidR="0069791B" w:rsidRPr="00E6451E" w:rsidTr="00280402">
        <w:trPr>
          <w:trHeight w:val="204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Les mythes fondateurs et leur illustration</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La question de l’image entre Orient et Occident : iconoclasme et discours de l’image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Émergence des publics et de la critique, naissance des média</w:t>
            </w:r>
            <w:r>
              <w:rPr>
                <w:rFonts w:cs="Calibri"/>
                <w:sz w:val="20"/>
                <w:szCs w:val="20"/>
                <w:lang w:eastAsia="fr-FR"/>
              </w:rPr>
              <w:t>s</w:t>
            </w:r>
            <w:r w:rsidRPr="00E6451E">
              <w:rPr>
                <w:rFonts w:cs="Calibri"/>
                <w:sz w:val="20"/>
                <w:szCs w:val="20"/>
                <w:lang w:eastAsia="fr-FR"/>
              </w:rPr>
              <w:t> ; l’art, expression de la pensée politique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44"/>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de l’Antiquité</w:t>
            </w:r>
          </w:p>
        </w:tc>
      </w:tr>
      <w:tr w:rsidR="0069791B" w:rsidRPr="00E6451E" w:rsidTr="00280402">
        <w:trPr>
          <w:trHeight w:val="595"/>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dans son entier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Développement des arts du spectacle : le tragique, le sacré, le comique et la fête.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LCA</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étrangères ou, le cas échéant, régionales</w:t>
            </w:r>
          </w:p>
        </w:tc>
      </w:tr>
      <w:tr w:rsidR="0069791B" w:rsidRPr="00E6451E" w:rsidTr="00280402">
        <w:trPr>
          <w:trHeight w:val="153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Les circulations de formes artistiques autour de la Méditerranée médiévale ; musique et texte(s) au Moyen Âge.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L’artiste, ses inspirations et ses mécènes dans les cités-</w:t>
            </w:r>
            <w:r>
              <w:rPr>
                <w:rFonts w:cs="Calibri"/>
                <w:sz w:val="20"/>
                <w:szCs w:val="20"/>
                <w:lang w:eastAsia="fr-FR"/>
              </w:rPr>
              <w:t>É</w:t>
            </w:r>
            <w:r w:rsidRPr="00E6451E">
              <w:rPr>
                <w:rFonts w:cs="Calibri"/>
                <w:sz w:val="20"/>
                <w:szCs w:val="20"/>
                <w:lang w:eastAsia="fr-FR"/>
              </w:rPr>
              <w:t>tats italiennes : peintures, sculptures et architectures du Trecento au Cinquecento ; Flandres, France et Italie : circulation des formes, des styles et des écoles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La recherche des racines dans un monde qui s’ouvre : primitivismes, écoles nationales et régionalismes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vivantes et régionales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9"/>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Monde économique et professionnel</w:t>
            </w:r>
          </w:p>
        </w:tc>
      </w:tr>
      <w:tr w:rsidR="0069791B" w:rsidRPr="00E6451E" w:rsidTr="00280402">
        <w:trPr>
          <w:trHeight w:val="129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Architectures et décors civils, urbains, militaires et religieux au Moyen Âge</w:t>
            </w:r>
            <w:r>
              <w:rPr>
                <w:rFonts w:cs="Calibri"/>
                <w:sz w:val="20"/>
                <w:szCs w:val="20"/>
                <w:lang w:eastAsia="fr-FR"/>
              </w:rPr>
              <w:t>.</w:t>
            </w:r>
          </w:p>
          <w:p w:rsidR="0069791B" w:rsidRPr="000465C5"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3 : L’artiste, ses inspirations et ses mécènes dans </w:t>
            </w:r>
            <w:r w:rsidRPr="000465C5">
              <w:rPr>
                <w:rFonts w:cs="Calibri"/>
                <w:sz w:val="20"/>
                <w:szCs w:val="20"/>
                <w:lang w:eastAsia="fr-FR"/>
              </w:rPr>
              <w:t>les cités-</w:t>
            </w:r>
            <w:r>
              <w:rPr>
                <w:rFonts w:cs="Calibri"/>
                <w:sz w:val="20"/>
                <w:szCs w:val="20"/>
                <w:lang w:eastAsia="fr-FR"/>
              </w:rPr>
              <w:t>É</w:t>
            </w:r>
            <w:r w:rsidRPr="000465C5">
              <w:rPr>
                <w:rFonts w:cs="Calibri"/>
                <w:sz w:val="20"/>
                <w:szCs w:val="20"/>
                <w:lang w:eastAsia="fr-FR"/>
              </w:rPr>
              <w:t>tats italiennes.</w:t>
            </w:r>
          </w:p>
          <w:p w:rsidR="0069791B" w:rsidRPr="00E6451E" w:rsidRDefault="0069791B" w:rsidP="00280402">
            <w:pPr>
              <w:tabs>
                <w:tab w:val="left" w:pos="1531"/>
              </w:tabs>
              <w:spacing w:after="0" w:line="240" w:lineRule="auto"/>
              <w:jc w:val="both"/>
              <w:rPr>
                <w:rFonts w:cs="Calibri"/>
                <w:sz w:val="20"/>
                <w:szCs w:val="20"/>
                <w:lang w:eastAsia="fr-FR"/>
              </w:rPr>
            </w:pPr>
            <w:r w:rsidRPr="000465C5">
              <w:rPr>
                <w:rFonts w:cs="Calibri"/>
                <w:sz w:val="20"/>
                <w:szCs w:val="20"/>
                <w:lang w:eastAsia="fr-FR"/>
              </w:rPr>
              <w:t>Th. 4 : Évolution des sciences et techniques, évolution</w:t>
            </w:r>
            <w:r w:rsidRPr="00E6451E">
              <w:rPr>
                <w:rFonts w:cs="Calibri"/>
                <w:sz w:val="20"/>
                <w:szCs w:val="20"/>
                <w:lang w:eastAsia="fr-FR"/>
              </w:rPr>
              <w:t xml:space="preserve">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Réalismes et abstractions : les arts face à la réalité contemporaine.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Sciences, technologies et société</w:t>
            </w:r>
          </w:p>
        </w:tc>
      </w:tr>
      <w:tr w:rsidR="0069791B" w:rsidRPr="00E6451E" w:rsidTr="00280402">
        <w:trPr>
          <w:trHeight w:val="16"/>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De la ville antique à la ville médiévale.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4 : Changements dans l’habitat, le décor et le mobilier ; évolution des sciences et </w:t>
            </w:r>
            <w:r w:rsidRPr="00E6451E">
              <w:rPr>
                <w:rFonts w:cs="Calibri"/>
                <w:sz w:val="20"/>
                <w:szCs w:val="20"/>
                <w:lang w:eastAsia="fr-FR"/>
              </w:rPr>
              <w:lastRenderedPageBreak/>
              <w:t>techniques, évolutions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 ; métropoles et spectacles nouveaux : jazz, cirque et music-hall.</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La « Fée électricité » dans les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Mathématiques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tc>
      </w:tr>
    </w:tbl>
    <w:p w:rsidR="0069791B" w:rsidRPr="00E6451E" w:rsidRDefault="0069791B" w:rsidP="0069791B">
      <w:pPr>
        <w:tabs>
          <w:tab w:val="left" w:pos="1531"/>
        </w:tabs>
        <w:spacing w:after="0" w:line="240" w:lineRule="auto"/>
        <w:rPr>
          <w:rFonts w:cs="Calibri"/>
          <w:sz w:val="20"/>
          <w:szCs w:val="20"/>
          <w:lang w:eastAsia="fr-FR"/>
        </w:rPr>
      </w:pPr>
    </w:p>
    <w:p w:rsidR="0069791B" w:rsidRPr="00C52B7E" w:rsidRDefault="0069791B" w:rsidP="0069791B">
      <w:pPr>
        <w:spacing w:after="0" w:line="240" w:lineRule="auto"/>
        <w:rPr>
          <w:rFonts w:cs="Calibri"/>
          <w:b/>
          <w:color w:val="007F9F"/>
          <w:sz w:val="32"/>
          <w:szCs w:val="32"/>
          <w:shd w:val="clear" w:color="auto" w:fill="FFFFFF"/>
          <w:lang w:eastAsia="zh-CN" w:bidi="hi-IN"/>
        </w:rPr>
      </w:pPr>
      <w:r w:rsidRPr="00E6451E">
        <w:rPr>
          <w:rFonts w:cs="Calibri"/>
          <w:sz w:val="20"/>
          <w:szCs w:val="20"/>
        </w:rPr>
        <w:br w:type="page"/>
      </w:r>
      <w:r w:rsidRPr="0010372A">
        <w:rPr>
          <w:rFonts w:cs="Calibri"/>
          <w:b/>
          <w:sz w:val="28"/>
          <w:szCs w:val="28"/>
        </w:rPr>
        <w:lastRenderedPageBreak/>
        <w:t>Éducation physique et sportive</w:t>
      </w:r>
      <w:r>
        <w:rPr>
          <w:rFonts w:cs="Calibri"/>
          <w:sz w:val="20"/>
          <w:szCs w:val="20"/>
        </w:rPr>
        <w:t xml:space="preserve"> </w:t>
      </w:r>
    </w:p>
    <w:p w:rsidR="0069791B" w:rsidRPr="00DC5E8F" w:rsidRDefault="0069791B" w:rsidP="0069791B">
      <w:pPr>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sz w:val="20"/>
          <w:szCs w:val="20"/>
        </w:rPr>
      </w:pPr>
      <w:r w:rsidRPr="00CC6BFA">
        <w:rPr>
          <w:rFonts w:cs="Calibri"/>
          <w:bCs/>
          <w:sz w:val="20"/>
          <w:szCs w:val="20"/>
        </w:rPr>
        <w:t>L’</w:t>
      </w:r>
      <w:r>
        <w:rPr>
          <w:rFonts w:cs="Calibri"/>
          <w:bCs/>
          <w:sz w:val="20"/>
          <w:szCs w:val="20"/>
        </w:rPr>
        <w:t>éducation physique et sportive</w:t>
      </w:r>
      <w:r w:rsidRPr="00CC6BFA">
        <w:rPr>
          <w:rFonts w:cs="Calibri"/>
          <w:bCs/>
          <w:sz w:val="20"/>
          <w:szCs w:val="20"/>
        </w:rPr>
        <w:t xml:space="preserve"> développe l’accès à un riche champ de pratiques, à forte implication culturelle et sociale,  importantes dans le développement de la vie personnelle et collective de l’individu. </w:t>
      </w:r>
      <w:r w:rsidRPr="00CC6BFA">
        <w:rPr>
          <w:sz w:val="20"/>
          <w:szCs w:val="20"/>
        </w:rPr>
        <w:t>Tout au long de la scolarité, l’</w:t>
      </w:r>
      <w:r>
        <w:rPr>
          <w:sz w:val="20"/>
          <w:szCs w:val="20"/>
        </w:rPr>
        <w:t>éducation physique et sportive</w:t>
      </w:r>
      <w:r w:rsidRPr="00CC6BFA">
        <w:rPr>
          <w:sz w:val="20"/>
          <w:szCs w:val="20"/>
        </w:rPr>
        <w:t xml:space="preserve"> a pour finalité de former un citoyen lucide, autonome, physiquement et socialement éduqué, dans le souci du vivre ensemble. Elle amène les enfants et les adolescents à rechercher le bien-être et à se soucier de leur santé. Elle assure l’inclusion, dans la classe, des élèves à besoins éducatifs particuliers ou en situation de handicap. L’</w:t>
      </w:r>
      <w:r>
        <w:rPr>
          <w:sz w:val="20"/>
          <w:szCs w:val="20"/>
        </w:rPr>
        <w:t>éducation physique et sportive</w:t>
      </w:r>
      <w:r w:rsidRPr="00CC6BFA">
        <w:rPr>
          <w:sz w:val="20"/>
          <w:szCs w:val="20"/>
        </w:rPr>
        <w:t xml:space="preserve"> initie au plaisir de la pratique sportive.</w:t>
      </w:r>
    </w:p>
    <w:p w:rsidR="0069791B" w:rsidRPr="00CC6BFA" w:rsidRDefault="0069791B" w:rsidP="0069791B">
      <w:pPr>
        <w:shd w:val="clear" w:color="auto" w:fill="DAEEF3"/>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L’</w:t>
      </w:r>
      <w:r>
        <w:rPr>
          <w:rFonts w:cs="Calibri"/>
          <w:sz w:val="20"/>
          <w:szCs w:val="20"/>
        </w:rPr>
        <w:t>éducation physique et sportive</w:t>
      </w:r>
      <w:r w:rsidRPr="00CC6BFA">
        <w:rPr>
          <w:rFonts w:cs="Calibri"/>
          <w:sz w:val="20"/>
          <w:szCs w:val="20"/>
        </w:rPr>
        <w:t xml:space="preserve"> répond aux enjeux de formation du socle commun en permettant à tous les élèves, filles et garçons ensemble et à égalité, a fortiori les plus éloignés de la pratique physique et sportive, de construire cinq compétences </w:t>
      </w:r>
      <w:r>
        <w:rPr>
          <w:rFonts w:cs="Calibri"/>
          <w:sz w:val="20"/>
          <w:szCs w:val="20"/>
        </w:rPr>
        <w:t>travaillées en continuité durant les différents cycles</w:t>
      </w:r>
      <w:r w:rsidRPr="00CC6BFA">
        <w:rPr>
          <w:rFonts w:cs="Calibri"/>
          <w:sz w:val="20"/>
          <w:szCs w:val="20"/>
        </w:rPr>
        <w:t xml:space="preserve"> : </w:t>
      </w:r>
    </w:p>
    <w:p w:rsidR="0069791B" w:rsidRPr="00CC6BFA"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CC6BFA">
        <w:rPr>
          <w:rFonts w:cs="Calibri"/>
          <w:sz w:val="20"/>
          <w:szCs w:val="20"/>
        </w:rPr>
        <w:t>Développer</w:t>
      </w:r>
      <w:r w:rsidRPr="00DC5E8F">
        <w:rPr>
          <w:rFonts w:cs="Calibri"/>
          <w:sz w:val="20"/>
          <w:szCs w:val="20"/>
        </w:rPr>
        <w:t xml:space="preserve"> sa motricité et apprendre à s’exprimer </w:t>
      </w:r>
      <w:r w:rsidRPr="000465C5">
        <w:rPr>
          <w:rFonts w:cs="Calibri"/>
          <w:sz w:val="20"/>
          <w:szCs w:val="20"/>
        </w:rPr>
        <w:t>en utilisant</w:t>
      </w:r>
      <w:r w:rsidRPr="00DC5E8F">
        <w:rPr>
          <w:rFonts w:cs="Calibri"/>
          <w:sz w:val="20"/>
          <w:szCs w:val="20"/>
        </w:rPr>
        <w:t xml:space="preserve"> son corps</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S’approprier par la pratique physique et sportive, des méthodes et outils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Partager des règles, assumer des rôles et responsabilités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Apprendre à entretenir sa santé par une activité physique régulière</w:t>
      </w:r>
    </w:p>
    <w:p w:rsidR="0069791B" w:rsidRPr="00DC5E8F" w:rsidRDefault="0069791B" w:rsidP="00410E43">
      <w:pPr>
        <w:numPr>
          <w:ilvl w:val="0"/>
          <w:numId w:val="45"/>
        </w:numPr>
        <w:shd w:val="clear" w:color="auto" w:fill="DAEEF3"/>
        <w:spacing w:after="0" w:line="240" w:lineRule="auto"/>
        <w:ind w:left="360"/>
        <w:jc w:val="both"/>
        <w:rPr>
          <w:rFonts w:cs="Calibri"/>
          <w:sz w:val="20"/>
        </w:rPr>
      </w:pPr>
      <w:r w:rsidRPr="00FC1684">
        <w:rPr>
          <w:rFonts w:cs="Calibri"/>
          <w:sz w:val="20"/>
          <w:szCs w:val="20"/>
        </w:rPr>
        <w:t>S’approprier une culture physique sportive et artistique</w:t>
      </w:r>
      <w:r w:rsidRPr="00DC5E8F">
        <w:rPr>
          <w:rFonts w:cs="Calibri"/>
          <w:sz w:val="20"/>
        </w:rPr>
        <w:t xml:space="preserve"> </w:t>
      </w:r>
    </w:p>
    <w:p w:rsidR="0069791B"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Pour développer ces compétences générales, l’</w:t>
      </w:r>
      <w:r>
        <w:rPr>
          <w:rFonts w:cs="Calibri"/>
          <w:sz w:val="20"/>
          <w:szCs w:val="20"/>
        </w:rPr>
        <w:t>éducation physique et sportive</w:t>
      </w:r>
      <w:r w:rsidRPr="00DC5E8F">
        <w:rPr>
          <w:rFonts w:cs="Calibri"/>
          <w:sz w:val="20"/>
          <w:szCs w:val="20"/>
        </w:rPr>
        <w:t xml:space="preserve"> propose à tous les élèves, de l’école au collège, un parcours de formation constitué de quatre champs d’apprentissage complémentaires : </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contextualSpacing/>
        <w:jc w:val="both"/>
        <w:rPr>
          <w:rFonts w:cs="Calibri"/>
          <w:sz w:val="20"/>
          <w:szCs w:val="20"/>
        </w:rPr>
      </w:pPr>
      <w:r>
        <w:rPr>
          <w:rFonts w:cs="Calibri"/>
          <w:sz w:val="20"/>
          <w:szCs w:val="20"/>
        </w:rPr>
        <w:t xml:space="preserve">Produire </w:t>
      </w:r>
      <w:r w:rsidRPr="00DC5E8F">
        <w:rPr>
          <w:rFonts w:cs="Calibri"/>
          <w:sz w:val="20"/>
          <w:szCs w:val="20"/>
        </w:rPr>
        <w:t>une performance optimale, mesurable à une échéance donnée</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Adapter ses déplacements à des environnements variés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S’exprimer devant les autres par une prestation artistique et/ou acrobatique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Conduire et maitriser un affrontement collectif ou interindividuel</w:t>
      </w:r>
    </w:p>
    <w:p w:rsidR="0069791B" w:rsidRPr="00DC5E8F"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 xml:space="preserve">Chaque champ d’apprentissage permet à l’élève de construire des compétences intégrant  différentes  dimensions (motrice, méthodologique, sociale), en s’appuyant sur des activités physiques sportives et artistiques (APSA) diversifiées. </w:t>
      </w:r>
    </w:p>
    <w:p w:rsidR="0069791B"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À l’école et au collège, un projet pédagogique définit un parcours de formation équilibré et progressif, adapté aux caractéristiques des élèves, aux capacités des matériels et équipements disponibles, aux ressources humaines mobilisables</w:t>
      </w:r>
      <w:r>
        <w:rPr>
          <w:rFonts w:cs="Calibri"/>
          <w:sz w:val="20"/>
          <w:szCs w:val="20"/>
        </w:rPr>
        <w:t>.</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b/>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Au cours du cycle 4, les élèves passent de la préadolescence à l’adolescence et connaissent des transformations corporelles, psychologiques  importantes</w:t>
      </w:r>
      <w:r>
        <w:rPr>
          <w:rFonts w:cs="Calibri"/>
          <w:sz w:val="20"/>
          <w:szCs w:val="20"/>
        </w:rPr>
        <w:t xml:space="preserve"> qui les changent et modifient leur vie sociale</w:t>
      </w:r>
      <w:r w:rsidRPr="00DC5E8F">
        <w:rPr>
          <w:rFonts w:cs="Calibri"/>
          <w:sz w:val="20"/>
          <w:szCs w:val="20"/>
        </w:rPr>
        <w:t xml:space="preserve">. </w:t>
      </w:r>
      <w:r>
        <w:rPr>
          <w:rFonts w:cs="Calibri"/>
          <w:sz w:val="20"/>
          <w:szCs w:val="20"/>
        </w:rPr>
        <w:t>Dans ce cadre, l</w:t>
      </w:r>
      <w:r w:rsidRPr="00DC5E8F">
        <w:rPr>
          <w:rFonts w:cs="Calibri"/>
          <w:sz w:val="20"/>
          <w:szCs w:val="20"/>
        </w:rPr>
        <w:t>’</w:t>
      </w:r>
      <w:r>
        <w:rPr>
          <w:rFonts w:cs="Calibri"/>
          <w:sz w:val="20"/>
          <w:szCs w:val="20"/>
        </w:rPr>
        <w:t>éducation physique et sportive</w:t>
      </w:r>
      <w:r w:rsidRPr="00DC5E8F">
        <w:rPr>
          <w:rFonts w:cs="Calibri"/>
          <w:sz w:val="20"/>
          <w:szCs w:val="20"/>
        </w:rPr>
        <w:t xml:space="preserve"> aide  tous les collégiens et collégiennes à acquérir de nouveaux repères sur soi, sur les autres, sur l’environnement, pour construire une image positive de soi dans le respect des différences. L’investissement dans des projets individuels et collectifs est un enjeu qui permet de mobiliser de nouvelles ressources d’observation, d’analyse, de mémorisation et d’argumentation.  Au cycle 4, les émotions jouent un rôle essentiel pour maintenir l’engagement dans les apprentissages. Il importe d’en tenir compte  pour conserver le plaisir d’agir et d’apprendre, garant d’une activité physique régulière. </w:t>
      </w:r>
    </w:p>
    <w:p w:rsidR="0069791B"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En complément de l’</w:t>
      </w:r>
      <w:r>
        <w:rPr>
          <w:rFonts w:cs="Calibri"/>
          <w:sz w:val="20"/>
          <w:szCs w:val="20"/>
        </w:rPr>
        <w:t>éducation physique et sportive</w:t>
      </w:r>
      <w:r w:rsidRPr="00CC6BFA">
        <w:rPr>
          <w:rFonts w:cs="Calibri"/>
          <w:sz w:val="20"/>
          <w:szCs w:val="20"/>
        </w:rPr>
        <w:t>, l’association sportive du collège constitue une occasion, pour tous les élèves volontaires, de prolonger leur pratique physique dans un cadre associatif, de vivre de nouvelles expériences et de prendre en charge des responsabilités.</w:t>
      </w:r>
    </w:p>
    <w:p w:rsidR="0069791B" w:rsidRPr="00CC6BFA"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 xml:space="preserve">À l’issue du cycle 4, la validation des compétences visées pendant le cycle dans chacun des champs d’apprentissage contribue à attester la maîtrise du socle commun de connaissances, de compétences et de culture. </w:t>
      </w:r>
    </w:p>
    <w:p w:rsidR="0069791B" w:rsidRPr="00087F8B" w:rsidRDefault="0069791B" w:rsidP="0069791B">
      <w:pPr>
        <w:shd w:val="clear" w:color="auto" w:fill="DAEEF3"/>
        <w:spacing w:after="0" w:line="240" w:lineRule="auto"/>
        <w:rPr>
          <w:rFonts w:cs="Calibri"/>
          <w:sz w:val="20"/>
          <w:szCs w:val="20"/>
        </w:rPr>
      </w:pPr>
    </w:p>
    <w:p w:rsidR="0069791B" w:rsidRPr="00DC5E8F" w:rsidRDefault="0069791B" w:rsidP="0069791B">
      <w:pPr>
        <w:pStyle w:val="Style3"/>
        <w:rPr>
          <w:bCs/>
          <w:color w:val="31849B"/>
        </w:rPr>
      </w:pPr>
      <w:r>
        <w:rPr>
          <w:bCs/>
          <w:color w:val="31849B"/>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888"/>
      </w:tblGrid>
      <w:tr w:rsidR="0069791B" w:rsidRPr="00DC5E8F" w:rsidTr="00280402">
        <w:tc>
          <w:tcPr>
            <w:tcW w:w="8517" w:type="dxa"/>
            <w:shd w:val="clear" w:color="auto" w:fill="DAEEF3"/>
            <w:tcMar>
              <w:top w:w="57" w:type="dxa"/>
              <w:left w:w="57" w:type="dxa"/>
              <w:bottom w:w="57" w:type="dxa"/>
              <w:right w:w="57" w:type="dxa"/>
            </w:tcMar>
          </w:tcPr>
          <w:p w:rsidR="0069791B" w:rsidRPr="00CC6BFA" w:rsidRDefault="0069791B" w:rsidP="00280402">
            <w:pPr>
              <w:spacing w:after="0" w:line="240" w:lineRule="auto"/>
              <w:rPr>
                <w:rFonts w:cs="Calibri"/>
                <w:b/>
                <w:sz w:val="24"/>
                <w:szCs w:val="24"/>
              </w:rPr>
            </w:pPr>
            <w:r w:rsidRPr="00CC6BFA">
              <w:rPr>
                <w:rFonts w:cs="Calibri"/>
                <w:b/>
                <w:sz w:val="24"/>
                <w:szCs w:val="24"/>
              </w:rPr>
              <w:lastRenderedPageBreak/>
              <w:t>Compétences travaillées</w:t>
            </w:r>
          </w:p>
        </w:tc>
        <w:tc>
          <w:tcPr>
            <w:tcW w:w="1888" w:type="dxa"/>
            <w:shd w:val="clear" w:color="auto" w:fill="DAEEF3"/>
            <w:tcMar>
              <w:top w:w="57" w:type="dxa"/>
              <w:left w:w="57" w:type="dxa"/>
              <w:bottom w:w="57" w:type="dxa"/>
              <w:right w:w="57" w:type="dxa"/>
            </w:tcMar>
          </w:tcPr>
          <w:p w:rsidR="0069791B" w:rsidRPr="00CC6BFA" w:rsidRDefault="0069791B" w:rsidP="00280402">
            <w:pPr>
              <w:spacing w:after="0" w:line="240" w:lineRule="auto"/>
              <w:jc w:val="center"/>
              <w:rPr>
                <w:rFonts w:cs="Calibri"/>
                <w:b/>
                <w:sz w:val="24"/>
                <w:szCs w:val="24"/>
              </w:rPr>
            </w:pPr>
            <w:r w:rsidRPr="00CC6BFA">
              <w:rPr>
                <w:rFonts w:cs="Calibri"/>
                <w:b/>
                <w:sz w:val="24"/>
                <w:szCs w:val="24"/>
              </w:rPr>
              <w:t>Domaines du socle</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 xml:space="preserve">Développer sa motricité et apprendre à s’exprimer </w:t>
            </w:r>
            <w:r w:rsidRPr="000465C5">
              <w:rPr>
                <w:rFonts w:ascii="Calibri" w:hAnsi="Calibri" w:cs="Calibri"/>
                <w:b/>
                <w:sz w:val="20"/>
              </w:rPr>
              <w:t>avec</w:t>
            </w:r>
            <w:r w:rsidRPr="00DC5E8F">
              <w:rPr>
                <w:rFonts w:ascii="Calibri" w:hAnsi="Calibri" w:cs="Calibri"/>
                <w:b/>
                <w:sz w:val="20"/>
              </w:rPr>
              <w:t xml:space="preserve"> son corps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Acquérir des techniques spécifiques pour améliorer son efficience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Communiquer des intentions et des émotions avec son corps devant un groupe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Verbaliser les ém</w:t>
            </w:r>
            <w:r>
              <w:rPr>
                <w:rFonts w:ascii="Calibri" w:hAnsi="Calibri" w:cs="Calibri"/>
                <w:sz w:val="20"/>
              </w:rPr>
              <w:t>otions et sensations ressenties.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Utiliser un vocabulaire adapté pour décrire la motricité d’autrui et la sienne</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1</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S’approprier seul ou à plusieurs par la pratique, les méthodes et outils  pour apprendre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Préparer-planifier-se représenter une action avant de la réaliser</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Répéter un geste sportif ou artistique</w:t>
            </w:r>
            <w:r>
              <w:rPr>
                <w:rFonts w:ascii="Calibri" w:hAnsi="Calibri" w:cs="Calibri"/>
                <w:sz w:val="20"/>
              </w:rPr>
              <w:t xml:space="preserve"> </w:t>
            </w:r>
            <w:r w:rsidRPr="00DC5E8F">
              <w:rPr>
                <w:rFonts w:ascii="Calibri" w:hAnsi="Calibri" w:cs="Calibri"/>
                <w:sz w:val="20"/>
              </w:rPr>
              <w:t>pour le stabiliser et le rendre plus efficace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Construire et mettre en œuvre des projets d’apprentissage individuel ou collectif</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b/>
                <w:sz w:val="20"/>
              </w:rPr>
            </w:pPr>
            <w:r w:rsidRPr="00DC5E8F">
              <w:rPr>
                <w:rFonts w:ascii="Calibri" w:hAnsi="Calibri" w:cs="Calibri"/>
                <w:sz w:val="20"/>
              </w:rPr>
              <w:t>Utiliser des outils numériques pour analyser et évaluer ses actions et celles des autres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2</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 xml:space="preserve">Partager des règles, assumer des rôles  et des responsabilités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Respecter, construire et faire respecter règles et règlements</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Accepter la défaite et gagner avec </w:t>
            </w:r>
            <w:r>
              <w:rPr>
                <w:rFonts w:ascii="Calibri" w:hAnsi="Calibri" w:cs="Calibri"/>
                <w:sz w:val="20"/>
              </w:rPr>
              <w:t>modestie et simplicité.</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Prendre et assumer des responsabilités au sein d’un collectif pour réaliser un projet ou remplir un contrat</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Agir avec et pour les autres, en prenant en compte les différences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3</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Apprendre à entretenir sa santé par une activité physique régulière</w:t>
            </w:r>
            <w:r w:rsidRPr="000465C5">
              <w:rPr>
                <w:rFonts w:cs="Calibri"/>
                <w:b/>
                <w:sz w:val="20"/>
                <w:szCs w:val="20"/>
              </w:rPr>
              <w:t>, raisonnée et raisonnable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les effets d’une pratique physique régulière sur son état de bien-être et de santé</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et utiliser des indicateurs objectifs pour caractériser l’effort physique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Evaluer la quantité et qualité de son activité physique quotidienne dans et hors l’école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Adapter l’intensité de son engagement physique à ses possibilités pour ne pas se mettre en     danger</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4</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jc w:val="both"/>
              <w:rPr>
                <w:rFonts w:cs="Calibri"/>
                <w:b/>
                <w:sz w:val="20"/>
                <w:szCs w:val="20"/>
              </w:rPr>
            </w:pPr>
            <w:r w:rsidRPr="00DC5E8F">
              <w:rPr>
                <w:rFonts w:cs="Calibri"/>
                <w:b/>
                <w:sz w:val="20"/>
                <w:szCs w:val="20"/>
              </w:rPr>
              <w:t xml:space="preserve">S’approprier une culture physique sportive et artistique </w:t>
            </w:r>
            <w:r w:rsidRPr="000465C5">
              <w:rPr>
                <w:rFonts w:cs="Calibri"/>
                <w:b/>
                <w:sz w:val="20"/>
                <w:szCs w:val="20"/>
              </w:rPr>
              <w:t>pour construire progressivement un regard lucide sur le monde contemporain</w:t>
            </w:r>
            <w:r w:rsidRPr="00DC5E8F">
              <w:rPr>
                <w:rFonts w:cs="Calibri"/>
                <w:b/>
                <w:sz w:val="20"/>
                <w:szCs w:val="20"/>
              </w:rPr>
              <w:t xml:space="preserve">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S’approprier, exploiter et savoir expliquer les principes d’efficacité d’un geste technique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Acquérir les bases d’une attitude réflexive et critique </w:t>
            </w:r>
            <w:r>
              <w:rPr>
                <w:rFonts w:ascii="Calibri" w:hAnsi="Calibri" w:cs="Calibri"/>
                <w:sz w:val="20"/>
              </w:rPr>
              <w:t xml:space="preserve"> vis-à-vis du spectacle sportif.</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Découvrir l’impact des nouvelles technologies appliquées à la pratique physique et sportive</w:t>
            </w:r>
            <w:r>
              <w:rPr>
                <w:rFonts w:ascii="Calibri" w:hAnsi="Calibri" w:cs="Calibri"/>
                <w:sz w:val="20"/>
              </w:rPr>
              <w:t>.</w:t>
            </w:r>
          </w:p>
          <w:p w:rsidR="0069791B" w:rsidRPr="00DC5E8F" w:rsidRDefault="0069791B" w:rsidP="00410E43">
            <w:pPr>
              <w:numPr>
                <w:ilvl w:val="0"/>
                <w:numId w:val="45"/>
              </w:numPr>
              <w:spacing w:after="0" w:line="240" w:lineRule="auto"/>
              <w:ind w:left="644"/>
              <w:contextualSpacing/>
              <w:rPr>
                <w:rFonts w:cs="Calibri"/>
                <w:szCs w:val="20"/>
              </w:rPr>
            </w:pPr>
            <w:r w:rsidRPr="00DC5E8F">
              <w:rPr>
                <w:rFonts w:cs="Calibri"/>
                <w:szCs w:val="20"/>
              </w:rPr>
              <w:t>Connaître  des éléments essentiels de l’histoire des pratiques corporelles éclairant les activités physiques contemporaines</w:t>
            </w:r>
            <w:r>
              <w:rPr>
                <w:rFonts w:cs="Calibri"/>
                <w:szCs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5</w:t>
            </w:r>
          </w:p>
        </w:tc>
      </w:tr>
    </w:tbl>
    <w:p w:rsidR="0069791B" w:rsidRPr="00DC5E8F" w:rsidRDefault="0069791B" w:rsidP="0069791B">
      <w:pPr>
        <w:spacing w:after="0" w:line="240" w:lineRule="auto"/>
        <w:rPr>
          <w:rFonts w:cs="Calibri"/>
          <w:b/>
          <w:sz w:val="20"/>
          <w:szCs w:val="20"/>
        </w:rPr>
      </w:pPr>
    </w:p>
    <w:p w:rsidR="0069791B" w:rsidRPr="00CC6BFA" w:rsidRDefault="0069791B" w:rsidP="0069791B">
      <w:pPr>
        <w:spacing w:after="0" w:line="240" w:lineRule="auto"/>
        <w:contextualSpacing/>
        <w:jc w:val="both"/>
        <w:rPr>
          <w:rFonts w:cs="Calibri"/>
          <w:b/>
          <w:sz w:val="24"/>
          <w:szCs w:val="24"/>
        </w:rPr>
      </w:pPr>
      <w:r>
        <w:rPr>
          <w:rFonts w:cs="Calibri"/>
          <w:sz w:val="20"/>
          <w:szCs w:val="20"/>
        </w:rPr>
        <w:br w:type="page"/>
      </w:r>
      <w:r w:rsidRPr="00CC6BFA">
        <w:rPr>
          <w:rFonts w:cs="Calibri"/>
          <w:b/>
          <w:sz w:val="24"/>
          <w:szCs w:val="24"/>
        </w:rPr>
        <w:lastRenderedPageBreak/>
        <w:t>Produire une performance optimale, mesurable à une échéance donnée</w:t>
      </w:r>
    </w:p>
    <w:p w:rsidR="0069791B" w:rsidRDefault="0069791B" w:rsidP="0069791B">
      <w:pPr>
        <w:spacing w:after="0" w:line="240" w:lineRule="auto"/>
        <w:rPr>
          <w:rFonts w:cs="Calibri"/>
          <w:sz w:val="20"/>
          <w:szCs w:val="20"/>
        </w:rPr>
      </w:pPr>
    </w:p>
    <w:tbl>
      <w:tblPr>
        <w:tblW w:w="5016" w:type="pct"/>
        <w:tblInd w:w="-34" w:type="dxa"/>
        <w:tblLayout w:type="fixed"/>
        <w:tblLook w:val="0000" w:firstRow="0" w:lastRow="0" w:firstColumn="0" w:lastColumn="0" w:noHBand="0" w:noVBand="0"/>
      </w:tblPr>
      <w:tblGrid>
        <w:gridCol w:w="5961"/>
        <w:gridCol w:w="4550"/>
      </w:tblGrid>
      <w:tr w:rsidR="0069791B" w:rsidRPr="00DC5E8F" w:rsidTr="00280402">
        <w:tc>
          <w:tcPr>
            <w:tcW w:w="10313"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707"/>
        </w:trPr>
        <w:tc>
          <w:tcPr>
            <w:tcW w:w="103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Gérer son effort, faire des choix pour réaliser la meilleure performance dans au moins deux familles athlétiques et/ou au moins de deux styles de nages.</w:t>
            </w:r>
          </w:p>
          <w:p w:rsidR="0069791B" w:rsidRPr="00A17E65" w:rsidRDefault="0069791B" w:rsidP="0069791B">
            <w:pPr>
              <w:pStyle w:val="Paragraphedeliste1"/>
              <w:numPr>
                <w:ilvl w:val="0"/>
                <w:numId w:val="1"/>
              </w:numPr>
              <w:rPr>
                <w:rFonts w:ascii="Calibri" w:hAnsi="Calibri" w:cs="Calibri"/>
                <w:sz w:val="20"/>
              </w:rPr>
            </w:pPr>
            <w:r w:rsidRPr="00DC5E8F">
              <w:rPr>
                <w:rFonts w:ascii="Calibri" w:hAnsi="Calibri" w:cs="Calibri"/>
                <w:sz w:val="20"/>
              </w:rPr>
              <w:t>S’engager dans un programme de préparation individuel ou collectif.</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 xml:space="preserve">Planifier et réaliser une épreuve combinée </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S’échauffer avant un effort.</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Aider ses camarades et assumer  différents rôles sociaux (juge d’appel et de déroulement, chronométreur, juge de mesure, organisateur, collecteur des résultats, …)</w:t>
            </w:r>
          </w:p>
        </w:tc>
      </w:tr>
      <w:tr w:rsidR="0069791B" w:rsidRPr="00DC5E8F" w:rsidTr="00280402">
        <w:tc>
          <w:tcPr>
            <w:tcW w:w="5849"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0465C5">
              <w:rPr>
                <w:rFonts w:eastAsia="Times New Roman" w:cs="Calibri"/>
                <w:b/>
                <w:bCs/>
                <w:sz w:val="20"/>
                <w:szCs w:val="20"/>
              </w:rPr>
              <w:t>Compétences visées pendant le cycle</w:t>
            </w:r>
          </w:p>
        </w:tc>
        <w:tc>
          <w:tcPr>
            <w:tcW w:w="4464"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849"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Mobiliser, en les optimisant, ses ressources pour réaliser la meilleure performance</w:t>
            </w:r>
            <w:r>
              <w:rPr>
                <w:rFonts w:ascii="Calibri" w:hAnsi="Calibri" w:cs="Calibri"/>
                <w:sz w:val="20"/>
              </w:rPr>
              <w:t xml:space="preserve"> possible à une échéance donnée.</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 préparer à l’effort et s’entrainer pour progresser et se dépasser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repères extérieurs et des indicateurs physiques pour contrôler son déplacement et l’allure de son effort</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Maîtriser les rôles d’observateur, de juge et d’organisateur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Prendre en compte des mesures relatives à ses performances ou à celles des autres pour ajuster un programme de préparation</w:t>
            </w:r>
            <w:r>
              <w:rPr>
                <w:rFonts w:ascii="Calibri" w:hAnsi="Calibri" w:cs="Calibri"/>
                <w:sz w:val="20"/>
              </w:rPr>
              <w:t>.</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b/>
                <w:sz w:val="20"/>
                <w:szCs w:val="20"/>
              </w:rPr>
              <w:t xml:space="preserve">- </w:t>
            </w:r>
            <w:r w:rsidRPr="00CC6BFA">
              <w:rPr>
                <w:rFonts w:cs="Calibri"/>
                <w:sz w:val="20"/>
                <w:szCs w:val="20"/>
              </w:rPr>
              <w:t>Activités athlét</w:t>
            </w:r>
            <w:r>
              <w:rPr>
                <w:rFonts w:cs="Calibri"/>
                <w:sz w:val="20"/>
                <w:szCs w:val="20"/>
              </w:rPr>
              <w:t>iques (courses, sauts, lancers).</w:t>
            </w:r>
          </w:p>
          <w:p w:rsidR="0069791B" w:rsidRPr="00CC6BFA" w:rsidRDefault="0069791B" w:rsidP="00280402">
            <w:pPr>
              <w:spacing w:after="0" w:line="240" w:lineRule="auto"/>
              <w:jc w:val="both"/>
              <w:rPr>
                <w:rFonts w:cs="Calibri"/>
                <w:sz w:val="20"/>
                <w:szCs w:val="20"/>
              </w:rPr>
            </w:pPr>
            <w:r>
              <w:rPr>
                <w:rFonts w:cs="Calibri"/>
                <w:sz w:val="20"/>
                <w:szCs w:val="20"/>
              </w:rPr>
              <w:t>- Activité de natation sportive.</w:t>
            </w:r>
          </w:p>
          <w:p w:rsidR="0069791B" w:rsidRPr="00CC6BFA" w:rsidRDefault="0069791B" w:rsidP="00280402">
            <w:pPr>
              <w:autoSpaceDE w:val="0"/>
              <w:autoSpaceDN w:val="0"/>
              <w:adjustRightInd w:val="0"/>
              <w:spacing w:after="0" w:line="240" w:lineRule="auto"/>
              <w:contextualSpacing/>
              <w:rPr>
                <w:rFonts w:cs="Calibri"/>
                <w:sz w:val="20"/>
                <w:szCs w:val="20"/>
              </w:rPr>
            </w:pPr>
          </w:p>
          <w:p w:rsidR="0069791B" w:rsidRPr="00CC6BFA" w:rsidRDefault="0069791B" w:rsidP="00280402">
            <w:pPr>
              <w:autoSpaceDE w:val="0"/>
              <w:autoSpaceDN w:val="0"/>
              <w:adjustRightInd w:val="0"/>
              <w:spacing w:after="0" w:line="240" w:lineRule="auto"/>
              <w:contextualSpacing/>
              <w:rPr>
                <w:rFonts w:cs="Calibri"/>
                <w:sz w:val="20"/>
                <w:szCs w:val="20"/>
              </w:rPr>
            </w:pPr>
            <w:r w:rsidRPr="00CC6BFA">
              <w:rPr>
                <w:rFonts w:cs="Calibri"/>
                <w:sz w:val="20"/>
                <w:szCs w:val="20"/>
              </w:rPr>
              <w:t>Autant que possible, l’élève choisit les épreuves dans lesquelles il souhaite réaliser sa performance optimale. L’engagement moteur reste conséquent afin de mobiliser</w:t>
            </w:r>
            <w:r>
              <w:rPr>
                <w:rFonts w:cs="Calibri"/>
                <w:sz w:val="20"/>
                <w:szCs w:val="20"/>
              </w:rPr>
              <w:t>,</w:t>
            </w:r>
            <w:r w:rsidRPr="00CC6BFA">
              <w:rPr>
                <w:rFonts w:cs="Calibri"/>
                <w:sz w:val="20"/>
                <w:szCs w:val="20"/>
              </w:rPr>
              <w:t xml:space="preserve"> en les combinant</w:t>
            </w:r>
            <w:r>
              <w:rPr>
                <w:rFonts w:cs="Calibri"/>
                <w:sz w:val="20"/>
                <w:szCs w:val="20"/>
              </w:rPr>
              <w:t>,</w:t>
            </w:r>
            <w:r w:rsidRPr="00CC6BFA">
              <w:rPr>
                <w:rFonts w:cs="Calibri"/>
                <w:sz w:val="20"/>
                <w:szCs w:val="20"/>
              </w:rPr>
              <w:t xml:space="preserve"> toutes les ressources.</w:t>
            </w: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Les élèves prennent en charge (seuls ou collectivement) une partie de la programmation de leur travail</w:t>
            </w:r>
            <w:r>
              <w:rPr>
                <w:rFonts w:ascii="Calibri" w:hAnsi="Calibri" w:cs="Calibri"/>
                <w:sz w:val="20"/>
              </w:rPr>
              <w:t>.</w:t>
            </w:r>
          </w:p>
        </w:tc>
      </w:tr>
    </w:tbl>
    <w:p w:rsidR="0069791B"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 xml:space="preserve">Adapter ses déplacements à des environnements variés </w:t>
      </w:r>
    </w:p>
    <w:p w:rsidR="0069791B" w:rsidRPr="00DC5E8F"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444"/>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Réussir un déplacement planifié dans un milieu naturel aménagé ou artificiellement recréé plus ou moins connu</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Gérer ses ressources pour réaliser en totalité un parcours sécurisé</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Assurer la sécurité de son camarade</w:t>
            </w:r>
            <w:r>
              <w:rPr>
                <w:rFonts w:ascii="Calibri" w:hAnsi="Calibri" w:cs="Calibri"/>
                <w:bCs w:val="0"/>
                <w:iCs/>
                <w:sz w:val="20"/>
              </w:rPr>
              <w:t>.</w:t>
            </w:r>
          </w:p>
          <w:p w:rsidR="0069791B" w:rsidRPr="00CC6BFA"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Respecter et faire  r</w:t>
            </w:r>
            <w:r>
              <w:rPr>
                <w:rFonts w:ascii="Calibri" w:hAnsi="Calibri" w:cs="Calibri"/>
                <w:bCs w:val="0"/>
                <w:iCs/>
                <w:sz w:val="20"/>
              </w:rPr>
              <w:t>especter les règles de sécurité.</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Compétences visées </w:t>
            </w:r>
            <w:r>
              <w:rPr>
                <w:rFonts w:eastAsia="Times New Roman" w:cs="Calibri"/>
                <w:b/>
                <w:bCs/>
                <w:sz w:val="20"/>
                <w:szCs w:val="20"/>
              </w:rPr>
              <w:t>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Exemples de situations, d’activités et de ressources pour l’élève </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Choisir et conduire un déplacement adapté aux différents milieux (terrestre, aquatique ou aérien). </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Prévoir et gérer son déplacement </w:t>
            </w:r>
            <w:r>
              <w:rPr>
                <w:rFonts w:ascii="Calibri" w:hAnsi="Calibri" w:cs="Calibri"/>
                <w:sz w:val="20"/>
              </w:rPr>
              <w:t>et le retour au point de départ.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Respecter et faire respecter les règles de sécurité et l’environnement</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Analyser  les choix a posteriori, les justifier.</w:t>
            </w: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Assurer, aider l’autre pour réussir ensemble</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Pr>
                <w:rFonts w:ascii="Calibri" w:hAnsi="Calibri" w:cs="Calibri"/>
                <w:sz w:val="20"/>
              </w:rPr>
              <w:t>É</w:t>
            </w:r>
            <w:r w:rsidRPr="00CC6BFA">
              <w:rPr>
                <w:rFonts w:ascii="Calibri" w:hAnsi="Calibri" w:cs="Calibri"/>
                <w:sz w:val="20"/>
              </w:rPr>
              <w:t>valuer les risques et apprendre à renoncer</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
                <w:bCs/>
                <w:sz w:val="20"/>
                <w:szCs w:val="20"/>
              </w:rPr>
            </w:pPr>
            <w:r w:rsidRPr="00CC6BFA">
              <w:rPr>
                <w:rFonts w:cs="Calibri"/>
                <w:bCs/>
                <w:sz w:val="20"/>
                <w:szCs w:val="20"/>
              </w:rPr>
              <w:t>Activités physiques de pleine nature ou en reproduisant les conditions : course d’orientation, escalade, randonnée, Kayak, sauvetage, VTT, ski …</w:t>
            </w:r>
          </w:p>
          <w:p w:rsidR="0069791B" w:rsidRPr="00CC6BFA" w:rsidRDefault="0069791B" w:rsidP="00280402">
            <w:pPr>
              <w:spacing w:after="0" w:line="240" w:lineRule="auto"/>
              <w:rPr>
                <w:rFonts w:cs="Calibri"/>
                <w:b/>
                <w:bCs/>
                <w:sz w:val="20"/>
                <w:szCs w:val="20"/>
              </w:rPr>
            </w:pPr>
          </w:p>
          <w:p w:rsidR="0069791B" w:rsidRPr="00CC6BFA" w:rsidRDefault="0069791B" w:rsidP="00280402">
            <w:pPr>
              <w:spacing w:after="0" w:line="240" w:lineRule="auto"/>
              <w:rPr>
                <w:rFonts w:cs="Calibri"/>
                <w:b/>
                <w:bCs/>
                <w:sz w:val="20"/>
                <w:szCs w:val="20"/>
              </w:rPr>
            </w:pPr>
            <w:r w:rsidRPr="00CC6BFA">
              <w:rPr>
                <w:rFonts w:cs="Calibri"/>
                <w:sz w:val="20"/>
                <w:szCs w:val="20"/>
              </w:rPr>
              <w:t>Recherche de situations présentant de plus en plus d’incertitude et nécessitant un engagement de plus en plus important tout en maîtrisant sa prise de risque</w:t>
            </w:r>
            <w:r>
              <w:rPr>
                <w:rFonts w:cs="Calibri"/>
                <w:sz w:val="20"/>
                <w:szCs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tc>
      </w:tr>
    </w:tbl>
    <w:p w:rsidR="0069791B" w:rsidRPr="00DC5E8F"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Pr>
          <w:rFonts w:cs="Calibri"/>
          <w:b/>
          <w:sz w:val="24"/>
          <w:szCs w:val="24"/>
        </w:rPr>
        <w:br w:type="page"/>
      </w:r>
      <w:r w:rsidRPr="00CC6BFA">
        <w:rPr>
          <w:rFonts w:cs="Calibri"/>
          <w:b/>
          <w:sz w:val="24"/>
          <w:szCs w:val="24"/>
        </w:rPr>
        <w:lastRenderedPageBreak/>
        <w:t xml:space="preserve">S’exprimer devant les autres par une prestation artistique et/ou acrobatique </w:t>
      </w:r>
    </w:p>
    <w:p w:rsidR="0069791B" w:rsidRPr="00DC5E8F"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bCs w:val="0"/>
                <w:iCs/>
                <w:sz w:val="20"/>
              </w:rPr>
              <w:t>Mobiliser les capacités expressives du corps pour imaginer composer et  interpréter une séqu</w:t>
            </w:r>
            <w:r>
              <w:rPr>
                <w:rFonts w:ascii="Calibri" w:hAnsi="Calibri" w:cs="Calibri"/>
                <w:bCs w:val="0"/>
                <w:iCs/>
                <w:sz w:val="20"/>
              </w:rPr>
              <w:t>ence artistique ou acrobatique.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sz w:val="20"/>
              </w:rPr>
              <w:t>Participer activement</w:t>
            </w:r>
            <w:r>
              <w:rPr>
                <w:rFonts w:ascii="Calibri" w:hAnsi="Calibri" w:cs="Calibri"/>
                <w:sz w:val="20"/>
              </w:rPr>
              <w:t>,</w:t>
            </w:r>
            <w:r w:rsidRPr="00DC5E8F">
              <w:rPr>
                <w:rFonts w:ascii="Calibri" w:hAnsi="Calibri" w:cs="Calibri"/>
                <w:sz w:val="20"/>
              </w:rPr>
              <w:t xml:space="preserve"> au sein d’un groupe, à l’élabora</w:t>
            </w:r>
            <w:r>
              <w:rPr>
                <w:rFonts w:ascii="Calibri" w:hAnsi="Calibri" w:cs="Calibri"/>
                <w:sz w:val="20"/>
              </w:rPr>
              <w:t>tion</w:t>
            </w:r>
            <w:r w:rsidRPr="00DC5E8F">
              <w:rPr>
                <w:rFonts w:ascii="Calibri" w:hAnsi="Calibri" w:cs="Calibri"/>
                <w:sz w:val="20"/>
              </w:rPr>
              <w:t xml:space="preserve"> et à la formal</w:t>
            </w:r>
            <w:r>
              <w:rPr>
                <w:rFonts w:ascii="Calibri" w:hAnsi="Calibri" w:cs="Calibri"/>
                <w:sz w:val="20"/>
              </w:rPr>
              <w:t>isation d’un projet artistique.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z w:val="20"/>
              </w:rPr>
            </w:pPr>
            <w:r w:rsidRPr="00DC5E8F">
              <w:rPr>
                <w:rFonts w:ascii="Calibri" w:hAnsi="Calibri" w:cs="Calibri"/>
                <w:sz w:val="20"/>
              </w:rPr>
              <w:t>Apprécier  des prestations en utilisant différents supports d’observation et d’analyse.</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autoSpaceDE w:val="0"/>
              <w:ind w:left="0"/>
              <w:jc w:val="both"/>
              <w:rPr>
                <w:rFonts w:ascii="Calibri" w:hAnsi="Calibri" w:cs="Calibri"/>
                <w:sz w:val="20"/>
              </w:rPr>
            </w:pPr>
            <w:r w:rsidRPr="00CC6BFA">
              <w:rPr>
                <w:rFonts w:ascii="Calibri" w:hAnsi="Calibri" w:cs="Calibri"/>
                <w:sz w:val="20"/>
              </w:rPr>
              <w:t>Elaborer et réaliser, seul ou à plusieurs, un projet artistique et/ou acrobatique pour provoquer une émotion du  public.</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procédés simples de c</w:t>
            </w:r>
            <w:r>
              <w:rPr>
                <w:rFonts w:ascii="Calibri" w:hAnsi="Calibri" w:cs="Calibri"/>
                <w:sz w:val="20"/>
              </w:rPr>
              <w:t>omposition, et d’interprétation.</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S’engager : maîtriser  les ris</w:t>
            </w:r>
            <w:r>
              <w:rPr>
                <w:rFonts w:ascii="Calibri" w:hAnsi="Calibri" w:cs="Calibri"/>
                <w:sz w:val="20"/>
              </w:rPr>
              <w:t>ques, dominer ses appréhensions.</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Construire un regard critique sur ses prestations et celles des autres, en utilisant le numérique</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Cs/>
                <w:sz w:val="20"/>
                <w:szCs w:val="20"/>
              </w:rPr>
            </w:pPr>
            <w:bookmarkStart w:id="2" w:name="_Hlk304039494"/>
            <w:r w:rsidRPr="00CC6BFA">
              <w:rPr>
                <w:rFonts w:cs="Calibri"/>
                <w:bCs/>
                <w:sz w:val="20"/>
                <w:szCs w:val="20"/>
              </w:rPr>
              <w:t>Activités Physiques artistiques : d</w:t>
            </w:r>
            <w:r w:rsidRPr="00CC6BFA">
              <w:rPr>
                <w:rFonts w:cs="Calibri"/>
                <w:sz w:val="20"/>
                <w:szCs w:val="20"/>
              </w:rPr>
              <w:t>anse, arts du cirque</w:t>
            </w:r>
            <w:r w:rsidRPr="00CC6BFA">
              <w:rPr>
                <w:rFonts w:cs="Calibri"/>
                <w:bCs/>
                <w:sz w:val="20"/>
                <w:szCs w:val="20"/>
              </w:rPr>
              <w:t>.</w:t>
            </w:r>
          </w:p>
          <w:p w:rsidR="0069791B" w:rsidRPr="00CC6BFA" w:rsidRDefault="0069791B" w:rsidP="00280402">
            <w:pPr>
              <w:spacing w:after="0" w:line="240" w:lineRule="auto"/>
              <w:jc w:val="both"/>
              <w:rPr>
                <w:rFonts w:cs="Calibri"/>
                <w:b/>
                <w:sz w:val="20"/>
                <w:szCs w:val="20"/>
              </w:rPr>
            </w:pPr>
            <w:r w:rsidRPr="00CC6BFA">
              <w:rPr>
                <w:rFonts w:cs="Calibri"/>
                <w:bCs/>
                <w:sz w:val="20"/>
                <w:szCs w:val="20"/>
              </w:rPr>
              <w:t>Activités gymniques </w:t>
            </w:r>
            <w:bookmarkEnd w:id="2"/>
            <w:r w:rsidRPr="00CC6BFA">
              <w:rPr>
                <w:rFonts w:cs="Calibri"/>
                <w:bCs/>
                <w:sz w:val="20"/>
                <w:szCs w:val="20"/>
              </w:rPr>
              <w:t>:</w:t>
            </w:r>
            <w:r w:rsidRPr="00CC6BFA">
              <w:rPr>
                <w:rFonts w:cs="Calibri"/>
                <w:sz w:val="20"/>
                <w:szCs w:val="20"/>
              </w:rPr>
              <w:t xml:space="preserve"> acro sport, gymnastique sportive.</w:t>
            </w:r>
          </w:p>
          <w:p w:rsidR="0069791B" w:rsidRPr="00CC6BFA" w:rsidRDefault="0069791B" w:rsidP="00280402">
            <w:pPr>
              <w:spacing w:after="0" w:line="240" w:lineRule="auto"/>
              <w:rPr>
                <w:rFonts w:cs="Calibri"/>
                <w:b/>
                <w:sz w:val="20"/>
                <w:szCs w:val="20"/>
              </w:rPr>
            </w:pPr>
          </w:p>
          <w:p w:rsidR="0069791B" w:rsidRPr="00CC6BFA" w:rsidRDefault="0069791B" w:rsidP="00280402">
            <w:pPr>
              <w:spacing w:after="0" w:line="240" w:lineRule="auto"/>
              <w:rPr>
                <w:rFonts w:cs="Calibri"/>
                <w:b/>
                <w:sz w:val="20"/>
                <w:szCs w:val="20"/>
              </w:rPr>
            </w:pPr>
            <w:r w:rsidRPr="00CC6BFA">
              <w:rPr>
                <w:rFonts w:cs="Calibri"/>
                <w:bCs/>
                <w:sz w:val="20"/>
                <w:szCs w:val="20"/>
              </w:rPr>
              <w:t>Recherche de situations nécessitant un engagement de plus en plus important des élèves dans des processus de création, individuellement ou en groupe.</w:t>
            </w:r>
          </w:p>
        </w:tc>
      </w:tr>
    </w:tbl>
    <w:p w:rsidR="0069791B" w:rsidRPr="00DC5E8F" w:rsidRDefault="0069791B" w:rsidP="0069791B">
      <w:pPr>
        <w:spacing w:after="0" w:line="240" w:lineRule="auto"/>
        <w:ind w:left="720"/>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Conduire et maitriser un affrontement collectif ou interindividuel</w:t>
      </w:r>
    </w:p>
    <w:p w:rsidR="0069791B" w:rsidRPr="00DC5E8F" w:rsidRDefault="0069791B" w:rsidP="0069791B">
      <w:pPr>
        <w:spacing w:after="0" w:line="240" w:lineRule="auto"/>
        <w:rPr>
          <w:rFonts w:cs="Calibri"/>
          <w:b/>
          <w:sz w:val="20"/>
          <w:szCs w:val="20"/>
        </w:rPr>
      </w:pPr>
    </w:p>
    <w:tbl>
      <w:tblPr>
        <w:tblW w:w="5016" w:type="pct"/>
        <w:tblInd w:w="-34" w:type="dxa"/>
        <w:tblLayout w:type="fixed"/>
        <w:tblLook w:val="0000" w:firstRow="0" w:lastRow="0" w:firstColumn="0" w:lastColumn="0" w:noHBand="0" w:noVBand="0"/>
      </w:tblPr>
      <w:tblGrid>
        <w:gridCol w:w="5962"/>
        <w:gridCol w:w="4549"/>
      </w:tblGrid>
      <w:tr w:rsidR="0069791B" w:rsidRPr="00DC5E8F" w:rsidTr="00280402">
        <w:tc>
          <w:tcPr>
            <w:tcW w:w="1051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5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280402">
            <w:pPr>
              <w:spacing w:after="0" w:line="240" w:lineRule="auto"/>
              <w:rPr>
                <w:rFonts w:cs="Calibri"/>
                <w:sz w:val="20"/>
                <w:szCs w:val="20"/>
              </w:rPr>
            </w:pPr>
            <w:r w:rsidRPr="00DC5E8F">
              <w:rPr>
                <w:rFonts w:cs="Calibri"/>
                <w:b/>
                <w:sz w:val="20"/>
                <w:szCs w:val="20"/>
              </w:rPr>
              <w:t>En</w:t>
            </w:r>
            <w:r w:rsidRPr="00DC5E8F">
              <w:rPr>
                <w:rFonts w:cs="Calibri"/>
                <w:b/>
                <w:bCs/>
                <w:iCs/>
                <w:sz w:val="20"/>
                <w:szCs w:val="20"/>
              </w:rPr>
              <w:t xml:space="preserve"> situation d’opposition réelle et équilibrée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Réaliser des actions décisives en situation favorable afin de faire basculer le rapport de force en sa fav</w:t>
            </w:r>
            <w:r>
              <w:rPr>
                <w:rFonts w:cs="Calibri"/>
                <w:sz w:val="20"/>
                <w:szCs w:val="20"/>
              </w:rPr>
              <w:t>eur ou en faveur de son équipe.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bCs/>
                <w:iCs/>
                <w:sz w:val="20"/>
                <w:szCs w:val="20"/>
              </w:rPr>
              <w:t>Adapter son engagement moteur en fonction de son état physique et du rapport de force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Ê</w:t>
            </w:r>
            <w:r w:rsidRPr="00DC5E8F">
              <w:rPr>
                <w:rFonts w:cs="Calibri"/>
                <w:sz w:val="20"/>
                <w:szCs w:val="20"/>
              </w:rPr>
              <w:t>tre solidaire de ses partenaires et respectueux de son (ses) adversaire(s) et de l’arbitre.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Observer et co-</w:t>
            </w:r>
            <w:r w:rsidRPr="00DC5E8F">
              <w:rPr>
                <w:rFonts w:cs="Calibri"/>
                <w:sz w:val="20"/>
                <w:szCs w:val="20"/>
              </w:rPr>
              <w:t xml:space="preserve">arbitrer.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Accepter le résultat de la rencontre et savoir l’analyser avec objectivité</w:t>
            </w:r>
            <w:r>
              <w:rPr>
                <w:rFonts w:cs="Calibri"/>
                <w:sz w:val="20"/>
                <w:szCs w:val="20"/>
              </w:rPr>
              <w:t>.</w:t>
            </w:r>
          </w:p>
        </w:tc>
      </w:tr>
      <w:tr w:rsidR="0069791B" w:rsidRPr="00DC5E8F" w:rsidTr="00280402">
        <w:tc>
          <w:tcPr>
            <w:tcW w:w="5962"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rPr>
          <w:trHeight w:val="2902"/>
        </w:trPr>
        <w:tc>
          <w:tcPr>
            <w:tcW w:w="5962"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bCs/>
                <w:iCs/>
                <w:sz w:val="20"/>
                <w:szCs w:val="20"/>
              </w:rPr>
              <w:t>Rechercher le gain de la rencontre par la mise en œuvre d’un projet  prenant en compte les carac</w:t>
            </w:r>
            <w:r>
              <w:rPr>
                <w:rFonts w:cs="Calibri"/>
                <w:bCs/>
                <w:iCs/>
                <w:sz w:val="20"/>
                <w:szCs w:val="20"/>
              </w:rPr>
              <w:t>téristiques du rapport de force.</w:t>
            </w:r>
          </w:p>
          <w:p w:rsidR="0069791B" w:rsidRPr="00CC6BFA" w:rsidRDefault="0069791B" w:rsidP="00280402">
            <w:pPr>
              <w:autoSpaceDE w:val="0"/>
              <w:autoSpaceDN w:val="0"/>
              <w:adjustRightInd w:val="0"/>
              <w:spacing w:after="0" w:line="240" w:lineRule="auto"/>
              <w:rPr>
                <w:rFonts w:cs="Calibri"/>
                <w:bCs/>
                <w:iCs/>
                <w:sz w:val="20"/>
                <w:szCs w:val="20"/>
              </w:rPr>
            </w:pPr>
          </w:p>
          <w:p w:rsidR="0069791B" w:rsidRPr="00CC6BFA" w:rsidRDefault="0069791B" w:rsidP="00280402">
            <w:pPr>
              <w:autoSpaceDE w:val="0"/>
              <w:spacing w:after="0" w:line="240" w:lineRule="auto"/>
              <w:jc w:val="both"/>
              <w:rPr>
                <w:rFonts w:cs="Calibri"/>
                <w:sz w:val="20"/>
                <w:szCs w:val="20"/>
              </w:rPr>
            </w:pPr>
            <w:r w:rsidRPr="00CC6BFA">
              <w:rPr>
                <w:rFonts w:cs="Calibri"/>
                <w:bCs/>
                <w:iCs/>
                <w:sz w:val="20"/>
                <w:szCs w:val="20"/>
              </w:rPr>
              <w:t>Utiliser au mieux ses ressources physiques et de motricité pour gagner en efficacité dans une situation d’opposition donnée et répondre aux contraintes de l’affrontement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sz w:val="20"/>
                <w:szCs w:val="20"/>
              </w:rPr>
            </w:pPr>
            <w:r w:rsidRPr="00CC6BFA">
              <w:rPr>
                <w:rFonts w:cs="Calibri"/>
                <w:sz w:val="20"/>
                <w:szCs w:val="20"/>
              </w:rPr>
              <w:t xml:space="preserve">S’adapter rapidement au changement </w:t>
            </w:r>
            <w:r>
              <w:rPr>
                <w:rFonts w:cs="Calibri"/>
                <w:sz w:val="20"/>
                <w:szCs w:val="20"/>
              </w:rPr>
              <w:t>de statut défenseur / attaquant.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bCs/>
                <w:iCs/>
                <w:sz w:val="20"/>
                <w:szCs w:val="20"/>
              </w:rPr>
            </w:pPr>
            <w:r>
              <w:rPr>
                <w:rFonts w:cs="Calibri"/>
                <w:bCs/>
                <w:iCs/>
                <w:sz w:val="20"/>
                <w:szCs w:val="20"/>
              </w:rPr>
              <w:t>Co-</w:t>
            </w:r>
            <w:r w:rsidRPr="00CC6BFA">
              <w:rPr>
                <w:rFonts w:cs="Calibri"/>
                <w:bCs/>
                <w:iCs/>
                <w:sz w:val="20"/>
                <w:szCs w:val="20"/>
              </w:rPr>
              <w:t>arbitrer une séquence de match (de combat)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sz w:val="20"/>
                <w:szCs w:val="20"/>
              </w:rPr>
              <w:t>Anticiper la prise et le traitement d’information pour enchainer des actions</w:t>
            </w:r>
            <w:r>
              <w:rPr>
                <w:rFonts w:cs="Calibri"/>
                <w:sz w:val="20"/>
                <w:szCs w:val="20"/>
              </w:rPr>
              <w: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sz w:val="20"/>
                <w:szCs w:val="20"/>
              </w:rPr>
            </w:pPr>
            <w:r w:rsidRPr="00CC6BFA">
              <w:rPr>
                <w:rFonts w:cs="Calibri"/>
                <w:bCs/>
                <w:iCs/>
                <w:sz w:val="20"/>
                <w:szCs w:val="20"/>
              </w:rPr>
              <w:t>Se mettre au service de l’autre pour lui permettre de progresser</w:t>
            </w:r>
            <w:r>
              <w:rPr>
                <w:rFonts w:cs="Calibri"/>
                <w:bCs/>
                <w:iCs/>
                <w:sz w:val="20"/>
                <w:szCs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sz w:val="20"/>
                <w:szCs w:val="20"/>
              </w:rPr>
              <w:t>Activités de coopération et d’opposition : les jeux et sports collectifs avec ballon (handball, basket‐ball, football, volley</w:t>
            </w:r>
            <w:r>
              <w:rPr>
                <w:rFonts w:cs="Calibri"/>
                <w:sz w:val="20"/>
                <w:szCs w:val="20"/>
              </w:rPr>
              <w:t>-</w:t>
            </w:r>
            <w:r w:rsidRPr="00CC6BFA">
              <w:rPr>
                <w:rFonts w:cs="Calibri"/>
                <w:sz w:val="20"/>
                <w:szCs w:val="20"/>
              </w:rPr>
              <w:t>ball, ultimate, rugby, etc.).</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 xml:space="preserve">Activités d’opposition duelle : les sports et jeux de raquette (badminton, tennis de table). </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Activités physiques de combat : lutte, judo, boxe, etc.</w:t>
            </w:r>
          </w:p>
          <w:p w:rsidR="0069791B" w:rsidRPr="00CC6BFA" w:rsidRDefault="0069791B" w:rsidP="00280402">
            <w:pPr>
              <w:spacing w:after="0" w:line="240" w:lineRule="auto"/>
              <w:rPr>
                <w:rFonts w:cs="Calibri"/>
                <w:sz w:val="20"/>
                <w:szCs w:val="20"/>
              </w:rPr>
            </w:pPr>
          </w:p>
          <w:p w:rsidR="0069791B" w:rsidRPr="00CC6BFA" w:rsidRDefault="0069791B" w:rsidP="00280402">
            <w:pPr>
              <w:spacing w:after="0" w:line="240" w:lineRule="auto"/>
              <w:jc w:val="both"/>
              <w:rPr>
                <w:rFonts w:cs="Calibri"/>
                <w:b/>
                <w:sz w:val="20"/>
                <w:szCs w:val="20"/>
              </w:rPr>
            </w:pPr>
            <w:r w:rsidRPr="00CC6BFA">
              <w:rPr>
                <w:rFonts w:cs="Calibri"/>
                <w:sz w:val="20"/>
                <w:szCs w:val="20"/>
              </w:rPr>
              <w:t>Prise de conscience par les élèves des analogies et des différences entre toutes ces activités d’opposition ainsi que les spécificités de chacune.</w:t>
            </w:r>
          </w:p>
          <w:p w:rsidR="0069791B" w:rsidRPr="00CC6BFA" w:rsidRDefault="0069791B" w:rsidP="00280402">
            <w:pPr>
              <w:spacing w:after="0" w:line="240" w:lineRule="auto"/>
              <w:jc w:val="both"/>
              <w:rPr>
                <w:rFonts w:cs="Calibri"/>
                <w:b/>
                <w:sz w:val="20"/>
                <w:szCs w:val="20"/>
              </w:rPr>
            </w:pPr>
          </w:p>
          <w:p w:rsidR="0069791B" w:rsidRPr="00CC6BFA" w:rsidRDefault="0069791B" w:rsidP="00280402">
            <w:pPr>
              <w:spacing w:after="0" w:line="240" w:lineRule="auto"/>
              <w:rPr>
                <w:rFonts w:cs="Calibri"/>
                <w:sz w:val="20"/>
                <w:szCs w:val="20"/>
              </w:rPr>
            </w:pPr>
            <w:r w:rsidRPr="00CC6BFA">
              <w:rPr>
                <w:rFonts w:cs="Calibri"/>
                <w:sz w:val="20"/>
                <w:szCs w:val="20"/>
              </w:rPr>
              <w:t>Situations où le rapport de force est équilibré, nécessitant une organisation individuelle ou collective plus complexe.</w:t>
            </w:r>
          </w:p>
        </w:tc>
      </w:tr>
    </w:tbl>
    <w:p w:rsidR="0069791B" w:rsidRPr="00DC5E8F" w:rsidRDefault="0069791B" w:rsidP="0069791B">
      <w:pPr>
        <w:spacing w:after="0" w:line="240" w:lineRule="auto"/>
        <w:rPr>
          <w:rFonts w:cs="Calibri"/>
          <w:b/>
          <w:sz w:val="20"/>
          <w:szCs w:val="20"/>
          <w:lang w:eastAsia="zh-CN" w:bidi="hi-IN"/>
        </w:rPr>
      </w:pPr>
    </w:p>
    <w:p w:rsidR="0069791B" w:rsidRPr="00CC6BFA" w:rsidRDefault="0069791B" w:rsidP="0069791B">
      <w:pPr>
        <w:spacing w:after="0" w:line="240" w:lineRule="auto"/>
        <w:jc w:val="both"/>
        <w:rPr>
          <w:rFonts w:cs="Calibri"/>
          <w:b/>
          <w:sz w:val="20"/>
          <w:szCs w:val="20"/>
          <w:lang w:eastAsia="hi-IN" w:bidi="hi-IN"/>
        </w:rPr>
      </w:pPr>
      <w:r w:rsidRPr="00CC6BFA">
        <w:rPr>
          <w:rFonts w:cs="Calibri"/>
          <w:b/>
          <w:sz w:val="20"/>
          <w:szCs w:val="20"/>
          <w:lang w:eastAsia="hi-IN" w:bidi="hi-IN"/>
        </w:rPr>
        <w:t>Repères de progressivité</w:t>
      </w:r>
    </w:p>
    <w:p w:rsidR="0069791B" w:rsidRPr="00CC6BFA" w:rsidRDefault="0069791B" w:rsidP="0069791B">
      <w:pPr>
        <w:spacing w:after="0" w:line="240" w:lineRule="auto"/>
        <w:jc w:val="both"/>
        <w:rPr>
          <w:rFonts w:cs="Calibri"/>
          <w:b/>
          <w:sz w:val="28"/>
          <w:szCs w:val="20"/>
          <w:lang w:eastAsia="hi-IN" w:bidi="hi-IN"/>
        </w:rPr>
      </w:pPr>
      <w:r w:rsidRPr="00CC6BFA">
        <w:rPr>
          <w:rFonts w:cs="Calibri"/>
          <w:sz w:val="20"/>
          <w:szCs w:val="20"/>
        </w:rPr>
        <w:t>En matière de progressivité des enseignements d’</w:t>
      </w:r>
      <w:r>
        <w:rPr>
          <w:rFonts w:cs="Calibri"/>
          <w:sz w:val="20"/>
          <w:szCs w:val="20"/>
        </w:rPr>
        <w:t>éducation physique et sportive</w:t>
      </w:r>
      <w:r w:rsidRPr="00CC6BFA">
        <w:rPr>
          <w:rFonts w:cs="Calibri"/>
          <w:sz w:val="20"/>
          <w:szCs w:val="20"/>
        </w:rPr>
        <w:t>, l'ensemble des compétences et des champs d’apprentissage sont abordés pendant le cycle. Il revient à l'équipe pédagogique d’en planifier le choix et la progression, de mettre en place les activités physiques sportives et artistiques appropriées, en fixant ce qui est de l'ordre de la découverte et ce qui peut être approfondi.</w:t>
      </w:r>
    </w:p>
    <w:p w:rsidR="0069791B" w:rsidRDefault="0069791B" w:rsidP="0069791B">
      <w:pPr>
        <w:spacing w:after="0" w:line="240" w:lineRule="auto"/>
        <w:rPr>
          <w:rFonts w:cs="Calibri"/>
          <w:b/>
          <w:color w:val="31849B"/>
          <w:sz w:val="24"/>
          <w:szCs w:val="24"/>
          <w:lang w:eastAsia="zh-CN" w:bidi="hi-IN"/>
        </w:rPr>
      </w:pPr>
    </w:p>
    <w:p w:rsidR="0069791B" w:rsidRDefault="0069791B" w:rsidP="0069791B">
      <w:pPr>
        <w:spacing w:after="0" w:line="240" w:lineRule="auto"/>
        <w:rPr>
          <w:rFonts w:cs="Calibri"/>
          <w:b/>
          <w:color w:val="31849B"/>
          <w:sz w:val="24"/>
          <w:szCs w:val="24"/>
          <w:lang w:eastAsia="zh-CN" w:bidi="hi-IN"/>
        </w:rPr>
      </w:pPr>
    </w:p>
    <w:p w:rsidR="0069791B" w:rsidRPr="0010372A" w:rsidRDefault="0069791B" w:rsidP="0069791B">
      <w:pPr>
        <w:spacing w:after="0" w:line="240" w:lineRule="auto"/>
        <w:rPr>
          <w:rFonts w:cs="Calibri"/>
          <w:b/>
          <w:color w:val="31849B"/>
          <w:sz w:val="24"/>
          <w:szCs w:val="24"/>
          <w:lang w:eastAsia="zh-CN" w:bidi="hi-IN"/>
        </w:rPr>
      </w:pPr>
      <w:r w:rsidRPr="0010372A">
        <w:rPr>
          <w:rFonts w:cs="Calibri"/>
          <w:b/>
          <w:color w:val="31849B"/>
          <w:sz w:val="24"/>
          <w:szCs w:val="24"/>
          <w:lang w:eastAsia="zh-CN" w:bidi="hi-IN"/>
        </w:rPr>
        <w:lastRenderedPageBreak/>
        <w:t>Croisements entre enseignements</w:t>
      </w:r>
    </w:p>
    <w:p w:rsidR="0069791B" w:rsidRPr="00146135" w:rsidRDefault="0069791B" w:rsidP="0069791B">
      <w:pPr>
        <w:widowControl w:val="0"/>
        <w:autoSpaceDE w:val="0"/>
        <w:spacing w:after="0" w:line="240" w:lineRule="auto"/>
        <w:jc w:val="both"/>
        <w:rPr>
          <w:rFonts w:cs="Calibri"/>
          <w:sz w:val="20"/>
          <w:szCs w:val="20"/>
        </w:rPr>
      </w:pPr>
      <w:r w:rsidRPr="00146135">
        <w:rPr>
          <w:rFonts w:cs="Calibri"/>
          <w:sz w:val="20"/>
          <w:szCs w:val="20"/>
        </w:rPr>
        <w:t>Avec toutes les autres disciplines scolaires, l’éducation physique et sportive participe à la maitrise de la langue française. La pratique d’activités physiques offre ainsi de nombreuses occasions pour le développement de compétences langagières, par exemple, en élargissant le répertoire lexical des élèves, en favorisant les situations de communication.</w:t>
      </w:r>
    </w:p>
    <w:p w:rsidR="0069791B" w:rsidRPr="00146135" w:rsidRDefault="0069791B" w:rsidP="0069791B">
      <w:pPr>
        <w:spacing w:after="120" w:line="240" w:lineRule="auto"/>
        <w:jc w:val="both"/>
        <w:rPr>
          <w:rFonts w:cs="Calibri"/>
          <w:sz w:val="20"/>
          <w:szCs w:val="20"/>
        </w:rPr>
      </w:pPr>
      <w:r w:rsidRPr="00146135">
        <w:rPr>
          <w:rFonts w:cs="Calibri"/>
          <w:sz w:val="20"/>
          <w:szCs w:val="20"/>
        </w:rPr>
        <w:t xml:space="preserve">En articulant le concret et l’abstrait, elles donnent du sens à des notions mathématiques (échelle, distance, vitesse, proportionnalité …). De même, les activités d’orientation sont l’occasion de mettre en pratique des notions de repérage et de déplacement sur un plan ou une carte étudiées en mathématiques et en géographie. </w:t>
      </w:r>
    </w:p>
    <w:p w:rsidR="0069791B" w:rsidRPr="00146135" w:rsidRDefault="0069791B" w:rsidP="0069791B">
      <w:pPr>
        <w:spacing w:after="120" w:line="240" w:lineRule="auto"/>
        <w:jc w:val="both"/>
        <w:rPr>
          <w:rFonts w:cs="Calibri"/>
          <w:sz w:val="20"/>
          <w:szCs w:val="20"/>
        </w:rPr>
      </w:pPr>
      <w:r w:rsidRPr="00146135">
        <w:rPr>
          <w:rFonts w:cs="Calibri"/>
          <w:sz w:val="20"/>
          <w:szCs w:val="20"/>
        </w:rPr>
        <w:t>L’</w:t>
      </w:r>
      <w:r>
        <w:rPr>
          <w:rFonts w:cs="Calibri"/>
          <w:sz w:val="20"/>
          <w:szCs w:val="20"/>
        </w:rPr>
        <w:t>éducation physique et sportive</w:t>
      </w:r>
      <w:r w:rsidRPr="00146135">
        <w:rPr>
          <w:rFonts w:cs="Calibri"/>
          <w:sz w:val="20"/>
          <w:szCs w:val="20"/>
        </w:rPr>
        <w:t xml:space="preserve"> permet d’appréhender la place des techniques, leur développement, leurs interactions avec les sciences en lien avec le programme</w:t>
      </w:r>
      <w:r>
        <w:rPr>
          <w:rFonts w:cs="Calibri"/>
          <w:sz w:val="20"/>
          <w:szCs w:val="20"/>
        </w:rPr>
        <w:t xml:space="preserve"> de sciences de la vie et de la Terre ou de physique</w:t>
      </w:r>
      <w:r w:rsidRPr="00146135">
        <w:rPr>
          <w:rFonts w:cs="Calibri"/>
          <w:sz w:val="20"/>
          <w:szCs w:val="20"/>
        </w:rPr>
        <w:t xml:space="preserve"> (notion de centre de gravité, etc.), de comprendre ainsi comment  la technique façonne les corps et influe de plus en plus sur les performances sportives. L’apport conjoint de connaissances théoriques et pratiques permet aux élèves de comprendre le fonctionnement du corps humain au plan mécanique et physiologique, pour gérer un effort. </w:t>
      </w:r>
    </w:p>
    <w:p w:rsidR="0069791B" w:rsidRDefault="0069791B" w:rsidP="0069791B">
      <w:pPr>
        <w:spacing w:after="0" w:line="240" w:lineRule="auto"/>
        <w:jc w:val="both"/>
        <w:rPr>
          <w:rFonts w:cs="Calibri"/>
          <w:sz w:val="20"/>
          <w:szCs w:val="20"/>
        </w:rPr>
      </w:pPr>
      <w:r>
        <w:rPr>
          <w:rFonts w:cs="Calibri"/>
          <w:sz w:val="20"/>
          <w:szCs w:val="20"/>
        </w:rPr>
        <w:t>L</w:t>
      </w:r>
      <w:r w:rsidRPr="00146135">
        <w:rPr>
          <w:rFonts w:cs="Calibri"/>
          <w:sz w:val="20"/>
          <w:szCs w:val="20"/>
        </w:rPr>
        <w:t>’</w:t>
      </w:r>
      <w:r>
        <w:rPr>
          <w:rFonts w:cs="Calibri"/>
          <w:sz w:val="20"/>
          <w:szCs w:val="20"/>
        </w:rPr>
        <w:t>éducation physique et sportive</w:t>
      </w:r>
      <w:r w:rsidRPr="00146135">
        <w:rPr>
          <w:rFonts w:cs="Calibri"/>
          <w:sz w:val="20"/>
          <w:szCs w:val="20"/>
        </w:rPr>
        <w:t xml:space="preserve"> </w:t>
      </w:r>
      <w:r>
        <w:rPr>
          <w:rFonts w:cs="Calibri"/>
          <w:sz w:val="20"/>
          <w:szCs w:val="20"/>
        </w:rPr>
        <w:t>participe au développement du comportement citoyen des élèves, e</w:t>
      </w:r>
      <w:r w:rsidRPr="00146135">
        <w:rPr>
          <w:rFonts w:cs="Calibri"/>
          <w:sz w:val="20"/>
          <w:szCs w:val="20"/>
        </w:rPr>
        <w:t xml:space="preserve">n </w:t>
      </w:r>
      <w:r>
        <w:rPr>
          <w:rFonts w:cs="Calibri"/>
          <w:sz w:val="20"/>
          <w:szCs w:val="20"/>
        </w:rPr>
        <w:t xml:space="preserve">lien </w:t>
      </w:r>
      <w:r w:rsidRPr="00146135">
        <w:rPr>
          <w:rFonts w:cs="Calibri"/>
          <w:sz w:val="20"/>
          <w:szCs w:val="20"/>
        </w:rPr>
        <w:t xml:space="preserve">avec </w:t>
      </w:r>
      <w:r>
        <w:rPr>
          <w:rFonts w:cs="Calibri"/>
          <w:sz w:val="20"/>
          <w:szCs w:val="20"/>
        </w:rPr>
        <w:t xml:space="preserve">l’enseignement moral et civique. </w:t>
      </w:r>
    </w:p>
    <w:p w:rsidR="0069791B" w:rsidRDefault="0069791B" w:rsidP="0069791B">
      <w:pPr>
        <w:spacing w:after="0" w:line="240" w:lineRule="auto"/>
        <w:jc w:val="both"/>
        <w:rPr>
          <w:rFonts w:cs="Calibri"/>
          <w:sz w:val="20"/>
          <w:szCs w:val="20"/>
        </w:rPr>
      </w:pPr>
    </w:p>
    <w:p w:rsidR="0069791B" w:rsidRPr="00146135" w:rsidRDefault="0069791B" w:rsidP="0069791B">
      <w:pPr>
        <w:spacing w:after="0" w:line="240" w:lineRule="auto"/>
        <w:jc w:val="both"/>
        <w:rPr>
          <w:rFonts w:cs="Calibri"/>
          <w:sz w:val="20"/>
          <w:szCs w:val="20"/>
        </w:rPr>
      </w:pPr>
      <w:r w:rsidRPr="00146135">
        <w:rPr>
          <w:rFonts w:cs="Calibri"/>
          <w:sz w:val="20"/>
          <w:szCs w:val="20"/>
        </w:rPr>
        <w:t xml:space="preserve">L’éducation physique et sportive est un enseignement qui se prête particulièrement bien à la pratique d’une langue vivante étrangère ou régionale. Les activités sportives sont l’occasion de réinvestir des structures langagières travaillées en classe dans un contexte réel de communication. </w:t>
      </w:r>
    </w:p>
    <w:p w:rsidR="0069791B" w:rsidRPr="00146135" w:rsidRDefault="0069791B" w:rsidP="0069791B">
      <w:pPr>
        <w:spacing w:after="0" w:line="240" w:lineRule="auto"/>
        <w:jc w:val="both"/>
        <w:rPr>
          <w:rFonts w:cs="Calibri"/>
          <w:sz w:val="20"/>
          <w:szCs w:val="20"/>
        </w:rPr>
      </w:pPr>
    </w:p>
    <w:p w:rsidR="0069791B" w:rsidRPr="00DC5E8F" w:rsidRDefault="0069791B" w:rsidP="0069791B">
      <w:pPr>
        <w:spacing w:after="0" w:line="240" w:lineRule="auto"/>
        <w:jc w:val="both"/>
        <w:rPr>
          <w:rFonts w:cs="Calibri"/>
          <w:sz w:val="20"/>
          <w:szCs w:val="20"/>
          <w:lang w:eastAsia="hi-IN" w:bidi="hi-IN"/>
        </w:rPr>
      </w:pPr>
      <w:r w:rsidRPr="00146135">
        <w:rPr>
          <w:rFonts w:cs="Calibri"/>
          <w:sz w:val="20"/>
          <w:szCs w:val="20"/>
        </w:rPr>
        <w:t>Quelques exemples de thèmes qui peuvent être travaillés avec plusieurs autres disciplines sont proposés ci-dessous.</w:t>
      </w:r>
    </w:p>
    <w:p w:rsidR="0069791B" w:rsidRDefault="0069791B" w:rsidP="0069791B">
      <w:pPr>
        <w:spacing w:after="0" w:line="240" w:lineRule="auto"/>
        <w:jc w:val="both"/>
        <w:rPr>
          <w:rFonts w:cs="Calibri"/>
          <w:sz w:val="20"/>
          <w:szCs w:val="20"/>
        </w:rPr>
      </w:pPr>
      <w:r>
        <w:rPr>
          <w:rFonts w:cs="Calibri"/>
          <w:b/>
          <w:sz w:val="20"/>
          <w:szCs w:val="20"/>
        </w:rPr>
        <w:t xml:space="preserve">Corps, santé, bien-être et sécurité  </w:t>
      </w:r>
    </w:p>
    <w:p w:rsidR="0069791B" w:rsidRDefault="0069791B" w:rsidP="00410E43">
      <w:pPr>
        <w:numPr>
          <w:ilvl w:val="0"/>
          <w:numId w:val="109"/>
        </w:numPr>
        <w:suppressAutoHyphens/>
        <w:spacing w:after="0" w:line="240" w:lineRule="auto"/>
        <w:ind w:left="720" w:hanging="360"/>
        <w:jc w:val="both"/>
        <w:rPr>
          <w:rFonts w:cs="Calibri"/>
          <w:sz w:val="20"/>
          <w:szCs w:val="20"/>
        </w:rPr>
      </w:pPr>
      <w:r>
        <w:rPr>
          <w:rFonts w:cs="Calibri"/>
          <w:sz w:val="20"/>
          <w:szCs w:val="20"/>
        </w:rPr>
        <w:t>Sport et sciences : alimentation et entraînement ; physiologie de l’effort et mesure des performances ; statistiques ; performance et dopage.</w:t>
      </w:r>
    </w:p>
    <w:p w:rsidR="0069791B" w:rsidRDefault="0069791B" w:rsidP="0069791B">
      <w:pPr>
        <w:spacing w:after="0" w:line="240" w:lineRule="auto"/>
        <w:ind w:left="348"/>
        <w:jc w:val="both"/>
        <w:rPr>
          <w:rFonts w:cs="Calibri"/>
          <w:sz w:val="20"/>
          <w:szCs w:val="20"/>
        </w:rPr>
      </w:pPr>
      <w:r>
        <w:rPr>
          <w:rFonts w:cs="Calibri"/>
          <w:sz w:val="20"/>
          <w:szCs w:val="20"/>
        </w:rPr>
        <w:t>En lien avec les sciences de la vie et de la Terre, la chimie, la technologie, les mathématiques.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Culture et création artistiques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Corps et mouvement : arts du spectacle vivant (Street Art, danse, l’évolution du cirque, du traditionnel au contemporain).</w:t>
      </w:r>
    </w:p>
    <w:p w:rsidR="0069791B" w:rsidRDefault="0069791B" w:rsidP="0069791B">
      <w:pPr>
        <w:spacing w:after="0" w:line="240" w:lineRule="auto"/>
        <w:ind w:left="348"/>
        <w:jc w:val="both"/>
        <w:rPr>
          <w:rFonts w:cs="Calibri"/>
          <w:sz w:val="20"/>
          <w:szCs w:val="20"/>
        </w:rPr>
      </w:pPr>
      <w:r>
        <w:rPr>
          <w:rFonts w:cs="Calibri"/>
          <w:sz w:val="20"/>
          <w:szCs w:val="20"/>
        </w:rPr>
        <w:t>En lien avec l’histoire, les arts plastiques</w:t>
      </w:r>
      <w:r>
        <w:rPr>
          <w:rFonts w:cs="Calibri"/>
          <w:bCs/>
          <w:spacing w:val="-6"/>
          <w:sz w:val="20"/>
          <w:szCs w:val="20"/>
        </w:rPr>
        <w:t>, la technologie, l’éducation musicale, le français, les langues vivantes.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pacing w:val="-6"/>
          <w:sz w:val="20"/>
          <w:szCs w:val="20"/>
        </w:rPr>
      </w:pPr>
      <w:r>
        <w:rPr>
          <w:rFonts w:cs="Calibri"/>
          <w:b/>
          <w:sz w:val="20"/>
          <w:szCs w:val="20"/>
        </w:rPr>
        <w:t xml:space="preserve">Transition écologique et développement durable  </w:t>
      </w:r>
    </w:p>
    <w:p w:rsidR="0069791B" w:rsidRDefault="0069791B" w:rsidP="00410E43">
      <w:pPr>
        <w:numPr>
          <w:ilvl w:val="0"/>
          <w:numId w:val="320"/>
        </w:numPr>
        <w:suppressAutoHyphens/>
        <w:snapToGrid w:val="0"/>
        <w:spacing w:after="0" w:line="240" w:lineRule="auto"/>
        <w:ind w:right="-87"/>
        <w:jc w:val="both"/>
        <w:rPr>
          <w:rFonts w:cs="Calibri"/>
          <w:bCs/>
          <w:spacing w:val="-6"/>
          <w:sz w:val="20"/>
          <w:szCs w:val="20"/>
        </w:rPr>
      </w:pPr>
      <w:r>
        <w:rPr>
          <w:rFonts w:cs="Calibri"/>
          <w:bCs/>
          <w:spacing w:val="-6"/>
          <w:sz w:val="20"/>
          <w:szCs w:val="20"/>
        </w:rPr>
        <w:t>Sport et espace : orientation et cartographie.</w:t>
      </w:r>
    </w:p>
    <w:p w:rsidR="0069791B" w:rsidRDefault="0069791B" w:rsidP="0069791B">
      <w:pPr>
        <w:snapToGrid w:val="0"/>
        <w:spacing w:after="0" w:line="240" w:lineRule="auto"/>
        <w:ind w:left="360" w:right="-87"/>
        <w:jc w:val="both"/>
        <w:rPr>
          <w:rFonts w:cs="Calibri"/>
          <w:b/>
          <w:sz w:val="20"/>
          <w:szCs w:val="20"/>
        </w:rPr>
      </w:pPr>
      <w:r>
        <w:rPr>
          <w:rFonts w:cs="Calibri"/>
          <w:bCs/>
          <w:spacing w:val="-6"/>
          <w:sz w:val="20"/>
          <w:szCs w:val="20"/>
        </w:rPr>
        <w:t>En lien avec les mathématiques, les sciences de la vie et de la Terre, la physique, la géographie.</w:t>
      </w:r>
    </w:p>
    <w:p w:rsidR="0069791B" w:rsidRDefault="0069791B" w:rsidP="0069791B">
      <w:pPr>
        <w:spacing w:after="0" w:line="240" w:lineRule="auto"/>
        <w:jc w:val="both"/>
        <w:rPr>
          <w:rFonts w:cs="Calibri"/>
          <w:b/>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Information, communication, citoyenneté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Sport et images : arbitrage et vidéo ; image différée et droit à l’image.</w:t>
      </w:r>
    </w:p>
    <w:p w:rsidR="0069791B" w:rsidRDefault="0069791B" w:rsidP="0069791B">
      <w:pPr>
        <w:spacing w:after="0" w:line="240" w:lineRule="auto"/>
        <w:ind w:left="348" w:firstLine="360"/>
        <w:jc w:val="both"/>
        <w:rPr>
          <w:rFonts w:cs="Calibri"/>
          <w:sz w:val="20"/>
          <w:szCs w:val="20"/>
        </w:rPr>
      </w:pPr>
      <w:r>
        <w:rPr>
          <w:rFonts w:cs="Calibri"/>
          <w:sz w:val="20"/>
          <w:szCs w:val="20"/>
        </w:rPr>
        <w:t>En lien avec la technologie,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numérique : simulation sportive dans les jeux vidéo, les applications ; de la pratique à la simulation virtuelle.</w:t>
      </w:r>
    </w:p>
    <w:p w:rsidR="0069791B" w:rsidRDefault="0069791B" w:rsidP="0069791B">
      <w:pPr>
        <w:spacing w:after="0" w:line="240" w:lineRule="auto"/>
        <w:ind w:left="720"/>
        <w:jc w:val="both"/>
        <w:rPr>
          <w:rFonts w:cs="Calibri"/>
          <w:sz w:val="20"/>
          <w:szCs w:val="20"/>
        </w:rPr>
      </w:pPr>
      <w:r>
        <w:rPr>
          <w:rFonts w:cs="Calibri"/>
          <w:sz w:val="20"/>
          <w:szCs w:val="20"/>
        </w:rPr>
        <w:t>En lien avec la technologie, les mathématiques,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Langues et cultures de l’Antiquité  </w:t>
      </w: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Antiquité : L’Olympisme – Des jeux olympiques aux pratiques d’aujourd’hui</w:t>
      </w:r>
    </w:p>
    <w:p w:rsidR="0069791B" w:rsidRDefault="0069791B" w:rsidP="0069791B">
      <w:pPr>
        <w:spacing w:after="0" w:line="240" w:lineRule="auto"/>
        <w:ind w:left="348"/>
        <w:jc w:val="both"/>
        <w:rPr>
          <w:rFonts w:cs="Calibri"/>
          <w:sz w:val="20"/>
          <w:szCs w:val="20"/>
        </w:rPr>
      </w:pPr>
      <w:r>
        <w:rPr>
          <w:rFonts w:cs="Calibri"/>
          <w:sz w:val="20"/>
          <w:szCs w:val="20"/>
        </w:rPr>
        <w:t>En lien avec les langues de l’antiquité,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Langues et cultures étrangères ou, le cas échéant, régionales</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anglo-saxons et leurs origines.</w:t>
      </w:r>
    </w:p>
    <w:p w:rsidR="0069791B" w:rsidRDefault="0069791B" w:rsidP="0069791B">
      <w:pPr>
        <w:spacing w:after="0" w:line="240" w:lineRule="auto"/>
        <w:ind w:left="360"/>
        <w:jc w:val="both"/>
        <w:rPr>
          <w:rFonts w:cs="Calibri"/>
          <w:sz w:val="20"/>
          <w:szCs w:val="20"/>
        </w:rPr>
      </w:pPr>
      <w:r>
        <w:rPr>
          <w:rFonts w:cs="Calibri"/>
          <w:sz w:val="20"/>
          <w:szCs w:val="20"/>
        </w:rPr>
        <w:t>En lien avec les langues vivantes,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Sciences, technologie et société</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et sciences : performances sportives et évolutions technologiques (vêtements, équipement,…) ; évolutions technologiques au service du handisport ; énergie ; étude du mouvement (animal et humain).</w:t>
      </w:r>
    </w:p>
    <w:p w:rsidR="0069791B" w:rsidRDefault="0069791B" w:rsidP="0069791B">
      <w:pPr>
        <w:spacing w:after="0" w:line="240" w:lineRule="auto"/>
        <w:ind w:left="348"/>
        <w:jc w:val="both"/>
      </w:pPr>
      <w:r>
        <w:rPr>
          <w:rFonts w:cs="Calibri"/>
          <w:sz w:val="20"/>
          <w:szCs w:val="20"/>
        </w:rPr>
        <w:t>En lien avec les sciences (sciences de la vie et de la Terre, physique-chimie), la technologie.</w:t>
      </w:r>
    </w:p>
    <w:p w:rsidR="0069791B" w:rsidRPr="00AF62EC" w:rsidRDefault="0069791B" w:rsidP="0069791B">
      <w:pPr>
        <w:spacing w:after="0" w:line="240" w:lineRule="auto"/>
        <w:rPr>
          <w:b/>
          <w:color w:val="31849B"/>
        </w:rPr>
      </w:pPr>
      <w:r>
        <w:rPr>
          <w:b/>
          <w:color w:val="31849B"/>
        </w:rPr>
        <w:br w:type="page"/>
      </w:r>
      <w:r w:rsidRPr="0010372A">
        <w:rPr>
          <w:b/>
          <w:color w:val="31849B"/>
          <w:sz w:val="28"/>
          <w:szCs w:val="28"/>
        </w:rPr>
        <w:lastRenderedPageBreak/>
        <w:t>Enseignement moral et civique</w:t>
      </w:r>
      <w:r>
        <w:rPr>
          <w:b/>
          <w:color w:val="31849B"/>
        </w:rPr>
        <w:t xml:space="preserve"> </w:t>
      </w:r>
    </w:p>
    <w:p w:rsidR="0069791B" w:rsidRPr="00E6451E"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rogramme fixé par l’arrêté du 12-6-2015 - J.O. du 21-6-2015, B.O.E.N. spécial n°6 du 25 juin 2015</w:t>
      </w:r>
    </w:p>
    <w:p w:rsidR="0069791B" w:rsidRPr="00E6451E" w:rsidRDefault="0069791B" w:rsidP="0069791B">
      <w:pPr>
        <w:spacing w:after="0" w:line="240" w:lineRule="auto"/>
        <w:rPr>
          <w:rFonts w:eastAsia="Times New Roman" w:cs="Calibri"/>
          <w:b/>
          <w:color w:val="31849B"/>
          <w:sz w:val="20"/>
          <w:szCs w:val="20"/>
        </w:rPr>
      </w:pPr>
    </w:p>
    <w:p w:rsidR="0069791B" w:rsidRPr="00CC6BFA" w:rsidRDefault="0069791B" w:rsidP="0069791B">
      <w:pPr>
        <w:spacing w:after="0" w:line="240" w:lineRule="auto"/>
        <w:rPr>
          <w:rFonts w:eastAsia="Times New Roman" w:cs="Calibri"/>
          <w:b/>
          <w:color w:val="31849B"/>
          <w:sz w:val="28"/>
          <w:szCs w:val="28"/>
        </w:rPr>
      </w:pPr>
      <w:r>
        <w:rPr>
          <w:rFonts w:eastAsia="Times New Roman" w:cs="Calibri"/>
          <w:b/>
          <w:color w:val="31849B"/>
          <w:sz w:val="20"/>
          <w:szCs w:val="20"/>
        </w:rPr>
        <w:br w:type="page"/>
      </w:r>
      <w:r w:rsidRPr="00CC6BFA">
        <w:rPr>
          <w:rFonts w:eastAsia="Times New Roman" w:cs="Calibri"/>
          <w:b/>
          <w:color w:val="31849B"/>
          <w:sz w:val="28"/>
          <w:szCs w:val="28"/>
        </w:rPr>
        <w:lastRenderedPageBreak/>
        <w:t>Histoire et géographie</w:t>
      </w:r>
    </w:p>
    <w:p w:rsidR="0069791B" w:rsidRPr="00E6451E" w:rsidRDefault="0069791B" w:rsidP="0069791B">
      <w:pPr>
        <w:spacing w:after="0" w:line="240" w:lineRule="auto"/>
        <w:rPr>
          <w:rFonts w:eastAsia="Times New Roman" w:cs="Calibri"/>
          <w:b/>
          <w:color w:val="31849B"/>
          <w:sz w:val="20"/>
          <w:szCs w:val="20"/>
        </w:rPr>
      </w:pP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cs="Calibri"/>
          <w:sz w:val="20"/>
          <w:szCs w:val="20"/>
        </w:rPr>
        <w:t xml:space="preserve">Au cycle 3, l’enseignement de l’histoire et de la géographie a permis aux élèves d’acquérir une première maitrise des connaissances, des langages et des méthodes historiques et géographiques. En cycle 4, les compétences travaillées au cycle précédent sont approfondies </w:t>
      </w:r>
      <w:r w:rsidRPr="00E6451E">
        <w:rPr>
          <w:rFonts w:eastAsia="Times New Roman" w:cs="Calibri"/>
          <w:bCs/>
          <w:sz w:val="20"/>
          <w:szCs w:val="20"/>
        </w:rPr>
        <w:t xml:space="preserve">: </w:t>
      </w:r>
      <w:r w:rsidRPr="00E6451E">
        <w:rPr>
          <w:rFonts w:eastAsia="Times New Roman" w:cs="Calibri"/>
          <w:sz w:val="20"/>
          <w:szCs w:val="20"/>
        </w:rPr>
        <w:t xml:space="preserve">se repérer dans le temps, se repérer dans l’espace, raisonner, s’informer dans le monde du numérique, comprendre et analyser un document, pratiquer différents langages en histoire et en géographie, coopérer  et mutualiser. </w:t>
      </w: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eastAsia="Times New Roman" w:cs="Calibri"/>
          <w:sz w:val="20"/>
          <w:szCs w:val="20"/>
        </w:rPr>
        <w:t xml:space="preserve">Au cours du cycle 4, les élèves comprennent progressivement comment les disciplines scientifiques que sont l’histoire et la géographie permettent de réfléchir avec précision aux temps et aux espaces des sociétés humaines et d’appréhender des phénomènes sociaux d’une grande diversité. Les thèmes d’enseignement programmés assurent que les élèves découvrent la complexité de l’évolution historique et de l’organisation géographique des groupes humains.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L’enseignement de l’histoire et de la géographie doit être envisagé dans la complémentarité entre les deux disciplines : les équipes de professeurs mettent en œuvre les questions programmées dans l’une et dans l’autre de manière équilibrée, </w:t>
      </w:r>
      <w:r w:rsidRPr="00E6451E">
        <w:rPr>
          <w:rFonts w:cs="Calibri"/>
          <w:b/>
          <w:sz w:val="20"/>
          <w:szCs w:val="20"/>
        </w:rPr>
        <w:t>à parts égales</w:t>
      </w:r>
      <w:r w:rsidRPr="00E6451E">
        <w:rPr>
          <w:rFonts w:cs="Calibri"/>
          <w:sz w:val="20"/>
          <w:szCs w:val="20"/>
        </w:rPr>
        <w:t xml:space="preserve">, en n’hésitant pas à souligner les apports de l’histoire à la géographie et réciproquement. </w:t>
      </w:r>
      <w:r>
        <w:rPr>
          <w:rFonts w:eastAsia="Times New Roman" w:cs="Calibri"/>
          <w:sz w:val="20"/>
          <w:szCs w:val="20"/>
          <w:lang w:bidi="hi-IN"/>
        </w:rPr>
        <w:t xml:space="preserve">Les enseignants déterminent le volume horaire qu’ils consacrent à chaque thème ou sous-thème en fonction des démarches pédagogiques qu’ils souhaitent mettre en œuvre. </w:t>
      </w:r>
      <w:r w:rsidRPr="00E6451E">
        <w:rPr>
          <w:rFonts w:cs="Calibri"/>
          <w:sz w:val="20"/>
          <w:szCs w:val="20"/>
        </w:rPr>
        <w:t xml:space="preserve">Les thèmes, outils et méthodes abordés offrent de nombreuses occasions de travailler avec d’autres disciplines, notamment les sciences de la vie et de la Terre, les mathématiques, le français ou encore </w:t>
      </w:r>
      <w:r w:rsidRPr="00D97D66">
        <w:rPr>
          <w:rFonts w:cs="Calibri"/>
          <w:sz w:val="20"/>
          <w:szCs w:val="20"/>
        </w:rPr>
        <w:t>les langues vivantes, qui ouvrent sur l’histoire des cultures étrangères</w:t>
      </w:r>
      <w:r>
        <w:rPr>
          <w:rFonts w:cs="Calibri"/>
          <w:sz w:val="20"/>
          <w:szCs w:val="20"/>
        </w:rPr>
        <w:t xml:space="preserve"> ou régionales</w:t>
      </w:r>
      <w:r w:rsidRPr="00E6451E">
        <w:rPr>
          <w:rFonts w:cs="Calibri"/>
          <w:color w:val="FF0000"/>
          <w:sz w:val="20"/>
          <w:szCs w:val="20"/>
        </w:rPr>
        <w:t>.</w:t>
      </w:r>
      <w:r w:rsidRPr="00E6451E">
        <w:rPr>
          <w:rFonts w:cs="Calibri"/>
          <w:sz w:val="20"/>
          <w:szCs w:val="20"/>
        </w:rPr>
        <w:t xml:space="preserve"> </w:t>
      </w:r>
      <w:r w:rsidRPr="00E6451E">
        <w:rPr>
          <w:rFonts w:eastAsia="Times New Roman" w:cs="Calibri"/>
          <w:sz w:val="20"/>
          <w:szCs w:val="20"/>
          <w:lang w:bidi="hi-IN"/>
        </w:rPr>
        <w:t>Une attention particulière est portée aux liens à construire avec l’enseignement moral et civique</w:t>
      </w:r>
      <w:r w:rsidRPr="00E6451E">
        <w:rPr>
          <w:rFonts w:cs="Calibri"/>
          <w:sz w:val="20"/>
          <w:szCs w:val="20"/>
        </w:rPr>
        <w:t xml:space="preserve">, auquel l’enseignement de l’histoire et de la géographie au cycle 4 est étroitement lié, dans la perspective de la maitrise par les élèves en fin de cycle des objectifs fixés par le domaine 3 du socle commun, « La formation de la personne et du citoyen ». Les équipes de professeurs d’histoire et de géographie puisent également dans les thématiques d’histoire des arts pour nourrir leur enseignement ; la connexion est réalisable à partir de toutes les entrées du programme d’histoire, mais aussi à partir de celles de géographie. Ce travail contribue à rendre les élèves sensibles au statut particulier de l’œuvre d’art. Liée au particulier comme à l’universel, la production artistique leur donne accès aux faits et, plus encore, aux cultures du passé ; cette découverte les aide à relier la production artistique passée à celle d’aujourd’hui. Pour rapprocher ce patrimoine culturel de leur propre culture, les élèves apprennent à identifier les formes, les matériaux et les expressions artistiques, et à les associer à des usages pour leur donner un sens. De nombreuses entrées thématiques et méthodologiques d’histoire et géographie permettent également de contribuer à l’éducation aux médias et à l’information. </w:t>
      </w: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9162"/>
        <w:gridCol w:w="1213"/>
      </w:tblGrid>
      <w:tr w:rsidR="0069791B" w:rsidRPr="00E6451E" w:rsidTr="00280402">
        <w:tc>
          <w:tcPr>
            <w:tcW w:w="8988" w:type="dxa"/>
            <w:shd w:val="clear" w:color="auto" w:fill="DAEEF3"/>
            <w:tcMar>
              <w:top w:w="57" w:type="dxa"/>
              <w:left w:w="57" w:type="dxa"/>
              <w:bottom w:w="57" w:type="dxa"/>
              <w:right w:w="57" w:type="dxa"/>
            </w:tcMar>
          </w:tcPr>
          <w:p w:rsidR="0069791B" w:rsidRPr="00B07DA7" w:rsidRDefault="0069791B" w:rsidP="00280402">
            <w:pPr>
              <w:rPr>
                <w:rFonts w:cs="Calibri"/>
                <w:b/>
                <w:sz w:val="24"/>
                <w:szCs w:val="24"/>
              </w:rPr>
            </w:pPr>
            <w:r w:rsidRPr="00B07DA7">
              <w:rPr>
                <w:rFonts w:cs="Calibri"/>
                <w:b/>
                <w:sz w:val="24"/>
                <w:szCs w:val="24"/>
              </w:rPr>
              <w:t>Compétences travaillées</w:t>
            </w:r>
          </w:p>
          <w:p w:rsidR="0069791B" w:rsidRPr="00E6451E" w:rsidRDefault="0069791B" w:rsidP="00280402">
            <w:pPr>
              <w:rPr>
                <w:rFonts w:cs="Calibri"/>
                <w:b/>
                <w:sz w:val="20"/>
                <w:szCs w:val="20"/>
              </w:rPr>
            </w:pPr>
            <w:r w:rsidRPr="00E6451E">
              <w:rPr>
                <w:rFonts w:cs="Calibri"/>
                <w:b/>
                <w:i/>
                <w:sz w:val="20"/>
                <w:szCs w:val="20"/>
              </w:rPr>
              <w:t>(en italiques : les compétences déjà travaillées en cycle 3 et approfondies en cycle 4)</w:t>
            </w:r>
          </w:p>
        </w:tc>
        <w:tc>
          <w:tcPr>
            <w:tcW w:w="1190" w:type="dxa"/>
            <w:shd w:val="clear" w:color="auto" w:fill="DAEEF3"/>
            <w:tcMar>
              <w:top w:w="57" w:type="dxa"/>
              <w:left w:w="57" w:type="dxa"/>
              <w:bottom w:w="57" w:type="dxa"/>
              <w:right w:w="57" w:type="dxa"/>
            </w:tcMar>
            <w:vAlign w:val="center"/>
          </w:tcPr>
          <w:p w:rsidR="0069791B" w:rsidRPr="00B07DA7" w:rsidRDefault="0069791B" w:rsidP="00280402">
            <w:pPr>
              <w:jc w:val="center"/>
              <w:rPr>
                <w:rFonts w:cs="Calibri"/>
                <w:b/>
                <w:sz w:val="24"/>
                <w:szCs w:val="24"/>
              </w:rPr>
            </w:pPr>
            <w:r w:rsidRPr="00B07DA7">
              <w:rPr>
                <w:rFonts w:cs="Calibri"/>
                <w:b/>
                <w:sz w:val="24"/>
                <w:szCs w:val="24"/>
              </w:rPr>
              <w:t>Domaines du socle</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 temps : construire des repères historiques</w:t>
            </w:r>
          </w:p>
          <w:p w:rsidR="0069791B" w:rsidRPr="00E6451E" w:rsidRDefault="0069791B" w:rsidP="00410E43">
            <w:pPr>
              <w:numPr>
                <w:ilvl w:val="0"/>
                <w:numId w:val="228"/>
              </w:numPr>
              <w:spacing w:after="0" w:line="240" w:lineRule="auto"/>
              <w:ind w:left="360"/>
              <w:rPr>
                <w:rFonts w:cs="Calibri"/>
                <w:sz w:val="20"/>
                <w:szCs w:val="20"/>
              </w:rPr>
            </w:pPr>
            <w:r w:rsidRPr="00E6451E">
              <w:rPr>
                <w:rFonts w:cs="Calibri"/>
                <w:i/>
                <w:sz w:val="20"/>
                <w:szCs w:val="20"/>
              </w:rPr>
              <w:t>Situer un fait dans une époque ou une période donnée.</w:t>
            </w:r>
          </w:p>
          <w:p w:rsidR="0069791B" w:rsidRPr="00E6451E" w:rsidRDefault="0069791B" w:rsidP="00410E43">
            <w:pPr>
              <w:numPr>
                <w:ilvl w:val="0"/>
                <w:numId w:val="228"/>
              </w:numPr>
              <w:spacing w:after="0" w:line="240" w:lineRule="auto"/>
              <w:ind w:left="360"/>
              <w:rPr>
                <w:rFonts w:cs="Calibri"/>
                <w:i/>
                <w:sz w:val="20"/>
                <w:szCs w:val="20"/>
              </w:rPr>
            </w:pPr>
            <w:r w:rsidRPr="00E6451E">
              <w:rPr>
                <w:rFonts w:cs="Calibri"/>
                <w:i/>
                <w:sz w:val="20"/>
                <w:szCs w:val="20"/>
              </w:rPr>
              <w:t>Ordonner des faits les uns par rapport aux autres.</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Mettre en relation des faits d’une époque ou d’une période donnée.</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Identifier des continuités et des ruptures chronologiques pour s’approprier la périodisation de l’histoire et pratiquer de conscients allers-retours au sein de la chronologie.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l’espace : construire des repères géographiques</w:t>
            </w:r>
          </w:p>
          <w:p w:rsidR="0069791B" w:rsidRPr="00E6451E" w:rsidRDefault="0069791B" w:rsidP="00410E43">
            <w:pPr>
              <w:numPr>
                <w:ilvl w:val="0"/>
                <w:numId w:val="230"/>
              </w:numPr>
              <w:spacing w:after="0" w:line="240" w:lineRule="auto"/>
              <w:ind w:left="360"/>
              <w:rPr>
                <w:rFonts w:cs="Calibri"/>
                <w:sz w:val="20"/>
                <w:szCs w:val="20"/>
              </w:rPr>
            </w:pPr>
            <w:r w:rsidRPr="00E6451E">
              <w:rPr>
                <w:rFonts w:cs="Calibri"/>
                <w:i/>
                <w:sz w:val="20"/>
                <w:szCs w:val="20"/>
              </w:rPr>
              <w:t>Nommer et localiser les grands repères géographiques.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Nommer, localiser</w:t>
            </w:r>
            <w:r w:rsidRPr="00E6451E">
              <w:rPr>
                <w:rFonts w:cs="Calibri"/>
                <w:sz w:val="20"/>
                <w:szCs w:val="20"/>
              </w:rPr>
              <w:t xml:space="preserve"> et </w:t>
            </w:r>
            <w:r w:rsidRPr="00E6451E">
              <w:rPr>
                <w:rFonts w:cs="Calibri"/>
                <w:i/>
                <w:sz w:val="20"/>
                <w:szCs w:val="20"/>
              </w:rPr>
              <w:t>caractériser un lieu</w:t>
            </w:r>
            <w:r w:rsidRPr="00E6451E">
              <w:rPr>
                <w:rFonts w:cs="Calibri"/>
                <w:sz w:val="20"/>
                <w:szCs w:val="20"/>
              </w:rPr>
              <w:t xml:space="preserve"> </w:t>
            </w:r>
            <w:r w:rsidRPr="00E6451E">
              <w:rPr>
                <w:rFonts w:cs="Calibri"/>
                <w:i/>
                <w:sz w:val="20"/>
                <w:szCs w:val="20"/>
              </w:rPr>
              <w:t>dans un espace géographique.</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sz w:val="20"/>
                <w:szCs w:val="20"/>
              </w:rPr>
              <w:t>Nommer, localiser et caractériser des espaces plus complexes.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Situer des lieux et des espaces les uns par rapport aux autres.</w:t>
            </w:r>
          </w:p>
          <w:p w:rsidR="0069791B" w:rsidRPr="00B07DA7" w:rsidRDefault="0069791B" w:rsidP="00410E43">
            <w:pPr>
              <w:numPr>
                <w:ilvl w:val="0"/>
                <w:numId w:val="231"/>
              </w:numPr>
              <w:spacing w:after="0" w:line="240" w:lineRule="auto"/>
              <w:ind w:left="360"/>
              <w:rPr>
                <w:rFonts w:cs="Calibri"/>
                <w:sz w:val="20"/>
                <w:szCs w:val="20"/>
              </w:rPr>
            </w:pPr>
            <w:r w:rsidRPr="00E6451E">
              <w:rPr>
                <w:rFonts w:cs="Calibri"/>
                <w:sz w:val="20"/>
                <w:szCs w:val="20"/>
              </w:rPr>
              <w:t>Utiliser des représentations analogiques et numériques des espaces à différentes échelles ainsi que différents modes de projection.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Raisonner, justifier une démarche et les choix effectués</w:t>
            </w:r>
          </w:p>
          <w:p w:rsidR="0069791B" w:rsidRPr="000E487E" w:rsidRDefault="0069791B" w:rsidP="00410E43">
            <w:pPr>
              <w:pStyle w:val="Corpsdetexte"/>
              <w:numPr>
                <w:ilvl w:val="0"/>
                <w:numId w:val="232"/>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lastRenderedPageBreak/>
              <w:t>Poser des questions, se poser des questions à propos de situations historiques ou/et géographiques.</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Construire des hypothèses</w:t>
            </w:r>
            <w:r w:rsidRPr="000E487E">
              <w:rPr>
                <w:rFonts w:ascii="Calibri" w:hAnsi="Calibri" w:cs="Calibri"/>
                <w:color w:val="auto"/>
                <w:sz w:val="20"/>
                <w:szCs w:val="20"/>
                <w:lang w:val="fr-FR"/>
              </w:rPr>
              <w:t xml:space="preserve"> d’interprétation de phénomènes historiques ou géographiques. </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 xml:space="preserve">Vérifier </w:t>
            </w:r>
            <w:r w:rsidRPr="000E487E">
              <w:rPr>
                <w:rFonts w:ascii="Calibri" w:hAnsi="Calibri" w:cs="Calibri"/>
                <w:color w:val="auto"/>
                <w:sz w:val="20"/>
                <w:szCs w:val="20"/>
                <w:lang w:val="fr-FR"/>
              </w:rPr>
              <w:t>des données et des sources.</w:t>
            </w:r>
          </w:p>
          <w:p w:rsidR="0069791B" w:rsidRPr="00E6451E" w:rsidRDefault="0069791B" w:rsidP="00410E43">
            <w:pPr>
              <w:numPr>
                <w:ilvl w:val="0"/>
                <w:numId w:val="233"/>
              </w:numPr>
              <w:spacing w:after="0" w:line="240" w:lineRule="auto"/>
              <w:ind w:left="360"/>
              <w:rPr>
                <w:rFonts w:cs="Calibri"/>
                <w:b/>
                <w:sz w:val="20"/>
                <w:szCs w:val="20"/>
              </w:rPr>
            </w:pPr>
            <w:r w:rsidRPr="00E6451E">
              <w:rPr>
                <w:rFonts w:cs="Calibri"/>
                <w:i/>
                <w:sz w:val="20"/>
                <w:szCs w:val="20"/>
              </w:rPr>
              <w:t>Justifier</w:t>
            </w:r>
            <w:r w:rsidRPr="00E6451E">
              <w:rPr>
                <w:rFonts w:cs="Calibri"/>
                <w:sz w:val="20"/>
                <w:szCs w:val="20"/>
              </w:rPr>
              <w:t xml:space="preserve"> une démarche, une interprétation.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lastRenderedPageBreak/>
              <w:t>1,2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S’informer dans le monde du numérique</w:t>
            </w:r>
          </w:p>
          <w:p w:rsidR="0069791B" w:rsidRPr="00E6451E" w:rsidRDefault="0069791B" w:rsidP="00410E43">
            <w:pPr>
              <w:numPr>
                <w:ilvl w:val="0"/>
                <w:numId w:val="234"/>
              </w:numPr>
              <w:spacing w:after="0" w:line="240" w:lineRule="auto"/>
              <w:ind w:left="360"/>
              <w:contextualSpacing/>
              <w:jc w:val="both"/>
              <w:rPr>
                <w:rFonts w:cs="Calibri"/>
                <w:i/>
                <w:szCs w:val="20"/>
              </w:rPr>
            </w:pPr>
            <w:r w:rsidRPr="00E6451E">
              <w:rPr>
                <w:rFonts w:cs="Calibri"/>
                <w:i/>
                <w:szCs w:val="20"/>
              </w:rPr>
              <w:t>Connaître différents systèmes d’information, les utiliser.</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i/>
                <w:szCs w:val="20"/>
              </w:rPr>
              <w:t>Trouver, sélectionner et exploiter des informations.</w:t>
            </w:r>
            <w:r w:rsidRPr="00E6451E">
              <w:rPr>
                <w:rFonts w:cs="Calibri"/>
                <w:szCs w:val="20"/>
              </w:rPr>
              <w:t xml:space="preserve"> </w:t>
            </w:r>
          </w:p>
          <w:p w:rsidR="0069791B" w:rsidRPr="00E6451E" w:rsidRDefault="0069791B" w:rsidP="00410E43">
            <w:pPr>
              <w:numPr>
                <w:ilvl w:val="0"/>
                <w:numId w:val="235"/>
              </w:numPr>
              <w:spacing w:after="0" w:line="240" w:lineRule="auto"/>
              <w:ind w:left="360"/>
              <w:contextualSpacing/>
              <w:jc w:val="both"/>
              <w:rPr>
                <w:rFonts w:cs="Calibri"/>
                <w:i/>
                <w:szCs w:val="20"/>
              </w:rPr>
            </w:pPr>
            <w:r w:rsidRPr="00E6451E">
              <w:rPr>
                <w:rFonts w:cs="Calibri"/>
                <w:szCs w:val="20"/>
              </w:rPr>
              <w:t>Utiliser des moteurs de recherche, des dictionnaires et des encyclopédies en ligne, des sites et des réseaux de ressources documentaires, des manuels numériques, des systèmes d’information géographique.</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Vérifier l’origine/la source des informations et leur pertinence. </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Exercer son esprit critique sur les données numériques, en apprenant à les comparer à celles qu’on peut tirer de documents de divers types.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1, 2, 3</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Analyser et comprendre un document</w:t>
            </w:r>
          </w:p>
          <w:p w:rsidR="0069791B" w:rsidRPr="00E6451E" w:rsidRDefault="0069791B" w:rsidP="00410E43">
            <w:pPr>
              <w:numPr>
                <w:ilvl w:val="0"/>
                <w:numId w:val="236"/>
              </w:numPr>
              <w:spacing w:after="0" w:line="240" w:lineRule="auto"/>
              <w:ind w:left="360"/>
              <w:rPr>
                <w:rFonts w:cs="Calibri"/>
                <w:sz w:val="20"/>
                <w:szCs w:val="20"/>
              </w:rPr>
            </w:pPr>
            <w:r w:rsidRPr="00E6451E">
              <w:rPr>
                <w:rFonts w:cs="Calibri"/>
                <w:sz w:val="20"/>
                <w:szCs w:val="20"/>
              </w:rPr>
              <w:t>Comprendre le sens général d’un document.</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Identifier le document et son point de vue particulier.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i/>
                <w:sz w:val="20"/>
                <w:szCs w:val="20"/>
              </w:rPr>
              <w:t>Extraire des informations pertinentes pour répondre à une question portant sur un document ou plusieurs documents</w:t>
            </w:r>
            <w:r w:rsidRPr="00E6451E">
              <w:rPr>
                <w:rFonts w:cs="Calibri"/>
                <w:sz w:val="20"/>
                <w:szCs w:val="20"/>
              </w:rPr>
              <w:t>, les classer, les hiérarchiser.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Confronter un document à ce qu’on peut connaître par ailleurs du sujet étudié.</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Utiliser ses connaissances pour expliciter, expliquer le document et exercer son esprit critique.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sz w:val="20"/>
                <w:szCs w:val="20"/>
              </w:rPr>
            </w:pPr>
            <w:r w:rsidRPr="00E6451E">
              <w:rPr>
                <w:rFonts w:cs="Calibri"/>
                <w:b/>
                <w:sz w:val="20"/>
                <w:szCs w:val="20"/>
              </w:rPr>
              <w:t>Pratiquer différents langages en histoire et en géographie</w:t>
            </w:r>
          </w:p>
          <w:p w:rsidR="0069791B" w:rsidRPr="00E6451E" w:rsidRDefault="0069791B" w:rsidP="00410E43">
            <w:pPr>
              <w:numPr>
                <w:ilvl w:val="0"/>
                <w:numId w:val="238"/>
              </w:numPr>
              <w:spacing w:after="0" w:line="240" w:lineRule="auto"/>
              <w:ind w:left="360"/>
              <w:contextualSpacing/>
              <w:rPr>
                <w:rFonts w:cs="Calibri"/>
                <w:i/>
                <w:szCs w:val="20"/>
              </w:rPr>
            </w:pPr>
            <w:r w:rsidRPr="00E6451E">
              <w:rPr>
                <w:rFonts w:cs="Calibri"/>
                <w:i/>
                <w:szCs w:val="20"/>
              </w:rPr>
              <w:t>Écrire pour construire sa pensée et son savoir, pour argumenter et écrire pour communiquer et échanger.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S’exprimer à l’oral pour penser, communiquer et échanger</w:t>
            </w:r>
            <w:r w:rsidRPr="00E6451E">
              <w:rPr>
                <w:sz w:val="20"/>
                <w:szCs w:val="20"/>
              </w:rPr>
              <w:t>. Connaître les caractéristiques des récits historiques et des descriptions employées en histoire et en géographie, et en réaliser.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Réaliser des productions graphiques</w:t>
            </w:r>
            <w:r w:rsidRPr="00E6451E">
              <w:rPr>
                <w:sz w:val="20"/>
                <w:szCs w:val="20"/>
              </w:rPr>
              <w:t xml:space="preserve"> et cartographiques.</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Réaliser une production audio-visuelle, un diaporama.</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S’approprier et utiliser un lexique spécifique en contexte.</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 xml:space="preserve">S’initier aux techniques d’argumentation.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r>
              <w:rPr>
                <w:rFonts w:cs="Calibri"/>
                <w:sz w:val="20"/>
                <w:szCs w:val="20"/>
              </w:rPr>
              <w:t>, 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Coopérer et mutualiser</w:t>
            </w:r>
          </w:p>
          <w:p w:rsidR="0069791B" w:rsidRPr="00E6451E" w:rsidRDefault="0069791B" w:rsidP="00410E43">
            <w:pPr>
              <w:numPr>
                <w:ilvl w:val="0"/>
                <w:numId w:val="240"/>
              </w:numPr>
              <w:spacing w:after="0" w:line="240" w:lineRule="auto"/>
              <w:rPr>
                <w:rFonts w:cs="Calibri"/>
                <w:i/>
                <w:sz w:val="20"/>
                <w:szCs w:val="20"/>
              </w:rPr>
            </w:pPr>
            <w:r w:rsidRPr="00E6451E">
              <w:rPr>
                <w:rFonts w:cs="Calibri"/>
                <w:i/>
                <w:sz w:val="20"/>
                <w:szCs w:val="20"/>
              </w:rPr>
              <w:t>Organiser son travail dans le cadre d’un groupe pour élaborer une tâche commune et/ou une production collective et mettre à la disposition des autres ses compétences et ses connaissances.</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Adapter son rythme de travail à celui du groupe.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Discuter, expliquer, confronter ses représentations, argumenter pour défendre ses choix.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Négocier une solution commune si une production collective est demandée.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i/>
                <w:szCs w:val="20"/>
              </w:rPr>
              <w:t>Apprendre à utiliser les outils numériques qui peuvent conduire à des réalisations collectives</w:t>
            </w:r>
            <w:r>
              <w:rPr>
                <w:rFonts w:cs="Calibri"/>
                <w:i/>
                <w:szCs w:val="20"/>
              </w:rPr>
              <w:t>.</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2, 3</w:t>
            </w:r>
          </w:p>
        </w:tc>
      </w:tr>
    </w:tbl>
    <w:p w:rsidR="0069791B" w:rsidRPr="00E6451E" w:rsidRDefault="0069791B" w:rsidP="0069791B">
      <w:pPr>
        <w:spacing w:after="0" w:line="240" w:lineRule="auto"/>
        <w:rPr>
          <w:rFonts w:eastAsia="Times New Roman" w:cs="Calibri"/>
          <w:b/>
          <w:sz w:val="20"/>
          <w:szCs w:val="20"/>
        </w:rPr>
      </w:pPr>
    </w:p>
    <w:p w:rsidR="0069791B" w:rsidRPr="00E6451E" w:rsidRDefault="0069791B" w:rsidP="0069791B">
      <w:pPr>
        <w:autoSpaceDE w:val="0"/>
        <w:spacing w:after="0" w:line="240" w:lineRule="auto"/>
        <w:jc w:val="both"/>
        <w:rPr>
          <w:rFonts w:eastAsia="Times New Roman" w:cs="Calibri"/>
          <w:b/>
          <w:sz w:val="20"/>
          <w:szCs w:val="20"/>
        </w:rPr>
      </w:pPr>
    </w:p>
    <w:p w:rsidR="0069791B" w:rsidRPr="0010372A" w:rsidRDefault="0069791B" w:rsidP="0069791B">
      <w:pPr>
        <w:suppressAutoHyphens/>
        <w:spacing w:after="0" w:line="240" w:lineRule="auto"/>
        <w:jc w:val="both"/>
        <w:rPr>
          <w:rFonts w:cs="Calibri"/>
          <w:b/>
          <w:color w:val="31849B"/>
          <w:sz w:val="28"/>
          <w:szCs w:val="28"/>
          <w:lang w:eastAsia="ar-SA"/>
        </w:rPr>
      </w:pPr>
      <w:r>
        <w:rPr>
          <w:rFonts w:cs="Calibri"/>
          <w:b/>
          <w:color w:val="31849B"/>
          <w:sz w:val="20"/>
          <w:szCs w:val="20"/>
          <w:lang w:eastAsia="ar-SA"/>
        </w:rPr>
        <w:br w:type="page"/>
      </w:r>
      <w:r w:rsidRPr="0010372A">
        <w:rPr>
          <w:rFonts w:cs="Calibri"/>
          <w:b/>
          <w:color w:val="31849B"/>
          <w:sz w:val="28"/>
          <w:szCs w:val="28"/>
          <w:lang w:eastAsia="ar-SA"/>
        </w:rPr>
        <w:lastRenderedPageBreak/>
        <w:t>Histoire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L’enseignement de l’histoire au cycle 3 a permis aux élèves de comprendre que le passé est source de connaissance et objet d’interrogations. Ils en ont perçu l’intérêt et l’attrait à partir de traces matérielles et de documents. Dans le sillage de ces apprentissages, le cycle 4 propose une approche du récit historique qui permet aux élèves </w:t>
      </w:r>
      <w:r w:rsidRPr="00E6451E">
        <w:rPr>
          <w:rFonts w:eastAsia="Times New Roman" w:cs="Calibri"/>
          <w:b/>
          <w:sz w:val="20"/>
          <w:szCs w:val="20"/>
          <w:lang w:bidi="hi-IN"/>
        </w:rPr>
        <w:t>d’enrichir et de préciser leur connaissance du passé</w:t>
      </w:r>
      <w:r w:rsidRPr="00E6451E">
        <w:rPr>
          <w:rFonts w:eastAsia="Times New Roman" w:cs="Calibri"/>
          <w:sz w:val="20"/>
          <w:szCs w:val="20"/>
          <w:lang w:bidi="hi-IN"/>
        </w:rPr>
        <w:t xml:space="preserve"> au fil d’une progression chronologique et thématique. Ils peuvent ainsi retrouver</w:t>
      </w:r>
      <w:r>
        <w:rPr>
          <w:rFonts w:eastAsia="Times New Roman" w:cs="Calibri"/>
          <w:sz w:val="20"/>
          <w:szCs w:val="20"/>
          <w:lang w:bidi="hi-IN"/>
        </w:rPr>
        <w:t>,</w:t>
      </w:r>
      <w:r w:rsidRPr="00E6451E">
        <w:rPr>
          <w:rFonts w:eastAsia="Times New Roman" w:cs="Calibri"/>
          <w:sz w:val="20"/>
          <w:szCs w:val="20"/>
          <w:lang w:bidi="hi-IN"/>
        </w:rPr>
        <w:t xml:space="preserve"> à l’aide de ces repères</w:t>
      </w:r>
      <w:r>
        <w:rPr>
          <w:rFonts w:eastAsia="Times New Roman" w:cs="Calibri"/>
          <w:sz w:val="20"/>
          <w:szCs w:val="20"/>
          <w:lang w:bidi="hi-IN"/>
        </w:rPr>
        <w:t>,</w:t>
      </w:r>
      <w:r w:rsidRPr="00E6451E">
        <w:rPr>
          <w:rFonts w:eastAsia="Times New Roman" w:cs="Calibri"/>
          <w:sz w:val="20"/>
          <w:szCs w:val="20"/>
          <w:lang w:bidi="hi-IN"/>
        </w:rPr>
        <w:t xml:space="preserve"> ce qui donne aux grandes périodes de l’histoire de l’humanité leurs caractéristiques. Ils comprennent les grandes évolutions comme les tournants et les ruptures d’une histoire à la fois nationale et globale. Ils acquièrent ainsi des éléments éclairant le monde </w:t>
      </w:r>
      <w:r w:rsidRPr="00E6451E">
        <w:rPr>
          <w:rFonts w:cs="Calibri"/>
          <w:sz w:val="20"/>
          <w:szCs w:val="20"/>
        </w:rPr>
        <w:t xml:space="preserve">contemporain dans lequel ils vivent et apprennent à situer l’histoire de France dans un contexte plus global. </w:t>
      </w: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Une mise en relation avec les thèmes abordés en géographie leur permet de mieux apprécier les rapports mais surtout la distance entre le passé et le présent, elle les aide à mieux se situer dans le temps et à mieux percevoir ce qui fait la spécificité de leur présent. Ils apprennent à mobiliser dans cet apprentissage des savoirs sociaux et familiaux, en complément de ceux qu’ils trouvent dans les</w:t>
      </w:r>
      <w:r>
        <w:rPr>
          <w:rFonts w:eastAsia="Times New Roman" w:cs="Calibri"/>
          <w:sz w:val="20"/>
          <w:szCs w:val="20"/>
          <w:lang w:bidi="hi-IN"/>
        </w:rPr>
        <w:t xml:space="preserve"> manuels et documents scolaires.</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 programme est construit selon </w:t>
      </w:r>
      <w:r w:rsidRPr="00E6451E">
        <w:rPr>
          <w:rFonts w:eastAsia="Times New Roman" w:cs="Calibri"/>
          <w:b/>
          <w:sz w:val="20"/>
          <w:szCs w:val="20"/>
          <w:lang w:bidi="hi-IN"/>
        </w:rPr>
        <w:t>une progression chronologique</w:t>
      </w:r>
      <w:r w:rsidRPr="00E6451E">
        <w:rPr>
          <w:rFonts w:eastAsia="Times New Roman" w:cs="Calibri"/>
          <w:sz w:val="20"/>
          <w:szCs w:val="20"/>
          <w:lang w:bidi="hi-IN"/>
        </w:rPr>
        <w:t xml:space="preserve"> à laquelle les élèves ont été préparés au cycle 3. Dans la continuité de ce qui a été étudié en sixième, l’enseignement de l’histoire en cycle 4 permet aux élèves d’avoir abordé en fin de scolarité obligatoire toutes les grandes périodes de l’histoire. Dans ce cadre, les repères de programmation proposent des orientations thématiques, subdivisées en sous-thèmes, que les </w:t>
      </w:r>
      <w:r w:rsidRPr="00E6451E">
        <w:rPr>
          <w:rFonts w:eastAsia="Times New Roman" w:cs="Calibri"/>
          <w:b/>
          <w:sz w:val="20"/>
          <w:szCs w:val="20"/>
          <w:lang w:bidi="hi-IN"/>
        </w:rPr>
        <w:t>professeurs traitent selon les démarches et les orientations historiographiques qu’ils jugent pertinentes</w:t>
      </w:r>
      <w:r w:rsidRPr="00E6451E">
        <w:rPr>
          <w:rFonts w:eastAsia="Times New Roman" w:cs="Calibri"/>
          <w:sz w:val="20"/>
          <w:szCs w:val="20"/>
          <w:lang w:bidi="hi-IN"/>
        </w:rPr>
        <w:t xml:space="preserve">. Ils mettent l’accent sur les principales caractéristiques et les temps forts des sociétés du passé, les transitions entre les époques et les questions utiles à la formation des citoyens.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cs="Calibri"/>
          <w:sz w:val="20"/>
          <w:szCs w:val="20"/>
        </w:rPr>
      </w:pPr>
      <w:r w:rsidRPr="00E6451E">
        <w:rPr>
          <w:rFonts w:eastAsia="Times New Roman" w:cs="Calibri"/>
          <w:sz w:val="20"/>
          <w:szCs w:val="20"/>
          <w:lang w:bidi="hi-IN"/>
        </w:rPr>
        <w:t>Toujours en continuité avec le cycle 3, les élèves abordent largement durant le cycle 4 l’histoire de la France, qu’ils découvrent désormais dans sa plus longue durée, sa richesse et sa complexité. Le programme invite les élèves à découvrir l’histoire des rapports des Européens au monde, les connexions entre économies, sociétés et cultures, l’histoire des relations internationales. L’histoire du fait religieux, abordée au cours de l’année de sixième, est complétée et approfondie ; elle permet aux élèves de mieux situer et comprendre les débats actuels. Enfin, une approche globale des faits historiques doit éclairer à parts égales la situation, la condition et l’action des femmes et des hommes à chaque moment historique étudié : c’est donc une histoire mixte qu’il convient d’enseigner.</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bCs/>
          <w:sz w:val="20"/>
          <w:szCs w:val="20"/>
          <w:lang w:bidi="hi-IN"/>
        </w:rPr>
        <w:t xml:space="preserve">L’ambition du programme est de donner à tous les collégiens et collégiennes une </w:t>
      </w:r>
      <w:r w:rsidRPr="00E6451E">
        <w:rPr>
          <w:rFonts w:eastAsia="Times New Roman" w:cs="Calibri"/>
          <w:b/>
          <w:bCs/>
          <w:sz w:val="20"/>
          <w:szCs w:val="20"/>
          <w:lang w:bidi="hi-IN"/>
        </w:rPr>
        <w:t>vision large de l’histoire</w:t>
      </w:r>
      <w:r w:rsidRPr="00E6451E">
        <w:rPr>
          <w:rFonts w:eastAsia="Times New Roman" w:cs="Calibri"/>
          <w:bCs/>
          <w:sz w:val="20"/>
          <w:szCs w:val="20"/>
          <w:lang w:bidi="hi-IN"/>
        </w:rPr>
        <w:t xml:space="preserve">. Les professeurs adoptent des démarches pédagogiques adaptées à l’âge des élèves, en </w:t>
      </w:r>
      <w:r w:rsidRPr="00E6451E">
        <w:rPr>
          <w:rFonts w:eastAsia="Times New Roman" w:cs="Calibri"/>
          <w:sz w:val="20"/>
          <w:szCs w:val="20"/>
          <w:lang w:bidi="hi-IN"/>
        </w:rPr>
        <w:t xml:space="preserve">recherchant le </w:t>
      </w:r>
      <w:r w:rsidRPr="00E6451E">
        <w:rPr>
          <w:rFonts w:eastAsia="Times New Roman" w:cs="Calibri"/>
          <w:b/>
          <w:sz w:val="20"/>
          <w:szCs w:val="20"/>
          <w:lang w:bidi="hi-IN"/>
        </w:rPr>
        <w:t>juste équilibre entre compétences et connaissances, sans excès d'érudition</w:t>
      </w:r>
      <w:r w:rsidRPr="00E6451E">
        <w:rPr>
          <w:rFonts w:eastAsia="Times New Roman" w:cs="Calibri"/>
          <w:sz w:val="20"/>
          <w:szCs w:val="20"/>
          <w:lang w:bidi="hi-IN"/>
        </w:rPr>
        <w:t xml:space="preserve">, et en privilégiant les contenus indispensables à toute réflexion sur le passé. </w:t>
      </w:r>
      <w:r w:rsidRPr="00E6451E">
        <w:rPr>
          <w:rFonts w:eastAsia="Times New Roman" w:cs="Calibri"/>
          <w:bCs/>
          <w:sz w:val="20"/>
          <w:szCs w:val="20"/>
          <w:lang w:bidi="hi-IN"/>
        </w:rPr>
        <w:t>Ils diversifient les situations d’apprentissage, notamment au moyen d’approches interdisciplinaires, afin d’assurer au mieux l’acquisition des connaissances et compétences définies dans le socle commun.</w:t>
      </w:r>
      <w:r w:rsidRPr="00E6451E">
        <w:rPr>
          <w:rFonts w:eastAsia="Times New Roman" w:cs="Calibri"/>
          <w:sz w:val="20"/>
          <w:szCs w:val="20"/>
          <w:lang w:bidi="hi-IN"/>
        </w:rPr>
        <w:t xml:space="preserve">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Ainsi, d’une classe à l’autre du cycle 4, les élèves progressent dans la maitrise des démarches intellectuelles qui leur permettent de construire et de mobiliser un savoir historique. Ils poursuivent leur initiation au raisonnement historique et donnent du sens aux situations historiques explorées. Ils approfondissent l’examen et la typologie des sources et apprennent à les interroger en les mettant en relation avec un contexte. Les compétences liées à l’analyse des documents et à la maitrise des langages écrit et oral demeurent au cœur des pratiques quotidiennes de classe. Ces compétences, qui s’exercent sur des documents du passé, constituent une véritable et rigoureuse initiation à la pratique de l’histoire ; leur exercice vise à susciter aussi chez les élèves le plaisir né de la découverte de ce qu’ont fait et écrit les femmes et les hommes du passé.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7731"/>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center"/>
              <w:rPr>
                <w:rFonts w:cs="Calibri"/>
                <w:b/>
                <w:sz w:val="20"/>
                <w:szCs w:val="20"/>
              </w:rPr>
            </w:pPr>
            <w:r w:rsidRPr="00E6451E">
              <w:rPr>
                <w:rFonts w:cs="Calibri"/>
                <w:b/>
                <w:bCs/>
                <w:sz w:val="20"/>
                <w:szCs w:val="20"/>
              </w:rPr>
              <w:lastRenderedPageBreak/>
              <w:t>Classe de 5</w:t>
            </w:r>
            <w:r w:rsidRPr="00E6451E">
              <w:rPr>
                <w:rFonts w:cs="Calibri"/>
                <w:b/>
                <w:bCs/>
                <w:sz w:val="20"/>
                <w:szCs w:val="20"/>
                <w:vertAlign w:val="superscript"/>
              </w:rPr>
              <w:t>ème</w:t>
            </w:r>
          </w:p>
        </w:tc>
      </w:tr>
      <w:tr w:rsidR="0069791B" w:rsidRPr="00E6451E" w:rsidTr="00280402">
        <w:tc>
          <w:tcPr>
            <w:tcW w:w="2694"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Repères annuels de programmation</w:t>
            </w:r>
          </w:p>
        </w:tc>
        <w:tc>
          <w:tcPr>
            <w:tcW w:w="7586" w:type="dxa"/>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both"/>
              <w:rPr>
                <w:rFonts w:cs="Calibri"/>
                <w:b/>
                <w:sz w:val="20"/>
                <w:szCs w:val="20"/>
              </w:rPr>
            </w:pPr>
            <w:r w:rsidRPr="00E6451E">
              <w:rPr>
                <w:rFonts w:cs="Calibri"/>
                <w:b/>
                <w:sz w:val="20"/>
                <w:szCs w:val="20"/>
              </w:rPr>
              <w:t>Démarches et contenus d’enseignement</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1</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Chrétientés et </w:t>
            </w:r>
            <w:r>
              <w:rPr>
                <w:rFonts w:cs="Calibri"/>
                <w:b/>
                <w:bCs/>
                <w:sz w:val="20"/>
                <w:szCs w:val="20"/>
              </w:rPr>
              <w:t>i</w:t>
            </w:r>
            <w:r w:rsidRPr="00E6451E">
              <w:rPr>
                <w:rFonts w:cs="Calibri"/>
                <w:b/>
                <w:bCs/>
                <w:sz w:val="20"/>
                <w:szCs w:val="20"/>
              </w:rPr>
              <w:t>slam (VI</w:t>
            </w:r>
            <w:r w:rsidRPr="00474B6C">
              <w:rPr>
                <w:rFonts w:cs="Calibri"/>
                <w:b/>
                <w:bCs/>
                <w:sz w:val="20"/>
                <w:szCs w:val="20"/>
                <w:vertAlign w:val="superscript"/>
              </w:rPr>
              <w:t>e</w:t>
            </w:r>
            <w:r w:rsidRPr="00E6451E">
              <w:rPr>
                <w:rFonts w:cs="Calibri"/>
                <w:b/>
                <w:bCs/>
                <w:sz w:val="20"/>
                <w:szCs w:val="20"/>
              </w:rPr>
              <w:t>-XIII</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 des mondes en contact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Byzance et l'Europe carolingienne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De la naissance de l'islam à la </w:t>
            </w:r>
            <w:r>
              <w:rPr>
                <w:rFonts w:ascii="Calibri" w:hAnsi="Calibri" w:cs="Calibri"/>
                <w:color w:val="auto"/>
                <w:sz w:val="20"/>
                <w:szCs w:val="20"/>
                <w:lang w:val="fr-FR"/>
              </w:rPr>
              <w:t>prise de Bagdad par les Mongols</w:t>
            </w:r>
            <w:r w:rsidRPr="000E487E">
              <w:rPr>
                <w:rFonts w:ascii="Calibri" w:hAnsi="Calibri" w:cs="Calibri"/>
                <w:color w:val="auto"/>
                <w:sz w:val="20"/>
                <w:szCs w:val="20"/>
                <w:lang w:val="fr-FR"/>
              </w:rPr>
              <w:t> : pouvoirs, sociétés, cultures</w:t>
            </w:r>
            <w:r>
              <w:rPr>
                <w:rFonts w:ascii="Calibri" w:hAnsi="Calibri" w:cs="Calibri"/>
                <w:color w:val="auto"/>
                <w:sz w:val="20"/>
                <w:szCs w:val="20"/>
                <w:lang w:val="fr-FR"/>
              </w:rPr>
              <w:t>.</w:t>
            </w:r>
          </w:p>
          <w:p w:rsidR="0069791B" w:rsidRPr="000E487E" w:rsidRDefault="0069791B" w:rsidP="00280402">
            <w:pPr>
              <w:pStyle w:val="Corpsdetexte"/>
              <w:spacing w:after="0" w:line="240" w:lineRule="auto"/>
              <w:ind w:left="-108"/>
              <w:jc w:val="both"/>
              <w:rPr>
                <w:rFonts w:ascii="Calibri" w:hAnsi="Calibri" w:cs="Calibri"/>
                <w:color w:val="auto"/>
                <w:sz w:val="20"/>
                <w:szCs w:val="20"/>
                <w:lang w:val="fr-FR"/>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jc w:val="both"/>
              <w:rPr>
                <w:rFonts w:cs="Calibri"/>
                <w:sz w:val="20"/>
                <w:szCs w:val="20"/>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rPr>
                <w:rFonts w:cs="Calibri"/>
                <w:sz w:val="20"/>
                <w:szCs w:val="20"/>
              </w:rPr>
            </w:pPr>
          </w:p>
          <w:p w:rsidR="0069791B" w:rsidRPr="00E6451E" w:rsidRDefault="0069791B" w:rsidP="00280402">
            <w:pPr>
              <w:widowControl w:val="0"/>
              <w:tabs>
                <w:tab w:val="left" w:pos="0"/>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Dans la continuité de la classe de 6</w:t>
            </w:r>
            <w:r w:rsidRPr="00E6451E">
              <w:rPr>
                <w:rFonts w:cs="Calibri"/>
                <w:sz w:val="20"/>
                <w:szCs w:val="20"/>
                <w:vertAlign w:val="superscript"/>
              </w:rPr>
              <w:t>ème</w:t>
            </w:r>
            <w:r w:rsidRPr="00E6451E">
              <w:rPr>
                <w:rFonts w:cs="Calibri"/>
                <w:sz w:val="20"/>
                <w:szCs w:val="20"/>
              </w:rPr>
              <w:t>, qui aborde la période de la préhistoire à l’Antiquité, la classe de 5</w:t>
            </w:r>
            <w:r w:rsidRPr="00E6451E">
              <w:rPr>
                <w:rFonts w:cs="Calibri"/>
                <w:sz w:val="20"/>
                <w:szCs w:val="20"/>
                <w:vertAlign w:val="superscript"/>
              </w:rPr>
              <w:t>ème</w:t>
            </w:r>
            <w:r w:rsidRPr="00E6451E">
              <w:rPr>
                <w:rFonts w:cs="Calibri"/>
                <w:sz w:val="20"/>
                <w:szCs w:val="20"/>
              </w:rPr>
              <w:t xml:space="preserve"> couvre une vaste période, du Moyen-Âge à la Renaissance. Elle permet de présenter aux élèves des sociétés marquées par la religion, au sein desquelles s’imposent de nouvelles manières de penser, de voir et de parcourir le monde et de concevoir l’exercice et l’organisation du pouvoir séculier.</w:t>
            </w:r>
          </w:p>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La période qui s’étend du VI</w:t>
            </w:r>
            <w:r w:rsidRPr="00474B6C">
              <w:rPr>
                <w:rFonts w:cs="Calibri"/>
                <w:b/>
                <w:bCs/>
                <w:sz w:val="20"/>
                <w:szCs w:val="20"/>
                <w:vertAlign w:val="superscript"/>
              </w:rPr>
              <w:t>e</w:t>
            </w:r>
            <w:r w:rsidRPr="00E6451E">
              <w:rPr>
                <w:rFonts w:cs="Calibri"/>
                <w:sz w:val="20"/>
                <w:szCs w:val="20"/>
              </w:rPr>
              <w:t xml:space="preserve"> au XIII</w:t>
            </w:r>
            <w:r w:rsidRPr="00474B6C">
              <w:rPr>
                <w:rFonts w:cs="Calibri"/>
                <w:b/>
                <w:bCs/>
                <w:sz w:val="20"/>
                <w:szCs w:val="20"/>
                <w:vertAlign w:val="superscript"/>
              </w:rPr>
              <w:t>e</w:t>
            </w:r>
            <w:r w:rsidRPr="00E6451E">
              <w:rPr>
                <w:rFonts w:cs="Calibri"/>
                <w:sz w:val="20"/>
                <w:szCs w:val="20"/>
              </w:rPr>
              <w:t xml:space="preserve"> siècle, </w:t>
            </w:r>
            <w:r w:rsidRPr="00683A5F">
              <w:rPr>
                <w:rFonts w:cs="Calibri"/>
                <w:sz w:val="20"/>
                <w:szCs w:val="20"/>
              </w:rPr>
              <w:t>de Justinien à la prise de Bagdad par les Mongols (1258),</w:t>
            </w:r>
            <w:r w:rsidRPr="00E6451E">
              <w:rPr>
                <w:rFonts w:cs="Calibri"/>
                <w:sz w:val="20"/>
                <w:szCs w:val="20"/>
              </w:rPr>
              <w:t xml:space="preserve"> est l’occasion de montrer comment naissent et évoluent des empires, d’en souligner les facteurs d’unité, ou au contraire, de morcellement. Parmi ces facteurs d’unité ou de division, la religion est</w:t>
            </w:r>
            <w:r>
              <w:rPr>
                <w:rFonts w:cs="Calibri"/>
                <w:sz w:val="20"/>
                <w:szCs w:val="20"/>
              </w:rPr>
              <w:t xml:space="preserve"> un facteur explicatif important</w:t>
            </w:r>
            <w:r w:rsidRPr="00E6451E">
              <w:rPr>
                <w:rFonts w:cs="Calibri"/>
                <w:sz w:val="20"/>
                <w:szCs w:val="20"/>
              </w:rPr>
              <w:t>. Les relations entre les pouvoirs politiques, militaires et religieux permettent par ailleurs de définir les fonctions de calife, de basileus et d’empereur.</w:t>
            </w:r>
          </w:p>
          <w:p w:rsidR="0069791B" w:rsidRPr="00E6451E" w:rsidRDefault="0069791B" w:rsidP="00280402">
            <w:pPr>
              <w:widowControl w:val="0"/>
              <w:autoSpaceDE w:val="0"/>
              <w:autoSpaceDN w:val="0"/>
              <w:adjustRightInd w:val="0"/>
              <w:spacing w:after="0" w:line="240" w:lineRule="auto"/>
              <w:jc w:val="both"/>
              <w:rPr>
                <w:rFonts w:cs="Calibri"/>
                <w:strike/>
                <w:sz w:val="20"/>
                <w:szCs w:val="20"/>
              </w:rPr>
            </w:pPr>
            <w:r w:rsidRPr="00E6451E">
              <w:rPr>
                <w:rFonts w:cs="Calibri"/>
                <w:sz w:val="20"/>
                <w:szCs w:val="20"/>
              </w:rPr>
              <w:t>L’étude des contacts entre ces</w:t>
            </w:r>
            <w:r>
              <w:rPr>
                <w:rFonts w:cs="Calibri"/>
                <w:sz w:val="20"/>
                <w:szCs w:val="20"/>
              </w:rPr>
              <w:t xml:space="preserve"> puissances</w:t>
            </w:r>
            <w:r w:rsidRPr="00E6451E">
              <w:rPr>
                <w:rFonts w:cs="Calibri"/>
                <w:sz w:val="20"/>
                <w:szCs w:val="20"/>
              </w:rPr>
              <w:t>, au sein de l’espace méditerranéen, illustre les modalités de leur ouverture sur l’extérieur. La Méditerranée, sillonnée par des marins, des guerriers, des marchands, est aussi un lieu d’échanges scientifiques, culturels et artistiques.</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Société, Église et pouvoir politique dans l’occident féodal</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 (XI</w:t>
            </w:r>
            <w:r w:rsidRPr="00474B6C">
              <w:rPr>
                <w:rFonts w:cs="Calibri"/>
                <w:b/>
                <w:bCs/>
                <w:sz w:val="20"/>
                <w:szCs w:val="20"/>
                <w:vertAlign w:val="superscript"/>
              </w:rPr>
              <w:t>e</w:t>
            </w:r>
            <w:r w:rsidRPr="00E6451E">
              <w:rPr>
                <w:rFonts w:cs="Calibri"/>
                <w:b/>
                <w:bCs/>
                <w:sz w:val="20"/>
                <w:szCs w:val="20"/>
              </w:rPr>
              <w:t>-XV</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L’ordre seigneurial : la formation et la domination des campagnes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L’émergence d’une nouvelle société urbaine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L’affirmation de l’État monarchique dans le Royaume des Capétiens et des Valois</w:t>
            </w:r>
            <w:r>
              <w:rPr>
                <w:rFonts w:ascii="Calibri" w:hAnsi="Calibri" w:cs="Calibri"/>
                <w:color w:val="auto"/>
                <w:sz w:val="20"/>
                <w:szCs w:val="20"/>
                <w:lang w:val="fr-FR"/>
              </w:rPr>
              <w:t>.</w:t>
            </w: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La société féodale, empreinte des valeurs religieuses du christianisme, se construit sous la domination conjointe des pouvoirs seigneuriaux, laïques et ecclésiastiques. Les campagnes et leur exploitation constituent les ressources principales de ces pouvoirs. En abordant la conquête des terres, on envisage, une nouvelle fois après l’étude du néolithique en 6</w:t>
            </w:r>
            <w:r w:rsidRPr="00474B6C">
              <w:rPr>
                <w:rFonts w:cs="Calibri"/>
                <w:sz w:val="20"/>
                <w:szCs w:val="20"/>
                <w:vertAlign w:val="superscript"/>
              </w:rPr>
              <w:t>ème</w:t>
            </w:r>
            <w:r w:rsidRPr="00E6451E">
              <w:rPr>
                <w:rFonts w:cs="Calibri"/>
                <w:sz w:val="20"/>
                <w:szCs w:val="20"/>
              </w:rPr>
              <w:t xml:space="preserve">, le lien entre </w:t>
            </w:r>
            <w:r>
              <w:rPr>
                <w:rFonts w:cs="Calibri"/>
                <w:sz w:val="20"/>
                <w:szCs w:val="20"/>
              </w:rPr>
              <w:t>êtres humains</w:t>
            </w:r>
            <w:r w:rsidRPr="00E6451E">
              <w:rPr>
                <w:rFonts w:cs="Calibri"/>
                <w:sz w:val="20"/>
                <w:szCs w:val="20"/>
              </w:rPr>
              <w:t xml:space="preserve"> et environnement.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Le mouvement urbain qui s’amorce principalement au XII</w:t>
            </w:r>
            <w:r w:rsidRPr="00E6451E">
              <w:rPr>
                <w:rFonts w:cs="Calibri"/>
                <w:sz w:val="20"/>
                <w:szCs w:val="20"/>
                <w:vertAlign w:val="superscript"/>
              </w:rPr>
              <w:t>e</w:t>
            </w:r>
            <w:r w:rsidRPr="00E6451E">
              <w:rPr>
                <w:rFonts w:cs="Calibri"/>
                <w:sz w:val="20"/>
                <w:szCs w:val="20"/>
              </w:rPr>
              <w:t xml:space="preserve"> siècle fait toutefois apparaître de nouveaux modes de vie et stimule l’économie marchande.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De son côté, le gouvernement royal pose les bases d’un État moderne, en s’imposant progressivement face aux pouvoirs féodaux, en étendant son domaine et en développant un appareil administratif plus efficace pour le contrôler.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Transformations de l’Europe et ouverture sur le monde aux XVI</w:t>
            </w:r>
            <w:r w:rsidRPr="00474B6C">
              <w:rPr>
                <w:rFonts w:cs="Calibri"/>
                <w:b/>
                <w:bCs/>
                <w:sz w:val="20"/>
                <w:szCs w:val="20"/>
                <w:vertAlign w:val="superscript"/>
              </w:rPr>
              <w:t>e</w:t>
            </w:r>
            <w:r w:rsidRPr="00E6451E">
              <w:rPr>
                <w:rFonts w:cs="Calibri"/>
                <w:b/>
                <w:bCs/>
                <w:sz w:val="20"/>
                <w:szCs w:val="20"/>
              </w:rPr>
              <w:t xml:space="preserve"> et XVII</w:t>
            </w:r>
            <w:r w:rsidRPr="00474B6C">
              <w:rPr>
                <w:rFonts w:cs="Calibri"/>
                <w:b/>
                <w:bCs/>
                <w:sz w:val="20"/>
                <w:szCs w:val="20"/>
                <w:vertAlign w:val="superscript"/>
              </w:rPr>
              <w:t>e</w:t>
            </w:r>
            <w:r w:rsidRPr="00E6451E">
              <w:rPr>
                <w:rFonts w:cs="Calibri"/>
                <w:b/>
                <w:bCs/>
                <w:sz w:val="20"/>
                <w:szCs w:val="20"/>
              </w:rPr>
              <w:t xml:space="preserve"> siècles</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 monde au temps de Charles Quint et Soliman le Magnifique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Humanisme, réformes et conflits religieux</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Du Prince de la Renaissance au roi absolu</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(François Ier, Henri IV, Louis XIV)</w:t>
            </w:r>
          </w:p>
          <w:p w:rsidR="0069791B" w:rsidRPr="00E6451E" w:rsidRDefault="0069791B" w:rsidP="00280402">
            <w:pPr>
              <w:widowControl w:val="0"/>
              <w:tabs>
                <w:tab w:val="left" w:pos="142"/>
                <w:tab w:val="left" w:pos="284"/>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Au</w:t>
            </w:r>
            <w:r>
              <w:rPr>
                <w:rFonts w:cs="Calibri"/>
                <w:sz w:val="20"/>
                <w:szCs w:val="20"/>
              </w:rPr>
              <w:t>x</w:t>
            </w:r>
            <w:r w:rsidRPr="00E6451E">
              <w:rPr>
                <w:rFonts w:cs="Calibri"/>
                <w:sz w:val="20"/>
                <w:szCs w:val="20"/>
              </w:rPr>
              <w:t xml:space="preserve"> XV</w:t>
            </w:r>
            <w:r w:rsidRPr="00474B6C">
              <w:rPr>
                <w:rFonts w:cs="Calibri"/>
                <w:b/>
                <w:bCs/>
                <w:sz w:val="20"/>
                <w:szCs w:val="20"/>
                <w:vertAlign w:val="superscript"/>
              </w:rPr>
              <w:t>e</w:t>
            </w:r>
            <w:r w:rsidRPr="00E6451E">
              <w:rPr>
                <w:rFonts w:cs="Calibri"/>
                <w:sz w:val="20"/>
                <w:szCs w:val="20"/>
              </w:rPr>
              <w:t xml:space="preserve"> et XVI</w:t>
            </w:r>
            <w:r w:rsidRPr="00474B6C">
              <w:rPr>
                <w:rFonts w:cs="Calibri"/>
                <w:b/>
                <w:bCs/>
                <w:sz w:val="20"/>
                <w:szCs w:val="20"/>
                <w:vertAlign w:val="superscript"/>
              </w:rPr>
              <w:t>e</w:t>
            </w:r>
            <w:r w:rsidRPr="00E6451E">
              <w:rPr>
                <w:rFonts w:cs="Calibri"/>
                <w:sz w:val="20"/>
                <w:szCs w:val="20"/>
              </w:rPr>
              <w:t xml:space="preserve"> siècles s’accomplit une première mondialisation : on réfléchira à l’expansion européenne dans le cadre des grandes découvertes et aux recompositions de l’espace méditerranéen, en tenant compte du rôle que jouent Ottomans et Ibériques dans ces deux processus historiques. Les bouleversements scientifiques, techniques, culturels et religieux que connaît l’Europe de la Renaissance invitent à réinterroger les relations entre pouvoirs politiques et religion.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380AF3">
              <w:rPr>
                <w:rFonts w:cs="Calibri"/>
                <w:sz w:val="20"/>
                <w:szCs w:val="20"/>
              </w:rPr>
              <w:t>À travers l’exemple français, on approfondit l’étude de l’évolution de la figure royale du XVI</w:t>
            </w:r>
            <w:r w:rsidRPr="00380AF3">
              <w:rPr>
                <w:rFonts w:cs="Calibri"/>
                <w:b/>
                <w:bCs/>
                <w:sz w:val="20"/>
                <w:szCs w:val="20"/>
                <w:vertAlign w:val="superscript"/>
              </w:rPr>
              <w:t>e</w:t>
            </w:r>
            <w:r w:rsidRPr="00380AF3">
              <w:rPr>
                <w:rFonts w:cs="Calibri"/>
                <w:sz w:val="20"/>
                <w:szCs w:val="20"/>
              </w:rPr>
              <w:t xml:space="preserve"> au XVII</w:t>
            </w:r>
            <w:r w:rsidRPr="00380AF3">
              <w:rPr>
                <w:rFonts w:cs="Calibri"/>
                <w:b/>
                <w:bCs/>
                <w:sz w:val="20"/>
                <w:szCs w:val="20"/>
                <w:vertAlign w:val="superscript"/>
              </w:rPr>
              <w:t>e</w:t>
            </w:r>
            <w:r w:rsidRPr="00380AF3">
              <w:rPr>
                <w:rFonts w:cs="Calibri"/>
                <w:sz w:val="20"/>
                <w:szCs w:val="20"/>
              </w:rPr>
              <w:t xml:space="preserve"> siècles, déjà abordée au cycle 3.</w:t>
            </w:r>
          </w:p>
        </w:tc>
      </w:tr>
    </w:tbl>
    <w:p w:rsidR="0069791B" w:rsidRPr="00E6451E"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rPr>
                <w:rFonts w:cs="Calibri"/>
                <w:b/>
                <w:bCs/>
                <w:sz w:val="20"/>
                <w:szCs w:val="20"/>
              </w:rPr>
            </w:pPr>
            <w:r w:rsidRPr="00E6451E">
              <w:rPr>
                <w:rFonts w:cs="Calibri"/>
                <w:b/>
                <w:bCs/>
                <w:sz w:val="20"/>
                <w:szCs w:val="20"/>
              </w:rPr>
              <w:lastRenderedPageBreak/>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Pr>
                <w:rFonts w:cs="Calibri"/>
                <w:b/>
                <w:bCs/>
                <w:sz w:val="20"/>
                <w:szCs w:val="20"/>
              </w:rPr>
              <w:t>Thème 1 : Le XVIII</w:t>
            </w:r>
            <w:r w:rsidRPr="00474B6C">
              <w:rPr>
                <w:rFonts w:cs="Calibri"/>
                <w:b/>
                <w:bCs/>
                <w:sz w:val="20"/>
                <w:szCs w:val="20"/>
                <w:vertAlign w:val="superscript"/>
              </w:rPr>
              <w:t>e</w:t>
            </w:r>
            <w:r w:rsidRPr="00E6451E">
              <w:rPr>
                <w:rFonts w:cs="Calibri"/>
                <w:b/>
                <w:bCs/>
                <w:sz w:val="20"/>
                <w:szCs w:val="20"/>
              </w:rPr>
              <w:t xml:space="preserve"> siècle. Expansions, Lumières et révolutions</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Bourgeoisies marchandes, négoces internationaux</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traites négrières</w:t>
            </w:r>
            <w:r>
              <w:rPr>
                <w:rFonts w:ascii="Calibri" w:hAnsi="Calibri" w:cs="Calibri"/>
                <w:color w:val="auto"/>
                <w:sz w:val="20"/>
                <w:szCs w:val="20"/>
                <w:lang w:val="fr-FR"/>
              </w:rPr>
              <w:t xml:space="preserve"> et esclavage</w:t>
            </w:r>
            <w:r w:rsidRPr="000E487E">
              <w:rPr>
                <w:rFonts w:ascii="Calibri" w:hAnsi="Calibri" w:cs="Calibri"/>
                <w:color w:val="auto"/>
                <w:sz w:val="20"/>
                <w:szCs w:val="20"/>
                <w:lang w:val="fr-FR"/>
              </w:rPr>
              <w:t xml:space="preserve"> au XVIII</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siècle.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des Lumières : circulation des idées, despotisme éclairé et contestation de l’absolutisme.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Révolution française et l’Empire : nouvel ordre politique et société révolutionnée en France et en Europe.</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4</w:t>
            </w:r>
            <w:r w:rsidRPr="003B5DDB">
              <w:rPr>
                <w:rFonts w:cs="Calibri"/>
                <w:sz w:val="20"/>
                <w:szCs w:val="20"/>
                <w:vertAlign w:val="superscript"/>
              </w:rPr>
              <w:t>ème</w:t>
            </w:r>
            <w:r w:rsidRPr="00E6451E">
              <w:rPr>
                <w:rFonts w:cs="Calibri"/>
                <w:sz w:val="20"/>
                <w:szCs w:val="20"/>
              </w:rPr>
              <w:t xml:space="preserve"> doit permettre de présenter aux élèves les bases de connaissances nécessaires à la compréhension de changements politiques, sociaux</w:t>
            </w:r>
            <w:r>
              <w:rPr>
                <w:rFonts w:cs="Calibri"/>
                <w:sz w:val="20"/>
                <w:szCs w:val="20"/>
              </w:rPr>
              <w:t>,</w:t>
            </w:r>
            <w:r w:rsidRPr="00E6451E">
              <w:rPr>
                <w:rFonts w:cs="Calibri"/>
                <w:sz w:val="20"/>
                <w:szCs w:val="20"/>
              </w:rPr>
              <w:t xml:space="preserve"> économiques et culturels majeurs qu’ont connus l’Europe et la France, de la mort de Louis XIV à l’installation de la Troisième République. Il s’agit notamment d’identifier les acteurs principaux de ces changements, sans réduire cette analyse aux seuls personnages politiques.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L’étude des échanges liés au développement de l’économie de plantation dans les colonies amène à interroger l’enrichissement de la façade atlantique, le développement de la traite atlantique en lien avec les traites négrières en Afrique et l’essor de l’esclavage dans les colonies.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Le développement de l’esprit scientifique, l’ouverture vers des horizons plus lointains poussent les gens de lettres et de sciences à questionner les fondements politiques, sociaux et religieux du monde dans lequel ils vivent. On pourra étudier les modes de diffusion des nouvelles idées, la façon dont différents groupes sociaux s’en emparent et la nouvelle place accordée à l’opinion publique dans un espace politique profondément renouvelé.</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On caractérise les apports de la Révolution française, dans l’ordre politique aussi bien qu’économique et social non seulement en France mais en Europe dans le contexte des guerres républicaines et impériales. On peut à cette occasion replacer les singularités de la Révolution française dans le cadre des révolutions atlantiques. On rappelle l’importance des grandes réformes administratives </w:t>
            </w:r>
            <w:r>
              <w:rPr>
                <w:rFonts w:cs="Calibri"/>
                <w:sz w:val="20"/>
                <w:szCs w:val="20"/>
              </w:rPr>
              <w:t>et sociales introduites par la R</w:t>
            </w:r>
            <w:r w:rsidRPr="00E6451E">
              <w:rPr>
                <w:rFonts w:cs="Calibri"/>
                <w:sz w:val="20"/>
                <w:szCs w:val="20"/>
              </w:rPr>
              <w:t xml:space="preserve">évolution puis l’Empire.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L’Europe et le monde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au XIX</w:t>
            </w:r>
            <w:r w:rsidRPr="00474B6C">
              <w:rPr>
                <w:rFonts w:cs="Calibri"/>
                <w:b/>
                <w:bCs/>
                <w:sz w:val="20"/>
                <w:szCs w:val="20"/>
                <w:vertAlign w:val="superscript"/>
              </w:rPr>
              <w:t>e</w:t>
            </w:r>
            <w:r w:rsidRPr="00E6451E">
              <w:rPr>
                <w:rFonts w:cs="Calibri"/>
                <w:b/>
                <w:bCs/>
                <w:sz w:val="20"/>
                <w:szCs w:val="20"/>
              </w:rPr>
              <w:t xml:space="preserve"> siècle : </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 la « révolution industrielle »</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Conquêtes et sociétés coloniales</w:t>
            </w:r>
            <w:r>
              <w:rPr>
                <w:rFonts w:ascii="Calibri" w:hAnsi="Calibri" w:cs="Calibri"/>
                <w:color w:val="auto"/>
                <w:sz w:val="20"/>
                <w:szCs w:val="20"/>
                <w:lang w:val="fr-FR"/>
              </w:rPr>
              <w:t>.</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Nouvelle organisation de la production, nouveaux lieux de production, nouveaux moyens d’échanges : l’Europe connaît un processus d’industrialisation qui transforme les paysages, les villes et les campagnes, bouleverse la société et les cultures et donne naissance à des idéologies politiques inédites. Dans le même temps, l’Europe en croissance démographique devient un espace d’émigration, et on donne aux élèves un exemple de l’importance de ce phénomène (émigration irlandaise, italienne…). Enfin on présente à grands traits l’essor du salariat, la condition ouvrière, les crises périodiques et leurs effets sur le travail qui suscitent une « question sociale » et des formes nouvelles de contestation politique. La révolution de 1848, qui traverse l’Europe, fait évoluer à la fois l’idée de nationalité et celle du droit au travail.</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De nouvelles conquêtes coloniales renforcent la domination européenne sur le monde. On pourra observer les logiques de la colonisation à partir de l’exemple de l’empire colonial français. L’élève découvrira le fonctionnement d’une société coloniale. On présente </w:t>
            </w:r>
            <w:r>
              <w:rPr>
                <w:rFonts w:cs="Calibri"/>
                <w:sz w:val="20"/>
                <w:szCs w:val="20"/>
              </w:rPr>
              <w:t xml:space="preserve">également </w:t>
            </w:r>
            <w:r w:rsidRPr="00E6451E">
              <w:rPr>
                <w:rFonts w:cs="Calibri"/>
                <w:sz w:val="20"/>
                <w:szCs w:val="20"/>
              </w:rPr>
              <w:t>l’aboutissement du long processus d’abolition de l’esclavage.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thème est aussi l’occasion d’évoquer comment évolue la connaissance du monde et comment la pensée scientifique continue à se dégager d’une vision religieuse du monde.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Société, culture et politique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dans la France du XIX</w:t>
            </w:r>
            <w:r w:rsidRPr="00474B6C">
              <w:rPr>
                <w:rFonts w:cs="Calibri"/>
                <w:b/>
                <w:bCs/>
                <w:sz w:val="20"/>
                <w:szCs w:val="20"/>
                <w:vertAlign w:val="superscript"/>
              </w:rPr>
              <w:t>e</w:t>
            </w:r>
            <w:r w:rsidRPr="00E6451E">
              <w:rPr>
                <w:rFonts w:cs="Calibri"/>
                <w:b/>
                <w:bCs/>
                <w:sz w:val="20"/>
                <w:szCs w:val="20"/>
              </w:rPr>
              <w:t xml:space="preserve"> siècle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Une difficile conquête : voter de 1815 à 1870</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Troisième République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Conditions féminines dans une société en mutation</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De 1815 à 1870, des Français votent : qui vote ? pour élire qui ? comment vote-t-on ? L</w:t>
            </w:r>
            <w:r>
              <w:rPr>
                <w:rFonts w:cs="Calibri"/>
                <w:sz w:val="20"/>
                <w:szCs w:val="20"/>
              </w:rPr>
              <w:t xml:space="preserve">a question du vote, objet de débats politiques, permet de rendre compte des bouleversements politiques du siècle et </w:t>
            </w:r>
            <w:r w:rsidRPr="00E6451E">
              <w:rPr>
                <w:rFonts w:cs="Calibri"/>
                <w:sz w:val="20"/>
                <w:szCs w:val="20"/>
              </w:rPr>
              <w:t>de voir comment les Français font l’apprentissage d’un « suffrage universel » à partir de 1848.</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8D1979">
              <w:rPr>
                <w:rFonts w:cs="Calibri"/>
                <w:sz w:val="20"/>
                <w:szCs w:val="20"/>
              </w:rPr>
              <w:t xml:space="preserve">Après </w:t>
            </w:r>
            <w:r>
              <w:rPr>
                <w:rFonts w:cs="Calibri"/>
                <w:sz w:val="20"/>
                <w:szCs w:val="20"/>
              </w:rPr>
              <w:t xml:space="preserve">les évènements de </w:t>
            </w:r>
            <w:r w:rsidRPr="008D1979">
              <w:rPr>
                <w:rFonts w:cs="Calibri"/>
                <w:sz w:val="20"/>
                <w:szCs w:val="20"/>
              </w:rPr>
              <w:t>1870</w:t>
            </w:r>
            <w:r>
              <w:rPr>
                <w:rFonts w:cs="Calibri"/>
                <w:sz w:val="20"/>
                <w:szCs w:val="20"/>
              </w:rPr>
              <w:t xml:space="preserve"> et 1871</w:t>
            </w:r>
            <w:r w:rsidRPr="008D1979">
              <w:rPr>
                <w:rFonts w:cs="Calibri"/>
                <w:sz w:val="20"/>
                <w:szCs w:val="20"/>
              </w:rPr>
              <w:t xml:space="preserve">, l’enjeu est de réaliser l’unité nationale autour de la République : l'école, </w:t>
            </w:r>
            <w:r>
              <w:rPr>
                <w:rFonts w:cs="Calibri"/>
                <w:sz w:val="20"/>
                <w:szCs w:val="20"/>
              </w:rPr>
              <w:t>la municipalité</w:t>
            </w:r>
            <w:r w:rsidRPr="008D1979">
              <w:rPr>
                <w:rFonts w:cs="Calibri"/>
                <w:sz w:val="20"/>
                <w:szCs w:val="20"/>
              </w:rPr>
              <w:t xml:space="preserve">, la caserne deviennent des lieux où se construit </w:t>
            </w:r>
            <w:r>
              <w:rPr>
                <w:rFonts w:cs="Calibri"/>
                <w:sz w:val="20"/>
                <w:szCs w:val="20"/>
              </w:rPr>
              <w:t>une</w:t>
            </w:r>
            <w:r w:rsidRPr="008D1979">
              <w:rPr>
                <w:rFonts w:cs="Calibri"/>
                <w:sz w:val="20"/>
                <w:szCs w:val="20"/>
              </w:rPr>
              <w:t xml:space="preserve"> culture républicaine</w:t>
            </w:r>
            <w:r>
              <w:rPr>
                <w:rFonts w:cs="Calibri"/>
                <w:sz w:val="20"/>
                <w:szCs w:val="20"/>
              </w:rPr>
              <w:t xml:space="preserve"> progressiste et laïque. Mais</w:t>
            </w:r>
            <w:r w:rsidRPr="008D1979">
              <w:rPr>
                <w:rFonts w:cs="Calibri"/>
                <w:sz w:val="20"/>
                <w:szCs w:val="20"/>
              </w:rPr>
              <w:t xml:space="preserve"> de </w:t>
            </w:r>
            <w:r>
              <w:rPr>
                <w:rFonts w:cs="Calibri"/>
                <w:sz w:val="20"/>
                <w:szCs w:val="20"/>
              </w:rPr>
              <w:t>son installation à</w:t>
            </w:r>
            <w:r w:rsidRPr="008D1979">
              <w:rPr>
                <w:rFonts w:cs="Calibri"/>
                <w:sz w:val="20"/>
                <w:szCs w:val="20"/>
              </w:rPr>
              <w:t xml:space="preserve"> la loi de Séparation des Égli</w:t>
            </w:r>
            <w:r>
              <w:rPr>
                <w:rFonts w:cs="Calibri"/>
                <w:sz w:val="20"/>
                <w:szCs w:val="20"/>
              </w:rPr>
              <w:t>ses et de l’État, la République</w:t>
            </w:r>
            <w:r w:rsidRPr="008D1979">
              <w:rPr>
                <w:rFonts w:cs="Calibri"/>
                <w:sz w:val="20"/>
                <w:szCs w:val="20"/>
              </w:rPr>
              <w:t xml:space="preserve"> est encore discutée et contestée.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Quel statut, quelle place, quel nouveau rôle pour les femmes  dans une société marquée par leur exclusion politique ? Femmes actives et ménagères, bourgeoises, paysannes ou ouvrières, quelles sont leurs conditions de vie et leurs revendications ?</w:t>
            </w:r>
          </w:p>
        </w:tc>
      </w:tr>
    </w:tbl>
    <w:p w:rsidR="0069791B" w:rsidRDefault="0069791B" w:rsidP="0069791B">
      <w:pPr>
        <w:widowControl w:val="0"/>
        <w:autoSpaceDE w:val="0"/>
        <w:autoSpaceDN w:val="0"/>
        <w:adjustRightInd w:val="0"/>
        <w:spacing w:after="0" w:line="240" w:lineRule="auto"/>
        <w:rPr>
          <w:rFonts w:cs="Calibri"/>
          <w:sz w:val="20"/>
          <w:szCs w:val="20"/>
        </w:rPr>
      </w:pPr>
    </w:p>
    <w:p w:rsidR="0069791B" w:rsidRDefault="0069791B" w:rsidP="0069791B">
      <w:pPr>
        <w:widowControl w:val="0"/>
        <w:autoSpaceDE w:val="0"/>
        <w:autoSpaceDN w:val="0"/>
        <w:adjustRightInd w:val="0"/>
        <w:spacing w:after="0" w:line="240" w:lineRule="auto"/>
        <w:rPr>
          <w:rFonts w:cs="Calibri"/>
          <w:sz w:val="20"/>
          <w:szCs w:val="20"/>
        </w:rPr>
      </w:pPr>
    </w:p>
    <w:p w:rsidR="0069791B" w:rsidRPr="00E6451E" w:rsidRDefault="0069791B" w:rsidP="0069791B">
      <w:pPr>
        <w:widowControl w:val="0"/>
        <w:autoSpaceDE w:val="0"/>
        <w:autoSpaceDN w:val="0"/>
        <w:adjustRightInd w:val="0"/>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lastRenderedPageBreak/>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1</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 xml:space="preserve">L'Europe, un théâtre majeur </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des guerres totales (1914-1945)</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Civils et militaires dans la Première Guerre mondiale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Démocraties fragilisées et expériences totalitaires dans l'Europe de l’entre-deux-guerres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Deuxième Guerre mondiale, une guerre d'anéantissement</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La France défaite et occupée. Régime de Vichy, collaboration, Résistance.</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3</w:t>
            </w:r>
            <w:r w:rsidRPr="003B5DDB">
              <w:rPr>
                <w:rFonts w:cs="Calibri"/>
                <w:sz w:val="20"/>
                <w:szCs w:val="20"/>
                <w:vertAlign w:val="superscript"/>
              </w:rPr>
              <w:t>ème</w:t>
            </w:r>
            <w:r>
              <w:rPr>
                <w:rFonts w:cs="Calibri"/>
                <w:sz w:val="20"/>
                <w:szCs w:val="20"/>
              </w:rPr>
              <w:t xml:space="preserve"> </w:t>
            </w:r>
            <w:r w:rsidRPr="00E6451E">
              <w:rPr>
                <w:rFonts w:cs="Calibri"/>
                <w:sz w:val="20"/>
                <w:szCs w:val="20"/>
              </w:rPr>
              <w:t xml:space="preserve">donne aux élèves les clefs de compréhension du monde contemporain. Elle permet de montrer l’ampleur des crises que les sociétés françaises, européennes et mondiales ont traversées, mais aussi les mutations sociales et politiques que cela a pu engendrer.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En mobilisant les civils aussi bien que les militaires, la Grande Guerre met à l’épreuve la cohésion des sociétés et fragilise durablement des régimes en place. Combattants et civils subissent des violences extrêmes, dont témoigne particulièrement le génocide des Arméniens en 1915. En Russie, la guerre totale installe les conditions de la révolution bolchevique, le communisme soviétique stalinien </w:t>
            </w:r>
            <w:r>
              <w:rPr>
                <w:rFonts w:cs="Calibri"/>
                <w:sz w:val="20"/>
                <w:szCs w:val="20"/>
              </w:rPr>
              <w:t>s’</w:t>
            </w:r>
            <w:r w:rsidRPr="00E6451E">
              <w:rPr>
                <w:rFonts w:cs="Calibri"/>
                <w:sz w:val="20"/>
                <w:szCs w:val="20"/>
              </w:rPr>
              <w:t>établi</w:t>
            </w:r>
            <w:r>
              <w:rPr>
                <w:rFonts w:cs="Calibri"/>
                <w:sz w:val="20"/>
                <w:szCs w:val="20"/>
              </w:rPr>
              <w:t>t</w:t>
            </w:r>
            <w:r w:rsidRPr="00E6451E">
              <w:rPr>
                <w:rFonts w:cs="Calibri"/>
                <w:sz w:val="20"/>
                <w:szCs w:val="20"/>
              </w:rPr>
              <w:t xml:space="preserve"> au cours des années 1920.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Après </w:t>
            </w:r>
            <w:r>
              <w:rPr>
                <w:rFonts w:cs="Calibri"/>
                <w:sz w:val="20"/>
                <w:szCs w:val="20"/>
              </w:rPr>
              <w:t xml:space="preserve">la </w:t>
            </w:r>
            <w:r w:rsidRPr="00E6451E">
              <w:rPr>
                <w:rFonts w:cs="Calibri"/>
                <w:sz w:val="20"/>
                <w:szCs w:val="20"/>
              </w:rPr>
              <w:t>paix de Versailles puis la Grande Dépression</w:t>
            </w:r>
            <w:r>
              <w:rPr>
                <w:rFonts w:cs="Calibri"/>
                <w:sz w:val="20"/>
                <w:szCs w:val="20"/>
              </w:rPr>
              <w:t>,</w:t>
            </w:r>
            <w:r w:rsidRPr="00E6451E">
              <w:rPr>
                <w:rFonts w:cs="Calibri"/>
                <w:sz w:val="20"/>
                <w:szCs w:val="20"/>
              </w:rPr>
              <w:t xml:space="preserve"> le régime nazi s’impose et noue des alliances. L’expérience politique française du Front Populaire se déroule dans ce cadre marqué par une montée des périls.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Violence de masse et anéantissement caractérisent la Deuxième Guerre mondiale, conflit aux dimensions planétaires. Les génocides des Juifs et des Tziganes ainsi que la persécution d’autres minorités sont étudiés.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À</w:t>
            </w:r>
            <w:r w:rsidRPr="00E6451E">
              <w:rPr>
                <w:rFonts w:cs="Calibri"/>
                <w:sz w:val="20"/>
                <w:szCs w:val="20"/>
              </w:rPr>
              <w:t xml:space="preserve"> l’échelle européenne comme à l’échelle française, les résistances s’opposent à l’occupation nazie et</w:t>
            </w:r>
            <w:r>
              <w:rPr>
                <w:rFonts w:cs="Calibri"/>
                <w:sz w:val="20"/>
                <w:szCs w:val="20"/>
              </w:rPr>
              <w:t xml:space="preserve"> à la collaboration</w:t>
            </w:r>
            <w:r w:rsidRPr="00E6451E">
              <w:rPr>
                <w:rFonts w:cs="Calibri"/>
                <w:sz w:val="20"/>
                <w:szCs w:val="20"/>
              </w:rPr>
              <w:t>. Dans le contexte du choc de la défaite de 1940, la Résistance militaire et civile agit contre le régime de Vichy négateur des valeurs républicaines.</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2</w:t>
            </w:r>
          </w:p>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 xml:space="preserve">Le monde depuis 1945 </w:t>
            </w:r>
          </w:p>
          <w:p w:rsidR="0069791B" w:rsidRPr="00E6451E" w:rsidRDefault="0069791B" w:rsidP="00280402">
            <w:pPr>
              <w:widowControl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Indépendances et</w:t>
            </w:r>
            <w:r>
              <w:rPr>
                <w:rFonts w:ascii="Calibri" w:hAnsi="Calibri" w:cs="Calibri"/>
                <w:color w:val="auto"/>
                <w:sz w:val="20"/>
                <w:szCs w:val="20"/>
                <w:lang w:val="fr-FR"/>
              </w:rPr>
              <w:t xml:space="preserve"> construction de nouveaux États.</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 monde bipolaire au temps de la guerre froide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Affirmation et mise en œuvre du projet européen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 Enjeux et conflits dans le monde après 1989</w:t>
            </w:r>
            <w:r>
              <w:rPr>
                <w:rFonts w:ascii="Calibri" w:hAnsi="Calibri" w:cs="Calibri"/>
                <w:color w:val="auto"/>
                <w:sz w:val="20"/>
                <w:szCs w:val="20"/>
                <w:lang w:val="fr-FR"/>
              </w:rPr>
              <w:t>.</w:t>
            </w:r>
            <w:r w:rsidRPr="000E487E">
              <w:rPr>
                <w:rFonts w:ascii="Calibri" w:hAnsi="Calibri" w:cs="Calibri"/>
                <w:color w:val="auto"/>
                <w:sz w:val="20"/>
                <w:szCs w:val="20"/>
                <w:lang w:val="fr-FR"/>
              </w:rPr>
              <w:t> </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L’effondrement rapide des empires coloniaux est un fait majeur du second XX</w:t>
            </w:r>
            <w:r w:rsidRPr="00474B6C">
              <w:rPr>
                <w:rFonts w:cs="Calibri"/>
                <w:b/>
                <w:bCs/>
                <w:sz w:val="20"/>
                <w:szCs w:val="20"/>
                <w:vertAlign w:val="superscript"/>
              </w:rPr>
              <w:t>e</w:t>
            </w:r>
            <w:r w:rsidRPr="00E6451E">
              <w:rPr>
                <w:rFonts w:cs="Calibri"/>
                <w:sz w:val="20"/>
                <w:szCs w:val="20"/>
              </w:rPr>
              <w:t xml:space="preserve"> siècle. On étudiera les modalités d’accès à l’indépendance à travers un exemple au choix.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La guerre froide, l’autre fait majeur de la période, s’inscrit dans une confrontation Est-Ouest qui crée des modèles antagonistes et engendre des crises aux enjeux locaux et mondiaux. États-Unis et URSS se livrent une guerre idéologique et culturelle, une guerre d’opinion et d’information pour affirmer leur puissance. Les logiques bipolaires du monde sont remises en cause par l’indépendance de nouveaux États et l’émergence du Tiers Monde.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Dans ce contexte, les étapes et les enjeux de la construction européenne sont à situer dans leur contexte international et à aborder à partir de réalisations concrètes.</w:t>
            </w:r>
          </w:p>
          <w:p w:rsidR="0069791B" w:rsidRPr="00E6451E" w:rsidRDefault="0069791B" w:rsidP="00280402">
            <w:pPr>
              <w:spacing w:after="0" w:line="240" w:lineRule="auto"/>
              <w:jc w:val="both"/>
              <w:rPr>
                <w:rFonts w:cs="Calibri"/>
                <w:sz w:val="20"/>
                <w:szCs w:val="20"/>
              </w:rPr>
            </w:pPr>
            <w:r>
              <w:rPr>
                <w:rFonts w:cs="Calibri"/>
                <w:sz w:val="20"/>
                <w:szCs w:val="20"/>
              </w:rPr>
              <w:t>- Q</w:t>
            </w:r>
            <w:r w:rsidRPr="00E6451E">
              <w:rPr>
                <w:rFonts w:cs="Calibri"/>
                <w:sz w:val="20"/>
                <w:szCs w:val="20"/>
              </w:rPr>
              <w:t>uelle est la nature des rivalités et des conflits dans le monde contemporain et sur quels territoires se développent-ils ? On cherchera quelques éléments de réponses à partir de l’étude d’un cas (on peut croiser cette approche av</w:t>
            </w:r>
            <w:r>
              <w:rPr>
                <w:rFonts w:cs="Calibri"/>
                <w:sz w:val="20"/>
                <w:szCs w:val="20"/>
              </w:rPr>
              <w:t>ec le programme de géographie).</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Françaises et Français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dans une République repensée </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1944-1947: refonder la République, redéfinir la démocratie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V</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République, de la République gaullienne à l’alternance et à la cohabitation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474B6C">
              <w:rPr>
                <w:rFonts w:ascii="Calibri" w:hAnsi="Calibri" w:cs="Calibri"/>
                <w:color w:val="auto"/>
                <w:sz w:val="20"/>
                <w:szCs w:val="20"/>
                <w:lang w:val="fr-FR"/>
              </w:rPr>
              <w:t>Femmes</w:t>
            </w:r>
            <w:r w:rsidRPr="000E487E">
              <w:rPr>
                <w:rFonts w:ascii="Calibri" w:hAnsi="Calibri" w:cs="Calibri"/>
                <w:color w:val="auto"/>
                <w:spacing w:val="-6"/>
                <w:sz w:val="20"/>
                <w:szCs w:val="20"/>
                <w:lang w:val="fr-FR"/>
              </w:rPr>
              <w:t xml:space="preserve"> et hommes dans la société des années 1950 aux années 1980 : nouveaux enjeux sociaux et culturels,</w:t>
            </w:r>
            <w:r w:rsidRPr="000E487E">
              <w:rPr>
                <w:rFonts w:ascii="Calibri" w:hAnsi="Calibri" w:cs="Calibri"/>
                <w:color w:val="auto"/>
                <w:sz w:val="20"/>
                <w:szCs w:val="20"/>
                <w:lang w:val="fr-FR"/>
              </w:rPr>
              <w:t xml:space="preserve"> </w:t>
            </w:r>
            <w:r w:rsidRPr="000E487E">
              <w:rPr>
                <w:rFonts w:ascii="Calibri" w:hAnsi="Calibri" w:cs="Calibri"/>
                <w:color w:val="auto"/>
                <w:spacing w:val="-6"/>
                <w:sz w:val="20"/>
                <w:szCs w:val="20"/>
                <w:lang w:val="fr-FR"/>
              </w:rPr>
              <w:t>réponses politiques</w:t>
            </w:r>
            <w:r>
              <w:rPr>
                <w:rFonts w:ascii="Calibri" w:hAnsi="Calibri" w:cs="Calibri"/>
                <w:color w:val="auto"/>
                <w:spacing w:val="-6"/>
                <w:sz w:val="20"/>
                <w:szCs w:val="20"/>
                <w:lang w:val="fr-FR"/>
              </w:rPr>
              <w:t>.</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En France, la Libération autorise la restauration de la légalité républicaine dans une dynamique de refondation. La République intègre politiquement les femmes. L’important programme de réformes du Conseil national de la Résistance prolonge et complète celui du Front Populaire, il élargit la démocratie dans un sens social.</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 retour au pouvoir du général de Gaulle en 1958 donne naissance à la V</w:t>
            </w:r>
            <w:r w:rsidRPr="00474B6C">
              <w:rPr>
                <w:rFonts w:cs="Calibri"/>
                <w:b/>
                <w:bCs/>
                <w:sz w:val="20"/>
                <w:szCs w:val="20"/>
                <w:vertAlign w:val="superscript"/>
              </w:rPr>
              <w:t>e</w:t>
            </w:r>
            <w:r w:rsidRPr="00E6451E">
              <w:rPr>
                <w:rFonts w:cs="Calibri"/>
                <w:sz w:val="20"/>
                <w:szCs w:val="20"/>
              </w:rPr>
              <w:t xml:space="preserve"> République marquée par le renforcement du pouvoir exécutif et le scrutin majoritaire. L’histoire permet ici de contextualiser l’étude des institutions républicaines, des principes et des pratiques politiques, réalisée aussi dans le cadre de l’</w:t>
            </w:r>
            <w:r>
              <w:rPr>
                <w:rFonts w:cs="Calibri"/>
                <w:sz w:val="20"/>
                <w:szCs w:val="20"/>
              </w:rPr>
              <w:t>enseignement moral et civique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i/>
                <w:iCs/>
                <w:sz w:val="20"/>
                <w:szCs w:val="20"/>
              </w:rPr>
            </w:pPr>
            <w:r>
              <w:rPr>
                <w:rFonts w:cs="Calibri"/>
                <w:sz w:val="20"/>
                <w:szCs w:val="20"/>
              </w:rPr>
              <w:t xml:space="preserve">- </w:t>
            </w:r>
            <w:r w:rsidRPr="00E6451E">
              <w:rPr>
                <w:rFonts w:cs="Calibri"/>
                <w:sz w:val="20"/>
                <w:szCs w:val="20"/>
              </w:rPr>
              <w:t>Dans la seconde moitié du XX</w:t>
            </w:r>
            <w:r w:rsidRPr="00474B6C">
              <w:rPr>
                <w:rFonts w:cs="Calibri"/>
                <w:b/>
                <w:bCs/>
                <w:sz w:val="20"/>
                <w:szCs w:val="20"/>
                <w:vertAlign w:val="superscript"/>
              </w:rPr>
              <w:t>e</w:t>
            </w:r>
            <w:r w:rsidRPr="00E6451E">
              <w:rPr>
                <w:rFonts w:cs="Calibri"/>
                <w:sz w:val="20"/>
                <w:szCs w:val="20"/>
              </w:rPr>
              <w:t xml:space="preserve"> siècle, la société française connaît des transformations décisives : place des femmes, nouvelles aspirations de la jeunesse, développement de l’immigration, vieillissement de la population, montée du chômage</w:t>
            </w:r>
            <w:r>
              <w:rPr>
                <w:rFonts w:cs="Calibri"/>
                <w:sz w:val="20"/>
                <w:szCs w:val="20"/>
              </w:rPr>
              <w:t>.</w:t>
            </w:r>
            <w:r w:rsidRPr="00E6451E">
              <w:rPr>
                <w:rFonts w:cs="Calibri"/>
                <w:sz w:val="20"/>
                <w:szCs w:val="20"/>
              </w:rPr>
              <w:t xml:space="preserve"> Ces changements font évoluer le modèle social républicain. L’étude de quelques exemples d’adaptation de la législation aux évolutions de la société offre l’occasion de comprendre certains enjeux du débat politique et les modalités de l’exercice de la citoyenneté au sein de la démocratie française.</w:t>
            </w:r>
          </w:p>
        </w:tc>
      </w:tr>
    </w:tbl>
    <w:p w:rsidR="0069791B" w:rsidRPr="0010372A" w:rsidRDefault="0069791B" w:rsidP="0069791B">
      <w:pPr>
        <w:spacing w:after="0" w:line="240" w:lineRule="auto"/>
        <w:rPr>
          <w:rFonts w:cs="Calibri"/>
          <w:b/>
          <w:color w:val="31849B"/>
          <w:sz w:val="28"/>
          <w:szCs w:val="28"/>
          <w:lang w:eastAsia="ar-SA"/>
        </w:rPr>
      </w:pPr>
      <w:r w:rsidRPr="00E6451E">
        <w:rPr>
          <w:rFonts w:cs="Calibri"/>
          <w:b/>
          <w:color w:val="31849B"/>
          <w:sz w:val="20"/>
          <w:szCs w:val="20"/>
          <w:lang w:eastAsia="ar-SA"/>
        </w:rPr>
        <w:br w:type="page"/>
      </w:r>
      <w:r w:rsidRPr="0010372A">
        <w:rPr>
          <w:rFonts w:cs="Calibri"/>
          <w:b/>
          <w:color w:val="31849B"/>
          <w:sz w:val="28"/>
          <w:szCs w:val="28"/>
          <w:lang w:eastAsia="ar-SA"/>
        </w:rPr>
        <w:lastRenderedPageBreak/>
        <w:t>Géographie </w:t>
      </w:r>
    </w:p>
    <w:p w:rsidR="0069791B" w:rsidRPr="00E6451E" w:rsidRDefault="0069791B" w:rsidP="0069791B">
      <w:pPr>
        <w:autoSpaceDE w:val="0"/>
        <w:spacing w:after="0" w:line="240" w:lineRule="auto"/>
        <w:jc w:val="both"/>
        <w:rPr>
          <w:rFonts w:cs="Calibri"/>
          <w:sz w:val="20"/>
          <w:szCs w:val="20"/>
        </w:rPr>
      </w:pP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L’enseignement de la géographie en cycle 3, centré sur la notion « Habiter », a introduit des notions géographiques et initié des démarches qui sont enrichies et approfondies au cycle 4. Les espaces et les territoires dans le cadre de leur </w:t>
      </w:r>
      <w:r w:rsidRPr="00732D67">
        <w:rPr>
          <w:rFonts w:cs="Calibri"/>
          <w:sz w:val="20"/>
          <w:szCs w:val="20"/>
        </w:rPr>
        <w:t>aménagement par les sociétés sont questionnés au regard de la durabilité de leur développement et des effets géographiques de la mondialisation contemporaine. Dans cette perspective, il est important de sensibiliser les élèves à la question du développement, qui reste tout à fait essentielle, mais dont les termes sont modifiés par la montée en puissance des problèmes liés</w:t>
      </w:r>
      <w:r w:rsidRPr="00E6451E">
        <w:rPr>
          <w:rFonts w:cs="Calibri"/>
          <w:sz w:val="20"/>
          <w:szCs w:val="20"/>
        </w:rPr>
        <w:t xml:space="preserve"> au </w:t>
      </w:r>
      <w:r w:rsidRPr="00732D67">
        <w:rPr>
          <w:rFonts w:cs="Calibri"/>
          <w:sz w:val="20"/>
          <w:szCs w:val="20"/>
        </w:rPr>
        <w:t>changement global et à</w:t>
      </w:r>
      <w:r w:rsidRPr="00E6451E">
        <w:rPr>
          <w:rFonts w:cs="Calibri"/>
          <w:sz w:val="20"/>
          <w:szCs w:val="20"/>
        </w:rPr>
        <w:t xml:space="preserve"> la surexploitation de certaines ressources. Les équipes de professeurs peuvent organiser leur progression librement, même s’il est préférable d’aborder en début d’année les thèmes 1 de chaque partie du programme. </w:t>
      </w: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Compte tenu de l’ampleur des thèmes abordés, les professeurs doivent faire les choix nécessaires pour que l’initiation des élèves aux questions traitées leur soit accessible. </w:t>
      </w:r>
      <w:r w:rsidRPr="001D55B7">
        <w:rPr>
          <w:rFonts w:cs="Calibri"/>
          <w:sz w:val="20"/>
          <w:szCs w:val="20"/>
        </w:rPr>
        <w:t>Il s’agit en particulier de privilégier ce qui permet aux élèves de maitriser progressivement les bases de l’analyse géographique des espaces, de différentes échelles, du lieu au monde, que les sociétés humaines construisent.</w:t>
      </w:r>
      <w:r w:rsidRPr="00E6451E">
        <w:rPr>
          <w:rFonts w:cs="Calibri"/>
          <w:sz w:val="20"/>
          <w:szCs w:val="20"/>
        </w:rPr>
        <w:t xml:space="preserve">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La démarche reposant sur l’étude concrète de cas de territoires, contextualisés et replacés à différentes échelles</w:t>
      </w:r>
      <w:r>
        <w:rPr>
          <w:rFonts w:cs="Calibri"/>
          <w:sz w:val="20"/>
          <w:szCs w:val="20"/>
        </w:rPr>
        <w:t>,</w:t>
      </w:r>
      <w:r w:rsidRPr="00E6451E">
        <w:rPr>
          <w:rFonts w:cs="Calibri"/>
          <w:sz w:val="20"/>
          <w:szCs w:val="20"/>
        </w:rPr>
        <w:t xml:space="preserve"> est particulièrement importante : elle permet aux élèves de mettre en œuvre le raisonnement géographique et d’utiliser des outils et documents var</w:t>
      </w:r>
      <w:r>
        <w:rPr>
          <w:rFonts w:cs="Calibri"/>
          <w:sz w:val="20"/>
          <w:szCs w:val="20"/>
        </w:rPr>
        <w:t>iés particulièrement importants</w:t>
      </w:r>
      <w:r w:rsidRPr="00E6451E">
        <w:rPr>
          <w:rFonts w:cs="Calibri"/>
          <w:sz w:val="20"/>
          <w:szCs w:val="20"/>
        </w:rPr>
        <w:t xml:space="preserve"> (planisphères, cartes, paysages, photographies, SIG, données statistiques, sources écrites, données qualitatives…). Il est également intéressant d’utiliser les représentations et l’expérience géographiques des élèves pour conforter les apprentissages.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 enseignement doit aussi être l’occasion de familiariser les élèves avec les notions de base que la géographie utilise pour décrire et analyser les ensembles géographiques de différentes échelles que les sociétés construisent. Certains sujets d’étude peuvent déboucher sur la réalisation de croquis et de schémas qui initient les élèves au langage cartographique. </w:t>
      </w:r>
      <w:r>
        <w:rPr>
          <w:rFonts w:cs="Calibri"/>
          <w:sz w:val="20"/>
          <w:szCs w:val="20"/>
        </w:rPr>
        <w:t>À</w:t>
      </w:r>
      <w:r w:rsidRPr="00E6451E">
        <w:rPr>
          <w:rFonts w:cs="Calibri"/>
          <w:sz w:val="20"/>
          <w:szCs w:val="20"/>
        </w:rPr>
        <w:t xml:space="preserve"> côté de l’apprentissage des grands principes de la cartographie « classique », on veille à initier les élèves aux principes de la cartographie et de l’imagerie géographique numériques.</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Il est important que les élèves soient confrontés durant leur parcours à des exemples et des cas appartenant aux différents grands ensembles territoriaux du monde contemporain. On </w:t>
      </w:r>
      <w:r>
        <w:rPr>
          <w:rFonts w:cs="Calibri"/>
          <w:sz w:val="20"/>
          <w:szCs w:val="20"/>
        </w:rPr>
        <w:t xml:space="preserve">pourra </w:t>
      </w:r>
      <w:r w:rsidRPr="00E6451E">
        <w:rPr>
          <w:rFonts w:cs="Calibri"/>
          <w:sz w:val="20"/>
          <w:szCs w:val="20"/>
        </w:rPr>
        <w:t>utilise</w:t>
      </w:r>
      <w:r>
        <w:rPr>
          <w:rFonts w:cs="Calibri"/>
          <w:sz w:val="20"/>
          <w:szCs w:val="20"/>
        </w:rPr>
        <w:t>r</w:t>
      </w:r>
      <w:r w:rsidRPr="00E6451E">
        <w:rPr>
          <w:rFonts w:cs="Calibri"/>
          <w:sz w:val="20"/>
          <w:szCs w:val="20"/>
        </w:rPr>
        <w:t xml:space="preserve"> les ressources de la réflexion prospective, qui permet, pour tous les thèmes proposés, de poser des questions pertinentes sur les ressources et les contraintes géographiques que des sociétés connaissent et sur les perspectives de développement qu’elles peuvent envisager, et d’engager de nombreuses activités de type projet avec les élèves. </w:t>
      </w:r>
    </w:p>
    <w:p w:rsidR="0069791B" w:rsidRPr="00E6451E" w:rsidRDefault="0069791B" w:rsidP="0069791B">
      <w:pPr>
        <w:autoSpaceDE w:val="0"/>
        <w:spacing w:after="0" w:line="240" w:lineRule="auto"/>
        <w:jc w:val="both"/>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bCs/>
                <w:sz w:val="20"/>
                <w:szCs w:val="20"/>
              </w:rPr>
              <w:t>Classe de 5</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spacing w:after="0" w:line="240" w:lineRule="auto"/>
              <w:jc w:val="center"/>
              <w:rPr>
                <w:rFonts w:cs="Calibri"/>
                <w:sz w:val="20"/>
                <w:szCs w:val="20"/>
              </w:rPr>
            </w:pPr>
            <w:r w:rsidRPr="00E6451E">
              <w:rPr>
                <w:rFonts w:cs="Calibri"/>
                <w:b/>
                <w:sz w:val="20"/>
                <w:szCs w:val="20"/>
              </w:rPr>
              <w:t>Démarches et contenus d’enseignement</w:t>
            </w:r>
          </w:p>
        </w:tc>
      </w:tr>
      <w:tr w:rsidR="0069791B" w:rsidRPr="00E6451E" w:rsidTr="00280402">
        <w:trPr>
          <w:trHeight w:val="593"/>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La question démographique et l’inégal développement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croissance démographique et ses effets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Répartition de la richesse et de la pauvreté dans le monde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tabs>
                <w:tab w:val="left" w:pos="6776"/>
              </w:tabs>
              <w:suppressAutoHyphens/>
              <w:spacing w:after="0" w:line="240" w:lineRule="auto"/>
              <w:ind w:left="360"/>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tabs>
                <w:tab w:val="left" w:pos="6416"/>
              </w:tabs>
              <w:spacing w:after="0" w:line="240" w:lineRule="auto"/>
              <w:jc w:val="both"/>
              <w:rPr>
                <w:rFonts w:cs="Calibri"/>
                <w:b/>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L’objectif de cette première partie du cycle est de sensibiliser les élèves aux problèmes posés aux espaces humains par le changement global et la tension concernant des ressources essentielles (énergie, eau, alimentation). Il s’agit de faire comprendre aux élèves la nécessité de prendre en compte la vulnérabilité des espaces humains, mais sans verser dans le catastrophisme et en insistant sur les capacités des sociétés à trouver les solutions permettant d’assurer un développement durable (au sens du mot anglais </w:t>
            </w:r>
            <w:r w:rsidRPr="00E6451E">
              <w:rPr>
                <w:rFonts w:cs="Calibri"/>
                <w:i/>
                <w:sz w:val="20"/>
                <w:szCs w:val="20"/>
              </w:rPr>
              <w:t>sustainable</w:t>
            </w:r>
            <w:r w:rsidRPr="00E6451E">
              <w:rPr>
                <w:rFonts w:cs="Calibri"/>
                <w:sz w:val="20"/>
                <w:szCs w:val="20"/>
              </w:rPr>
              <w:t>, dont il est la traduction) et équitable.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Pour ce premier thème, on part des acquis du dernier thème de la 6</w:t>
            </w:r>
            <w:r w:rsidRPr="00970814">
              <w:rPr>
                <w:rFonts w:cs="Calibri"/>
                <w:sz w:val="20"/>
                <w:szCs w:val="20"/>
                <w:vertAlign w:val="superscript"/>
              </w:rPr>
              <w:t>ème</w:t>
            </w:r>
            <w:r>
              <w:rPr>
                <w:rFonts w:cs="Calibri"/>
                <w:sz w:val="20"/>
                <w:szCs w:val="20"/>
              </w:rPr>
              <w:t xml:space="preserve"> </w:t>
            </w:r>
            <w:r w:rsidRPr="00E6451E">
              <w:rPr>
                <w:rFonts w:cs="Calibri"/>
                <w:sz w:val="20"/>
                <w:szCs w:val="20"/>
              </w:rPr>
              <w:t>pour aborder l</w:t>
            </w:r>
            <w:r>
              <w:rPr>
                <w:rFonts w:cs="Calibri"/>
                <w:sz w:val="20"/>
                <w:szCs w:val="20"/>
              </w:rPr>
              <w:t>a</w:t>
            </w:r>
            <w:r w:rsidRPr="00E6451E">
              <w:rPr>
                <w:rFonts w:cs="Calibri"/>
                <w:sz w:val="20"/>
                <w:szCs w:val="20"/>
              </w:rPr>
              <w:t xml:space="preserve"> </w:t>
            </w:r>
            <w:r>
              <w:rPr>
                <w:rFonts w:cs="Calibri"/>
                <w:sz w:val="20"/>
                <w:szCs w:val="20"/>
              </w:rPr>
              <w:t xml:space="preserve">problématique </w:t>
            </w:r>
            <w:r w:rsidRPr="00E6451E">
              <w:rPr>
                <w:rFonts w:cs="Calibri"/>
                <w:sz w:val="20"/>
                <w:szCs w:val="20"/>
              </w:rPr>
              <w:t>posé</w:t>
            </w:r>
            <w:r>
              <w:rPr>
                <w:rFonts w:cs="Calibri"/>
                <w:sz w:val="20"/>
                <w:szCs w:val="20"/>
              </w:rPr>
              <w:t>e</w:t>
            </w:r>
            <w:r w:rsidRPr="00E6451E">
              <w:rPr>
                <w:rFonts w:cs="Calibri"/>
                <w:sz w:val="20"/>
                <w:szCs w:val="20"/>
              </w:rPr>
              <w:t xml:space="preserve"> par la croissance démographique, notamment dans les pays en développement et en émergence, où elle rend difficile le développement durable et équitable et l’accès de tous aux biens et aux services de base.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premier sous-thème sera abordé à partir de deux études de cas : une puissance émergente (la Chine ou l’Inde) et un pays d’Afrique au choix. On mettra en perspective ces cas avec les </w:t>
            </w:r>
            <w:r>
              <w:rPr>
                <w:rFonts w:cs="Calibri"/>
                <w:sz w:val="20"/>
                <w:szCs w:val="20"/>
              </w:rPr>
              <w:t>É</w:t>
            </w:r>
            <w:r w:rsidRPr="00E6451E">
              <w:rPr>
                <w:rFonts w:cs="Calibri"/>
                <w:sz w:val="20"/>
                <w:szCs w:val="20"/>
              </w:rPr>
              <w:t>tats</w:t>
            </w:r>
            <w:r>
              <w:rPr>
                <w:rFonts w:cs="Calibri"/>
                <w:sz w:val="20"/>
                <w:szCs w:val="20"/>
              </w:rPr>
              <w:t>-</w:t>
            </w:r>
            <w:r w:rsidRPr="00E6451E">
              <w:rPr>
                <w:rFonts w:cs="Calibri"/>
                <w:sz w:val="20"/>
                <w:szCs w:val="20"/>
              </w:rPr>
              <w:t xml:space="preserve">Unis et l’Europe, où la question démographique se pose de manière très différente. Mais on montrera aussi les points communs, comme, par exemple, celui du vieillissement.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On abordera ensuite, à grands traits, la géographie de la richesse et de la pauvreté à l’échelle du monde. L’objectif est de sensibiliser les élèves à l’inégale répartition des richesses. Ils découvrent aussi que les différents niveaux de richesse et de pauvreté et donc les inégalités sociales sont observables dans tous les pays.</w:t>
            </w:r>
          </w:p>
          <w:p w:rsidR="0069791B" w:rsidRPr="00E6451E" w:rsidRDefault="0069791B" w:rsidP="00280402">
            <w:pPr>
              <w:widowControl w:val="0"/>
              <w:autoSpaceDE w:val="0"/>
              <w:autoSpaceDN w:val="0"/>
              <w:adjustRightInd w:val="0"/>
              <w:spacing w:after="0" w:line="240" w:lineRule="auto"/>
              <w:jc w:val="both"/>
              <w:rPr>
                <w:rFonts w:eastAsia="SimSun" w:cs="Calibri"/>
                <w:b/>
                <w:sz w:val="20"/>
                <w:szCs w:val="20"/>
                <w:lang w:eastAsia="zh-CN" w:bidi="hi-IN"/>
              </w:rPr>
            </w:pPr>
            <w:r w:rsidRPr="00E6451E">
              <w:rPr>
                <w:rFonts w:cs="Calibri"/>
                <w:sz w:val="20"/>
                <w:szCs w:val="20"/>
              </w:rPr>
              <w:t xml:space="preserve">L’outil cartographique est important pour aborder les questions liées à ce thème, qui </w:t>
            </w:r>
            <w:r>
              <w:rPr>
                <w:rFonts w:cs="Calibri"/>
                <w:sz w:val="20"/>
                <w:szCs w:val="20"/>
              </w:rPr>
              <w:t xml:space="preserve">est </w:t>
            </w:r>
            <w:r w:rsidRPr="00E6451E">
              <w:rPr>
                <w:rFonts w:cs="Calibri"/>
                <w:sz w:val="20"/>
                <w:szCs w:val="20"/>
              </w:rPr>
              <w:t xml:space="preserve">en lien très évident avec le suivant. </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 xml:space="preserve">Des ressources limitées, à gérer </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et à renouveler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L’énergie, l’eau : des ressources à ménager et à mieux utiliser.</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L’alimentation : comment nourrir une humanité en croissance démographique et aux besoins alimentaires accrus ?</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La question des ressources est aujourd’hui une des plus importantes qui soient et la géographie l’aborde de façon efficace. On peut ainsi insister sur l’importance des espaces ruraux et agricoles, en tant qu’ils contribuent à la fourniture des ressources essentielles, notamment alimentaires, alors qu’une partie de l’humanité est toujours sous-alimentée ou mal alimentée. On montre les enjeux liés à la recherche de nouvelles formes de développement économique, susceptible</w:t>
            </w:r>
            <w:r>
              <w:rPr>
                <w:rFonts w:eastAsia="SimSun" w:cs="Calibri"/>
                <w:sz w:val="20"/>
                <w:szCs w:val="20"/>
                <w:lang w:eastAsia="zh-CN" w:bidi="hi-IN"/>
              </w:rPr>
              <w:t>s</w:t>
            </w:r>
            <w:r w:rsidRPr="00E6451E">
              <w:rPr>
                <w:rFonts w:eastAsia="SimSun" w:cs="Calibri"/>
                <w:sz w:val="20"/>
                <w:szCs w:val="20"/>
                <w:lang w:eastAsia="zh-CN" w:bidi="hi-IN"/>
              </w:rPr>
              <w:t xml:space="preserve"> d’assurer une vie matérielle décente au plus grand nombre, sans compromettre l’écoumène </w:t>
            </w:r>
            <w:r>
              <w:rPr>
                <w:rFonts w:eastAsia="SimSun" w:cs="Calibri"/>
                <w:sz w:val="20"/>
                <w:szCs w:val="20"/>
                <w:lang w:eastAsia="zh-CN" w:bidi="hi-IN"/>
              </w:rPr>
              <w:t xml:space="preserve">et </w:t>
            </w:r>
            <w:r w:rsidRPr="00E6451E">
              <w:rPr>
                <w:rFonts w:eastAsia="SimSun" w:cs="Calibri"/>
                <w:sz w:val="20"/>
                <w:szCs w:val="20"/>
                <w:lang w:eastAsia="zh-CN" w:bidi="hi-IN"/>
              </w:rPr>
              <w:t>sans surexploitation des ressources. Ce thème autorise aussi une présentation de type géo-histoire, qui donne de la profondeur à l’analyse et offre la possibilité de bien connecter la partie histoire et la partie géographie du programme de C4.</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au choix du professeur, contextualisée à l’échelle mondiale.</w:t>
            </w:r>
          </w:p>
        </w:tc>
      </w:tr>
      <w:tr w:rsidR="0069791B" w:rsidRPr="00E6451E" w:rsidTr="00280402">
        <w:trPr>
          <w:trHeight w:val="15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Prévenir les risques, s’adapter au changement global</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Le changement global et ses principaux effets géographiques régionaux. </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Prévenir les risques industriels et technologiques</w:t>
            </w:r>
            <w:r>
              <w:rPr>
                <w:rFonts w:ascii="Calibri" w:hAnsi="Calibri" w:cs="Calibri"/>
                <w:color w:val="auto"/>
                <w:sz w:val="20"/>
                <w:szCs w:val="20"/>
                <w:lang w:val="fr-FR"/>
              </w:rPr>
              <w:t>.</w:t>
            </w:r>
          </w:p>
          <w:p w:rsidR="0069791B" w:rsidRPr="00E6451E" w:rsidRDefault="0069791B" w:rsidP="00280402">
            <w:pPr>
              <w:tabs>
                <w:tab w:val="left" w:pos="7136"/>
              </w:tabs>
              <w:spacing w:after="0" w:line="240" w:lineRule="auto"/>
              <w:jc w:val="center"/>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 xml:space="preserve">Ce thème doit permettre aux élèves d’aborder la question du changement global (changement climatique, urbanisation généralisée, déforestation…) Il permet d’appréhender quelques questions élémentaires liées à la vulnérabilité et à la résilience des sociétés face aux risques, qu’ils soient industriels, technologiques ou liés à ce changement global. </w:t>
            </w:r>
            <w:r w:rsidRPr="00E6451E">
              <w:rPr>
                <w:rFonts w:eastAsia="SimSun" w:cs="Calibri"/>
                <w:sz w:val="20"/>
                <w:szCs w:val="20"/>
                <w:lang w:eastAsia="zh-CN" w:bidi="hi-IN"/>
              </w:rPr>
              <w:t xml:space="preserve">Ce thème est étudié en remobilisant les acquis des élèves construits durant le programme de géographie du cycle 3. Il </w:t>
            </w:r>
            <w:r w:rsidRPr="00E6451E">
              <w:rPr>
                <w:rFonts w:eastAsia="MS MinNew Roman" w:cs="Calibri"/>
                <w:sz w:val="20"/>
                <w:szCs w:val="20"/>
              </w:rPr>
              <w:t>est particulièrement adapté à la démarche prospective.</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cs="Calibri"/>
                <w:sz w:val="20"/>
                <w:szCs w:val="20"/>
              </w:rPr>
              <w:t>Le sous</w:t>
            </w:r>
            <w:r>
              <w:rPr>
                <w:rFonts w:cs="Calibri"/>
                <w:sz w:val="20"/>
                <w:szCs w:val="20"/>
              </w:rPr>
              <w:t>-</w:t>
            </w:r>
            <w:r w:rsidRPr="00E6451E">
              <w:rPr>
                <w:rFonts w:cs="Calibri"/>
                <w:sz w:val="20"/>
                <w:szCs w:val="20"/>
              </w:rPr>
              <w:t>thème 1 est traité à partir d’</w:t>
            </w:r>
            <w:r w:rsidRPr="00E6451E">
              <w:rPr>
                <w:rFonts w:eastAsia="MS MinNew Roman" w:cs="Calibri"/>
                <w:sz w:val="20"/>
                <w:szCs w:val="20"/>
              </w:rPr>
              <w:t>une étude de cas simple, au choix du professeur, des effets potentiels d’un changement climatique et d’une politique locale</w:t>
            </w:r>
            <w:r>
              <w:rPr>
                <w:rFonts w:eastAsia="MS MinNew Roman" w:cs="Calibri"/>
                <w:sz w:val="20"/>
                <w:szCs w:val="20"/>
              </w:rPr>
              <w:t>,</w:t>
            </w:r>
            <w:r w:rsidRPr="00E6451E">
              <w:rPr>
                <w:rFonts w:eastAsia="MS MinNew Roman" w:cs="Calibri"/>
                <w:sz w:val="20"/>
                <w:szCs w:val="20"/>
              </w:rPr>
              <w:t xml:space="preserve"> régionale ou nationale pour les éviter, les modérer ou s’y adapter. </w:t>
            </w:r>
          </w:p>
          <w:p w:rsidR="0069791B" w:rsidRPr="00E6451E" w:rsidRDefault="0069791B" w:rsidP="00280402">
            <w:pPr>
              <w:widowControl w:val="0"/>
              <w:spacing w:after="0" w:line="240" w:lineRule="auto"/>
              <w:jc w:val="both"/>
              <w:rPr>
                <w:rFonts w:eastAsia="MS MinNew Roman" w:cs="Calibri"/>
                <w:sz w:val="20"/>
                <w:szCs w:val="20"/>
              </w:rPr>
            </w:pPr>
            <w:r w:rsidRPr="00E6451E">
              <w:rPr>
                <w:rFonts w:eastAsia="MS MinNew Roman" w:cs="Calibri"/>
                <w:sz w:val="20"/>
                <w:szCs w:val="20"/>
              </w:rPr>
              <w:t xml:space="preserve">Le sous-thème 2 est abordé à partir d’une étude de cas sur un risque industriel et technologique.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Cette approche du thème, centrée sur les bouleversements géographiques prévus et sur les tentatives d’anticiper ceux-ci, permet de nouer des liens avec les programmes de </w:t>
            </w:r>
            <w:r>
              <w:rPr>
                <w:rFonts w:cs="Calibri"/>
                <w:sz w:val="20"/>
                <w:szCs w:val="20"/>
              </w:rPr>
              <w:t>sciences de la vie et de la Terre</w:t>
            </w:r>
            <w:r w:rsidRPr="00E6451E">
              <w:rPr>
                <w:rFonts w:cs="Calibri"/>
                <w:sz w:val="20"/>
                <w:szCs w:val="20"/>
              </w:rPr>
              <w:t xml:space="preserve"> et de technologie et d’aborder de manière nouvelle la question du développement durable.</w:t>
            </w:r>
          </w:p>
        </w:tc>
      </w:tr>
    </w:tbl>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rPr>
          <w:trHeight w:val="269"/>
        </w:trPr>
        <w:tc>
          <w:tcPr>
            <w:tcW w:w="9639" w:type="dxa"/>
            <w:gridSpan w:val="2"/>
            <w:shd w:val="clear" w:color="auto" w:fill="B6DDE8"/>
          </w:tcPr>
          <w:p w:rsidR="0069791B" w:rsidRPr="00E6451E" w:rsidRDefault="0069791B" w:rsidP="00280402">
            <w:pPr>
              <w:widowControl w:val="0"/>
              <w:suppressAutoHyphens/>
              <w:spacing w:after="0" w:line="240" w:lineRule="auto"/>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rPr>
          <w:trHeight w:val="269"/>
        </w:trPr>
        <w:tc>
          <w:tcPr>
            <w:tcW w:w="3261" w:type="dxa"/>
            <w:tcBorders>
              <w:right w:val="single" w:sz="4" w:space="0" w:color="auto"/>
            </w:tcBorders>
            <w:shd w:val="clear" w:color="auto" w:fill="B6DDE8"/>
          </w:tcPr>
          <w:p w:rsidR="0069791B" w:rsidRPr="00E6451E" w:rsidRDefault="0069791B" w:rsidP="00280402">
            <w:pPr>
              <w:widowControl w:val="0"/>
              <w:tabs>
                <w:tab w:val="left" w:pos="7496"/>
              </w:tabs>
              <w:suppressAutoHyphens/>
              <w:spacing w:after="0" w:line="240" w:lineRule="auto"/>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vAlign w:val="center"/>
          </w:tcPr>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E6451E">
              <w:rPr>
                <w:rFonts w:cs="Calibri"/>
                <w:b/>
                <w:sz w:val="20"/>
                <w:szCs w:val="20"/>
              </w:rPr>
              <w:t>Démarches et contenus d’enseignement</w:t>
            </w:r>
          </w:p>
        </w:tc>
      </w:tr>
      <w:tr w:rsidR="0069791B" w:rsidRPr="00E6451E" w:rsidTr="00280402">
        <w:trPr>
          <w:trHeight w:val="1664"/>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L’urbanisation du monde.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Espaces et paysages de l’urbanisation : géographie</w:t>
            </w:r>
            <w:r>
              <w:rPr>
                <w:rFonts w:ascii="Calibri" w:hAnsi="Calibri" w:cs="Calibri"/>
                <w:color w:val="auto"/>
                <w:sz w:val="20"/>
                <w:szCs w:val="20"/>
                <w:lang w:val="fr-FR"/>
              </w:rPr>
              <w:t xml:space="preserve"> des centres et des périphéries.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b/>
                <w:sz w:val="20"/>
                <w:szCs w:val="20"/>
                <w:lang w:val="fr-FR"/>
              </w:rPr>
            </w:pPr>
            <w:r w:rsidRPr="000E487E">
              <w:rPr>
                <w:rFonts w:ascii="Calibri" w:hAnsi="Calibri" w:cs="Calibri"/>
                <w:color w:val="auto"/>
                <w:sz w:val="20"/>
                <w:szCs w:val="20"/>
                <w:lang w:val="fr-FR"/>
              </w:rPr>
              <w:t>Des villes inégalement connectées aux réseaux de la mondialisation.</w:t>
            </w:r>
          </w:p>
        </w:tc>
        <w:tc>
          <w:tcPr>
            <w:tcW w:w="6378" w:type="dxa"/>
            <w:tcBorders>
              <w:left w:val="single" w:sz="4" w:space="0" w:color="auto"/>
            </w:tcBorders>
            <w:shd w:val="clear" w:color="auto" w:fill="FFFFFF"/>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À</w:t>
            </w:r>
            <w:r w:rsidRPr="00E6451E">
              <w:rPr>
                <w:rFonts w:cs="Calibri"/>
                <w:sz w:val="20"/>
                <w:szCs w:val="20"/>
              </w:rPr>
              <w:t xml:space="preserve"> partir des acquis de la classe de 5</w:t>
            </w:r>
            <w:r w:rsidRPr="00970814">
              <w:rPr>
                <w:rFonts w:cs="Calibri"/>
                <w:sz w:val="20"/>
                <w:szCs w:val="20"/>
                <w:vertAlign w:val="superscript"/>
              </w:rPr>
              <w:t>ème</w:t>
            </w:r>
            <w:r w:rsidRPr="00E6451E">
              <w:rPr>
                <w:rFonts w:cs="Calibri"/>
                <w:sz w:val="20"/>
                <w:szCs w:val="20"/>
              </w:rPr>
              <w:t>, on aborde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quelques caractéristiques géographiques majeures du processus de mondialisation</w:t>
            </w:r>
            <w:r>
              <w:rPr>
                <w:rFonts w:cs="Calibri"/>
                <w:sz w:val="20"/>
                <w:szCs w:val="20"/>
              </w:rPr>
              <w:t xml:space="preserve"> </w:t>
            </w:r>
            <w:r w:rsidRPr="00E6451E">
              <w:rPr>
                <w:rFonts w:cs="Calibri"/>
                <w:sz w:val="20"/>
                <w:szCs w:val="20"/>
              </w:rPr>
              <w:t>contemporaine. On peut ainsi sensibiliser les élèves aux différences entre celle-ci et la "première mondialisation" (XV-XVI</w:t>
            </w:r>
            <w:r w:rsidRPr="00970814">
              <w:rPr>
                <w:rFonts w:cs="Calibri"/>
                <w:sz w:val="20"/>
                <w:szCs w:val="20"/>
                <w:vertAlign w:val="superscript"/>
              </w:rPr>
              <w:t>e</w:t>
            </w:r>
            <w:r w:rsidRPr="00E6451E">
              <w:rPr>
                <w:rFonts w:cs="Calibri"/>
                <w:sz w:val="20"/>
                <w:szCs w:val="20"/>
              </w:rPr>
              <w:t xml:space="preserve"> siècles) étudiée en histoire. Il s’agit de sensibiliser les élèves aux nouvelles formes d’organisation des espaces et des territoires que cette mondialisation provoque et d’aborder avec eux quelques-uns des problèmes qu’elle pose.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monde s’urbanise à grande vitesse depuis 1945. Plus de la moitié de l’humanité habite les villes, depuis 2007, et probablement les 2/3 à l’horizon 2050. Il s’agit d’un fait majeur qui caractérise la mondialisation.</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En 6</w:t>
            </w:r>
            <w:r w:rsidRPr="00970814">
              <w:rPr>
                <w:rFonts w:cs="Calibri"/>
                <w:sz w:val="20"/>
                <w:szCs w:val="20"/>
                <w:vertAlign w:val="superscript"/>
              </w:rPr>
              <w:t>ème</w:t>
            </w:r>
            <w:r w:rsidRPr="00E6451E">
              <w:rPr>
                <w:rFonts w:cs="Calibri"/>
                <w:sz w:val="20"/>
                <w:szCs w:val="20"/>
              </w:rPr>
              <w:t xml:space="preserve"> les élèves ont abordé la question urbaine à partir de l’analyse de « l’habiter ».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 xml:space="preserve">on leur fait prendre conscience des principaux types d’espaces et de paysages que l’urbanisation met en place, ce qui est l’occasion de les sensibiliser au vocabulaire de base de la géographie urbaine. </w:t>
            </w:r>
          </w:p>
          <w:p w:rsidR="0069791B" w:rsidRPr="00E6451E" w:rsidRDefault="0069791B" w:rsidP="00280402">
            <w:pPr>
              <w:widowControl w:val="0"/>
              <w:autoSpaceDE w:val="0"/>
              <w:autoSpaceDN w:val="0"/>
              <w:adjustRightInd w:val="0"/>
              <w:spacing w:after="0" w:line="240" w:lineRule="auto"/>
              <w:jc w:val="both"/>
              <w:rPr>
                <w:rFonts w:eastAsia="SimSun" w:cs="Calibri"/>
                <w:sz w:val="20"/>
                <w:szCs w:val="20"/>
                <w:lang w:eastAsia="zh-CN" w:bidi="hi-IN"/>
              </w:rPr>
            </w:pPr>
            <w:r w:rsidRPr="00E6451E">
              <w:rPr>
                <w:rFonts w:cs="Calibri"/>
                <w:sz w:val="20"/>
                <w:szCs w:val="20"/>
              </w:rPr>
              <w:t>On insiste ensuite sur la connexion des villes aux grands réseaux de la mondialisation et aux différences que cela crée entre villes connectées et bien intégré</w:t>
            </w:r>
            <w:r>
              <w:rPr>
                <w:rFonts w:cs="Calibri"/>
                <w:sz w:val="20"/>
                <w:szCs w:val="20"/>
              </w:rPr>
              <w:t>e</w:t>
            </w:r>
            <w:r w:rsidRPr="00E6451E">
              <w:rPr>
                <w:rFonts w:cs="Calibri"/>
                <w:sz w:val="20"/>
                <w:szCs w:val="20"/>
              </w:rPr>
              <w:t>s à une mondialisation qu’elles entrainent et des villes plus à l’écart, voire confrontées à des phénomènes de « rétrécissement » (</w:t>
            </w:r>
            <w:r w:rsidRPr="00E6451E">
              <w:rPr>
                <w:rFonts w:cs="Calibri"/>
                <w:i/>
                <w:sz w:val="20"/>
                <w:szCs w:val="20"/>
              </w:rPr>
              <w:t>Shrinking Cities</w:t>
            </w:r>
            <w:r w:rsidRPr="00E6451E">
              <w:rPr>
                <w:rFonts w:cs="Calibri"/>
                <w:sz w:val="20"/>
                <w:szCs w:val="20"/>
              </w:rPr>
              <w:t>, comme Detroit).</w:t>
            </w:r>
            <w:r w:rsidRPr="00E6451E">
              <w:rPr>
                <w:rFonts w:eastAsia="SimSun" w:cs="Calibri"/>
                <w:sz w:val="20"/>
                <w:szCs w:val="20"/>
                <w:lang w:eastAsia="zh-CN" w:bidi="hi-IN"/>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SimSun" w:cs="Calibri"/>
                <w:sz w:val="20"/>
                <w:szCs w:val="20"/>
                <w:lang w:eastAsia="zh-CN" w:bidi="hi-IN"/>
              </w:rPr>
              <w:t>Deux études de cas de grandes villes, au choix du professeur</w:t>
            </w:r>
            <w:r>
              <w:rPr>
                <w:rFonts w:eastAsia="SimSun" w:cs="Calibri"/>
                <w:sz w:val="20"/>
                <w:szCs w:val="20"/>
                <w:lang w:eastAsia="zh-CN" w:bidi="hi-IN"/>
              </w:rPr>
              <w:t>,</w:t>
            </w:r>
            <w:r w:rsidRPr="00E6451E">
              <w:rPr>
                <w:rFonts w:eastAsia="SimSun" w:cs="Calibri"/>
                <w:sz w:val="20"/>
                <w:szCs w:val="20"/>
                <w:lang w:eastAsia="zh-CN" w:bidi="hi-IN"/>
              </w:rPr>
              <w:t xml:space="preserve"> permettent d’aborder concrètement les différents aspects du thème. Ces études de cas contextualisées offrent une première approche de l’espace mondialisé.</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r w:rsidRPr="00E6451E">
              <w:rPr>
                <w:rFonts w:cs="Calibri"/>
                <w:b/>
                <w:sz w:val="20"/>
                <w:szCs w:val="20"/>
              </w:rPr>
              <w:t>Les mobilités humaines transnationales</w:t>
            </w:r>
          </w:p>
          <w:p w:rsidR="0069791B" w:rsidRPr="00E6451E" w:rsidRDefault="0069791B" w:rsidP="00280402">
            <w:pPr>
              <w:widowControl w:val="0"/>
              <w:autoSpaceDE w:val="0"/>
              <w:autoSpaceDN w:val="0"/>
              <w:adjustRightInd w:val="0"/>
              <w:spacing w:after="0" w:line="240" w:lineRule="auto"/>
              <w:jc w:val="both"/>
              <w:rPr>
                <w:rFonts w:cs="Calibri"/>
                <w:b/>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Un monde de migrants.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 tourisme et ses espaces.</w:t>
            </w:r>
          </w:p>
          <w:p w:rsidR="0069791B" w:rsidRPr="00E6451E" w:rsidRDefault="0069791B" w:rsidP="00280402">
            <w:pPr>
              <w:widowControl w:val="0"/>
              <w:tabs>
                <w:tab w:val="left" w:pos="7496"/>
              </w:tabs>
              <w:suppressAutoHyphens/>
              <w:spacing w:after="0" w:line="240" w:lineRule="auto"/>
              <w:ind w:left="360"/>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Il est essentiel de montrer aux élèves l’importance des grands mouvements transnationaux de population que le monde connaît et qui sont d’une ampleur considérable.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Les migrations transnationales</w:t>
            </w:r>
            <w:r>
              <w:rPr>
                <w:rFonts w:eastAsia="SimSun" w:cs="Calibri"/>
                <w:sz w:val="20"/>
                <w:szCs w:val="20"/>
                <w:lang w:eastAsia="zh-CN" w:bidi="hi-IN"/>
              </w:rPr>
              <w:t>,</w:t>
            </w:r>
            <w:r w:rsidRPr="00E6451E">
              <w:rPr>
                <w:rFonts w:eastAsia="SimSun" w:cs="Calibri"/>
                <w:sz w:val="20"/>
                <w:szCs w:val="20"/>
                <w:lang w:eastAsia="zh-CN" w:bidi="hi-IN"/>
              </w:rPr>
              <w:t xml:space="preserve"> dont les motivations peuvent être extrêmement variées (Erasmus, suite de conflits, crise climatique, raisons économiques…)</w:t>
            </w:r>
            <w:r>
              <w:rPr>
                <w:rFonts w:eastAsia="SimSun" w:cs="Calibri"/>
                <w:sz w:val="20"/>
                <w:szCs w:val="20"/>
                <w:lang w:eastAsia="zh-CN" w:bidi="hi-IN"/>
              </w:rPr>
              <w:t>,</w:t>
            </w:r>
            <w:r w:rsidRPr="00E6451E">
              <w:rPr>
                <w:rFonts w:eastAsia="SimSun" w:cs="Calibri"/>
                <w:sz w:val="20"/>
                <w:szCs w:val="20"/>
                <w:lang w:eastAsia="zh-CN" w:bidi="hi-IN"/>
              </w:rPr>
              <w:t xml:space="preserve"> sont souvent au centre de l’actualité et il est important que les élèves comprennent que cette géographie des migrations n’est pas centrée sur la seule Europe, ni marquée par les seuls mouvements des « Suds » vers les « Nords », mais comporte aussi des foyers de migrations intracontinentales sud-sud.</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Quant au tourisme international, il constitue désormais le mouvement de population le plus massif que le monde ait jamais connu ; il est porteur d’effets économiques, sociaux et territoriaux très importants.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locale ou régionale, au choix du professeur, mise en perspective à l’échelle mondiale, afin de pouvoir monter en généralité.</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Ce thème permet des liens avec le programme d’histoire de 4</w:t>
            </w:r>
            <w:r w:rsidRPr="00970814">
              <w:rPr>
                <w:rFonts w:eastAsia="SimSun" w:cs="Calibri"/>
                <w:sz w:val="20"/>
                <w:szCs w:val="20"/>
                <w:vertAlign w:val="superscript"/>
                <w:lang w:eastAsia="zh-CN" w:bidi="hi-IN"/>
              </w:rPr>
              <w:t>ème</w:t>
            </w:r>
            <w:r w:rsidRPr="00E6451E">
              <w:rPr>
                <w:rFonts w:eastAsia="SimSun" w:cs="Calibri"/>
                <w:sz w:val="20"/>
                <w:szCs w:val="20"/>
                <w:lang w:eastAsia="zh-CN" w:bidi="hi-IN"/>
              </w:rPr>
              <w:t>.</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Des espaces tr</w:t>
            </w:r>
            <w:r>
              <w:rPr>
                <w:rFonts w:cs="Calibri"/>
                <w:b/>
                <w:sz w:val="20"/>
                <w:szCs w:val="20"/>
              </w:rPr>
              <w:t>ansformés par la mondialisation</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Mers </w:t>
            </w:r>
            <w:r>
              <w:rPr>
                <w:rFonts w:ascii="Calibri" w:hAnsi="Calibri" w:cs="Calibri"/>
                <w:color w:val="auto"/>
                <w:sz w:val="20"/>
                <w:szCs w:val="20"/>
                <w:lang w:val="fr-FR"/>
              </w:rPr>
              <w:t>et Océans : un monde maritimisé.</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Pr>
                <w:rFonts w:ascii="Calibri" w:hAnsi="Calibri" w:cs="Calibri"/>
                <w:color w:val="auto"/>
                <w:sz w:val="20"/>
                <w:szCs w:val="20"/>
                <w:lang w:val="fr-FR"/>
              </w:rPr>
              <w:t>L’adaptation du territoire des É</w:t>
            </w:r>
            <w:r w:rsidRPr="000E487E">
              <w:rPr>
                <w:rFonts w:ascii="Calibri" w:hAnsi="Calibri" w:cs="Calibri"/>
                <w:color w:val="auto"/>
                <w:sz w:val="20"/>
                <w:szCs w:val="20"/>
                <w:lang w:val="fr-FR"/>
              </w:rPr>
              <w:t>tats-Unis aux nouvelles conditions de la mondialisation.</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Les dynamiques d’un grand ensemble géographique africain (au choix : Afrique de l’Ouest, Afrique Orientale, Afrique australe)</w:t>
            </w:r>
            <w:r>
              <w:rPr>
                <w:rFonts w:ascii="Calibri" w:hAnsi="Calibri" w:cs="Calibri"/>
                <w:color w:val="auto"/>
                <w:sz w:val="20"/>
                <w:szCs w:val="20"/>
                <w:lang w:val="fr-FR"/>
              </w:rPr>
              <w:t>.</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L’objectif est de sensibiliser les élèves à la </w:t>
            </w:r>
            <w:r>
              <w:rPr>
                <w:rFonts w:eastAsia="SimSun" w:cs="Calibri"/>
                <w:sz w:val="20"/>
                <w:szCs w:val="20"/>
                <w:lang w:eastAsia="zh-CN" w:bidi="hi-IN"/>
              </w:rPr>
              <w:t>spécificité</w:t>
            </w:r>
            <w:r w:rsidRPr="00E6451E">
              <w:rPr>
                <w:rFonts w:eastAsia="SimSun" w:cs="Calibri"/>
                <w:sz w:val="20"/>
                <w:szCs w:val="20"/>
                <w:lang w:eastAsia="zh-CN" w:bidi="hi-IN"/>
              </w:rPr>
              <w:t xml:space="preserve"> de la géographie </w:t>
            </w:r>
            <w:r>
              <w:rPr>
                <w:rFonts w:eastAsia="SimSun" w:cs="Calibri"/>
                <w:sz w:val="20"/>
                <w:szCs w:val="20"/>
                <w:lang w:eastAsia="zh-CN" w:bidi="hi-IN"/>
              </w:rPr>
              <w:t xml:space="preserve">qui est </w:t>
            </w:r>
            <w:r w:rsidRPr="00E6451E">
              <w:rPr>
                <w:rFonts w:eastAsia="SimSun" w:cs="Calibri"/>
                <w:sz w:val="20"/>
                <w:szCs w:val="20"/>
                <w:lang w:eastAsia="zh-CN" w:bidi="hi-IN"/>
              </w:rPr>
              <w:t xml:space="preserve">de mettre en évidence des enjeux spatiaux liés à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mers et les océans sont des espaces emblématiques de ces enjeux. Intensément parcourus par les lignes de transport maritimes, essentielles au fonctionnement économique du monde, bordés par les littoraux qui concentrent les populations et les activités, les mers et les océans sont aussi des régulateurs climatiques, des zones exploitées pour la pêche et d’autres ressources, au centre de conflits d’intérêts nombreux. Ce sont des milieux fragiles, dont la conservation est un problème majeur pour les sociétés.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w:t>
            </w:r>
            <w:r>
              <w:rPr>
                <w:rFonts w:eastAsia="SimSun" w:cs="Calibri"/>
                <w:sz w:val="20"/>
                <w:szCs w:val="20"/>
                <w:lang w:eastAsia="zh-CN" w:bidi="hi-IN"/>
              </w:rPr>
              <w:t>deuxième</w:t>
            </w:r>
            <w:r w:rsidRPr="00E6451E">
              <w:rPr>
                <w:rFonts w:eastAsia="SimSun" w:cs="Calibri"/>
                <w:sz w:val="20"/>
                <w:szCs w:val="20"/>
                <w:lang w:eastAsia="zh-CN" w:bidi="hi-IN"/>
              </w:rPr>
              <w:t xml:space="preserve"> et troisième sous-thèmes permettent une présentation à grands traits des dynamiques spatiales que la mondialisation impulse dans deux grands ensembles géographiques, étudiés séparément, mais sans oublier de les mettre en lien autant que de besoin.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 territoire des </w:t>
            </w:r>
            <w:r>
              <w:rPr>
                <w:rFonts w:eastAsia="SimSun" w:cs="Calibri"/>
                <w:sz w:val="20"/>
                <w:szCs w:val="20"/>
                <w:lang w:eastAsia="zh-CN" w:bidi="hi-IN"/>
              </w:rPr>
              <w:t>É</w:t>
            </w:r>
            <w:r w:rsidRPr="00E6451E">
              <w:rPr>
                <w:rFonts w:eastAsia="SimSun" w:cs="Calibri"/>
                <w:sz w:val="20"/>
                <w:szCs w:val="20"/>
                <w:lang w:eastAsia="zh-CN" w:bidi="hi-IN"/>
              </w:rPr>
              <w:t xml:space="preserve">tats-Unis est un exemple intéressant d’adaptation d’une grande puissance attractive (qui accueille des flux migratoires importants) aux nouvelles conditions économiques et sociales issues de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 continent africain, quant à lui, est celui où cette mondialisation produit les effets les plus importants et où les potentiels de développement, mais aussi les fragilités sont manifestes.</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L’étude de ces trois sous–thème</w:t>
            </w:r>
            <w:r>
              <w:rPr>
                <w:rFonts w:eastAsia="SimSun" w:cs="Calibri"/>
                <w:sz w:val="20"/>
                <w:szCs w:val="20"/>
                <w:lang w:eastAsia="zh-CN" w:bidi="hi-IN"/>
              </w:rPr>
              <w:t>s</w:t>
            </w:r>
            <w:r w:rsidRPr="00E6451E">
              <w:rPr>
                <w:rFonts w:eastAsia="SimSun" w:cs="Calibri"/>
                <w:sz w:val="20"/>
                <w:szCs w:val="20"/>
                <w:lang w:eastAsia="zh-CN" w:bidi="hi-IN"/>
              </w:rPr>
              <w:t xml:space="preserve"> de très large spectre ne peut être qu’esquissée avec les élèves, en insistant sur les bases de connaissance géographique permettant de poser les problèmes principaux. L’analyse cartographique pourra être privilégiée.</w:t>
            </w:r>
          </w:p>
        </w:tc>
      </w:tr>
    </w:tbl>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widowControl w:val="0"/>
              <w:tabs>
                <w:tab w:val="left" w:pos="2638"/>
              </w:tabs>
              <w:suppressAutoHyphens/>
              <w:spacing w:after="0" w:line="240" w:lineRule="auto"/>
              <w:jc w:val="center"/>
              <w:rPr>
                <w:rFonts w:eastAsia="SimSun" w:cs="Calibri"/>
                <w:b/>
                <w:sz w:val="20"/>
                <w:szCs w:val="20"/>
                <w:lang w:eastAsia="zh-CN" w:bidi="hi-IN"/>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widowControl w:val="0"/>
              <w:tabs>
                <w:tab w:val="left" w:pos="2638"/>
              </w:tabs>
              <w:suppressAutoHyphens/>
              <w:spacing w:after="0" w:line="240" w:lineRule="auto"/>
              <w:jc w:val="both"/>
              <w:rPr>
                <w:rFonts w:eastAsia="SimSun" w:cs="Calibri"/>
                <w:b/>
                <w:sz w:val="20"/>
                <w:szCs w:val="20"/>
                <w:lang w:eastAsia="zh-CN" w:bidi="hi-IN"/>
              </w:rPr>
            </w:pPr>
            <w:r w:rsidRPr="00E6451E">
              <w:rPr>
                <w:rFonts w:eastAsia="SimSun" w:cs="Calibri"/>
                <w:b/>
                <w:sz w:val="20"/>
                <w:szCs w:val="20"/>
                <w:lang w:eastAsia="zh-CN" w:bidi="hi-IN"/>
              </w:rPr>
              <w:t>Démarches et contenus d’enseignement</w:t>
            </w:r>
          </w:p>
        </w:tc>
      </w:tr>
      <w:tr w:rsidR="0069791B" w:rsidRPr="00E6451E" w:rsidTr="00280402">
        <w:trPr>
          <w:trHeight w:val="2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Dynamiques territoriales de la France contemporaine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aires urbaines, une nouvelle géographie d’une France mondialisée.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productifs et leurs évolutions.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de faible densité (espaces ruraux, montagnes, secteurs touristiques peu urbanisés) et leurs atouts.</w:t>
            </w:r>
          </w:p>
          <w:p w:rsidR="0069791B" w:rsidRPr="00E6451E" w:rsidRDefault="0069791B" w:rsidP="00280402">
            <w:pPr>
              <w:widowControl w:val="0"/>
              <w:suppressLineNumbers/>
              <w:suppressAutoHyphens/>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L’orientation de la classe de 3</w:t>
            </w:r>
            <w:r w:rsidRPr="00EC3244">
              <w:rPr>
                <w:rFonts w:cs="Calibri"/>
                <w:sz w:val="20"/>
                <w:szCs w:val="20"/>
                <w:vertAlign w:val="superscript"/>
              </w:rPr>
              <w:t>ème</w:t>
            </w:r>
            <w:r w:rsidRPr="00E6451E">
              <w:rPr>
                <w:rFonts w:cs="Calibri"/>
                <w:sz w:val="20"/>
                <w:szCs w:val="20"/>
              </w:rPr>
              <w:t xml:space="preserve"> consiste à proposer aux élèves des bases pour la connaissance de la géographie de la France et de l’</w:t>
            </w:r>
            <w:r>
              <w:rPr>
                <w:rFonts w:cs="Calibri"/>
                <w:sz w:val="20"/>
                <w:szCs w:val="20"/>
              </w:rPr>
              <w:t>U</w:t>
            </w:r>
            <w:r w:rsidRPr="00E6451E">
              <w:rPr>
                <w:rFonts w:cs="Calibri"/>
                <w:sz w:val="20"/>
                <w:szCs w:val="20"/>
              </w:rPr>
              <w:t>nion européenne. Il s’agit d’un moment étape particulièrement important dans le cadre de la scolarité obligatoire. Cette approche peut être utilement articulée avec l’étude du dernier thème du programme d’histoire de l’année de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territoire français a profondément changé depuis 50 ans, en raison de l’urbanisation qui </w:t>
            </w:r>
            <w:r>
              <w:rPr>
                <w:rFonts w:cs="Calibri"/>
                <w:sz w:val="20"/>
                <w:szCs w:val="20"/>
              </w:rPr>
              <w:t xml:space="preserve">a </w:t>
            </w:r>
            <w:r w:rsidRPr="00E6451E">
              <w:rPr>
                <w:rFonts w:cs="Calibri"/>
                <w:sz w:val="20"/>
                <w:szCs w:val="20"/>
              </w:rPr>
              <w:t xml:space="preserve">modifié les genres de vie et </w:t>
            </w:r>
            <w:r>
              <w:rPr>
                <w:rFonts w:cs="Calibri"/>
                <w:sz w:val="20"/>
                <w:szCs w:val="20"/>
              </w:rPr>
              <w:t xml:space="preserve">a </w:t>
            </w:r>
            <w:r w:rsidRPr="00E6451E">
              <w:rPr>
                <w:rFonts w:cs="Calibri"/>
                <w:sz w:val="20"/>
                <w:szCs w:val="20"/>
              </w:rPr>
              <w:t>redistribué les populations et les activités économiques. Il s’agit de présenter aux élèves ces principaux bouleversements. La géographie des aires urbaines permet de sensibiliser les élèves à la diversité des espaces (centraux, péricentraux, périurbains, suburbains) concernés par l’urbanisation et aux relations entre les aires d’influences urbaines.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Les mutations des espaces productifs, à dominante industrielle, agricole, touristique ou d’affaires</w:t>
            </w:r>
            <w:r>
              <w:rPr>
                <w:rFonts w:eastAsia="MS MinNew Roman" w:cs="Calibri"/>
                <w:sz w:val="20"/>
                <w:szCs w:val="20"/>
              </w:rPr>
              <w:t>,</w:t>
            </w:r>
            <w:r w:rsidRPr="00E6451E">
              <w:rPr>
                <w:rFonts w:eastAsia="MS MinNew Roman" w:cs="Calibri"/>
                <w:sz w:val="20"/>
                <w:szCs w:val="20"/>
              </w:rPr>
              <w:t xml:space="preserve"> sont abordées en lien avec l’urbanisation et la mondialisation qui en redessinent la géographie.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 xml:space="preserve">Les espaces de faible densité (espaces ruraux, montagnes, secteurs touristiques </w:t>
            </w:r>
            <w:r w:rsidRPr="00E6451E">
              <w:rPr>
                <w:rFonts w:eastAsia="MS MinNew Roman" w:cs="Calibri"/>
                <w:sz w:val="20"/>
                <w:szCs w:val="20"/>
              </w:rPr>
              <w:lastRenderedPageBreak/>
              <w:t>peu urbanisés) sont abordés sous l’angle de la diversité de leurs dynamiques et de leurs atouts. Ce ne sont pas seulement des marges délaissées et des espaces sans ressources productives via notamment les activités agricoles, touristiques ou liées à l’accueil de nouveaux types d’habitants.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 xml:space="preserve">Les 3 sous-thèmes </w:t>
            </w:r>
            <w:r>
              <w:rPr>
                <w:rFonts w:eastAsia="MS MinNew Roman" w:cs="Calibri"/>
                <w:sz w:val="20"/>
                <w:szCs w:val="20"/>
              </w:rPr>
              <w:t xml:space="preserve">peuvent être </w:t>
            </w:r>
            <w:r w:rsidRPr="00E6451E">
              <w:rPr>
                <w:rFonts w:eastAsia="MS MinNew Roman" w:cs="Calibri"/>
                <w:sz w:val="20"/>
                <w:szCs w:val="20"/>
              </w:rPr>
              <w:t>abordés à travers des études de cas</w:t>
            </w:r>
            <w:r>
              <w:rPr>
                <w:rFonts w:eastAsia="MS MinNew Roman" w:cs="Calibri"/>
                <w:sz w:val="20"/>
                <w:szCs w:val="20"/>
              </w:rPr>
              <w:t>,</w:t>
            </w:r>
            <w:r w:rsidRPr="00E6451E">
              <w:rPr>
                <w:rFonts w:eastAsia="MS MinNew Roman" w:cs="Calibri"/>
                <w:sz w:val="20"/>
                <w:szCs w:val="20"/>
              </w:rPr>
              <w:t xml:space="preserve"> d</w:t>
            </w:r>
            <w:r>
              <w:rPr>
                <w:rFonts w:eastAsia="MS MinNew Roman" w:cs="Calibri"/>
                <w:sz w:val="20"/>
                <w:szCs w:val="20"/>
              </w:rPr>
              <w:t xml:space="preserve">es </w:t>
            </w:r>
            <w:r w:rsidRPr="00E6451E">
              <w:rPr>
                <w:rFonts w:eastAsia="MS MinNew Roman" w:cs="Calibri"/>
                <w:sz w:val="20"/>
                <w:szCs w:val="20"/>
              </w:rPr>
              <w:t>exemples concrets, au choix du professeur, et de</w:t>
            </w:r>
            <w:r>
              <w:rPr>
                <w:rFonts w:eastAsia="MS MinNew Roman" w:cs="Calibri"/>
                <w:sz w:val="20"/>
                <w:szCs w:val="20"/>
              </w:rPr>
              <w:t>s</w:t>
            </w:r>
            <w:r w:rsidRPr="00E6451E">
              <w:rPr>
                <w:rFonts w:eastAsia="MS MinNew Roman" w:cs="Calibri"/>
                <w:sz w:val="20"/>
                <w:szCs w:val="20"/>
              </w:rPr>
              <w:t xml:space="preserve"> cartes à différentes échelles. Ce thème se prête à la réalisation de croquis ou de schémas.</w:t>
            </w:r>
          </w:p>
        </w:tc>
      </w:tr>
      <w:tr w:rsidR="0069791B" w:rsidRPr="00E6451E" w:rsidTr="00280402">
        <w:trPr>
          <w:trHeight w:val="329"/>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Pourquoi et comment aménager le territoire?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Aménager pour répondre aux inégalités croissantes entre territoires français, à toutes les échelles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te</w:t>
            </w:r>
            <w:r>
              <w:rPr>
                <w:rFonts w:ascii="Calibri" w:hAnsi="Calibri" w:cs="Calibri"/>
                <w:color w:val="auto"/>
                <w:sz w:val="20"/>
                <w:szCs w:val="20"/>
                <w:lang w:val="fr-FR"/>
              </w:rPr>
              <w:t>rritoires ultra-marins français </w:t>
            </w:r>
            <w:r w:rsidRPr="000E487E">
              <w:rPr>
                <w:rFonts w:ascii="Calibri" w:hAnsi="Calibri" w:cs="Calibri"/>
                <w:color w:val="auto"/>
                <w:sz w:val="20"/>
                <w:szCs w:val="20"/>
                <w:lang w:val="fr-FR"/>
              </w:rPr>
              <w:t>: une problématique spécifique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Il s’agit de présenter aux élèves l’aménagement du territoire considéré comme une tentative des pouvoirs publics de compenser les inégalités entre territoires, qu’elles soient économiques, sociales, d’accès aux équipements publics. Ce thème permet de livrer aux élèves les bases des notions renvoyant à l’étude de l’aménagement de l’espace. Il permet notamment de les sensibiliser aux outils et acteurs de l’aménagement français et européen.</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sous-thème 1 est mis en œuvre à partir d’une étude de cas d’un aménagement local ou/et régional. Les approches de prospective territoriale sont particulièrement intéressantes pour sensibiliser les élèves à la portée de l’aménagement</w:t>
            </w:r>
            <w:r>
              <w:rPr>
                <w:rFonts w:eastAsia="MS MinNew Roman" w:cs="Calibri"/>
                <w:sz w:val="20"/>
                <w:szCs w:val="20"/>
              </w:rPr>
              <w:t xml:space="preserve"> et aux débats qu’il suscite</w:t>
            </w:r>
            <w:r w:rsidRPr="00E6451E">
              <w:rPr>
                <w:rFonts w:eastAsia="MS MinNew Roman" w:cs="Calibri"/>
                <w:sz w:val="20"/>
                <w:szCs w:val="20"/>
              </w:rPr>
              <w:t>. L’étude de cas est mise en perspective aux échelles nationale et européenne. La démarche se prête à la réalisation d’un croquis de l’organisation du territoire national.</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L’étude du sous-thème 2 est conduite à partir de cartes à différentes échelles et d’exemples concrets</w:t>
            </w:r>
            <w:r>
              <w:rPr>
                <w:rFonts w:cs="Calibri"/>
                <w:sz w:val="20"/>
                <w:szCs w:val="20"/>
              </w:rPr>
              <w:t>.</w:t>
            </w:r>
          </w:p>
        </w:tc>
      </w:tr>
      <w:tr w:rsidR="0069791B" w:rsidRPr="00E6451E" w:rsidTr="00280402">
        <w:trPr>
          <w:trHeight w:val="87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La France et l’Union </w:t>
            </w:r>
            <w:r>
              <w:rPr>
                <w:rFonts w:cs="Calibri"/>
                <w:b/>
                <w:sz w:val="20"/>
                <w:szCs w:val="20"/>
              </w:rPr>
              <w:t>e</w:t>
            </w:r>
            <w:r w:rsidRPr="00E6451E">
              <w:rPr>
                <w:rFonts w:cs="Calibri"/>
                <w:b/>
                <w:sz w:val="20"/>
                <w:szCs w:val="20"/>
              </w:rPr>
              <w:t>uropéenne</w:t>
            </w:r>
          </w:p>
          <w:p w:rsidR="0069791B" w:rsidRPr="00E6451E" w:rsidRDefault="0069791B" w:rsidP="00280402">
            <w:pPr>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L’Union </w:t>
            </w:r>
            <w:r>
              <w:rPr>
                <w:rFonts w:ascii="Calibri" w:hAnsi="Calibri" w:cs="Calibri"/>
                <w:color w:val="auto"/>
                <w:sz w:val="20"/>
                <w:szCs w:val="20"/>
                <w:lang w:val="fr-FR"/>
              </w:rPr>
              <w:t>e</w:t>
            </w:r>
            <w:r w:rsidRPr="000E487E">
              <w:rPr>
                <w:rFonts w:ascii="Calibri" w:hAnsi="Calibri" w:cs="Calibri"/>
                <w:color w:val="auto"/>
                <w:sz w:val="20"/>
                <w:szCs w:val="20"/>
                <w:lang w:val="fr-FR"/>
              </w:rPr>
              <w:t>uropéenne, un nouveau territoire de référence et d’appartenance.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France et l’Europe dans le monde</w:t>
            </w:r>
            <w:r>
              <w:rPr>
                <w:rFonts w:ascii="Calibri" w:hAnsi="Calibri" w:cs="Calibri"/>
                <w:color w:val="auto"/>
                <w:sz w:val="20"/>
                <w:szCs w:val="20"/>
                <w:lang w:val="fr-FR"/>
              </w:rPr>
              <w:t>.</w:t>
            </w:r>
          </w:p>
          <w:p w:rsidR="0069791B" w:rsidRPr="00E6451E" w:rsidRDefault="0069791B" w:rsidP="00280402">
            <w:pPr>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L’analyse géographiqu</w:t>
            </w:r>
            <w:r>
              <w:rPr>
                <w:rFonts w:cs="Calibri"/>
                <w:sz w:val="20"/>
                <w:szCs w:val="20"/>
              </w:rPr>
              <w:t>e permet d’aborder l’U</w:t>
            </w:r>
            <w:r w:rsidRPr="00E6451E">
              <w:rPr>
                <w:rFonts w:cs="Calibri"/>
                <w:sz w:val="20"/>
                <w:szCs w:val="20"/>
              </w:rPr>
              <w:t xml:space="preserve">nion européenne dans une perspective de construction et de politiques territoriales. Cette étude est complémentaire de celle menée </w:t>
            </w:r>
            <w:r>
              <w:rPr>
                <w:rFonts w:cs="Calibri"/>
                <w:sz w:val="20"/>
                <w:szCs w:val="20"/>
              </w:rPr>
              <w:t>au</w:t>
            </w:r>
            <w:r w:rsidRPr="00E6451E">
              <w:rPr>
                <w:rFonts w:cs="Calibri"/>
                <w:sz w:val="20"/>
                <w:szCs w:val="20"/>
              </w:rPr>
              <w:t xml:space="preserve"> thème 2 d’histoire pour cette même classe de 3</w:t>
            </w:r>
            <w:r w:rsidRPr="00EC3244">
              <w:rPr>
                <w:rFonts w:cs="Calibri"/>
                <w:sz w:val="20"/>
                <w:szCs w:val="20"/>
                <w:vertAlign w:val="superscript"/>
              </w:rPr>
              <w:t>ème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On présente les caractéristiques du territoire de l’UE en insistant sur la position du territoire </w:t>
            </w:r>
            <w:r>
              <w:rPr>
                <w:rFonts w:cs="Calibri"/>
                <w:sz w:val="20"/>
                <w:szCs w:val="20"/>
              </w:rPr>
              <w:t>f</w:t>
            </w:r>
            <w:r w:rsidRPr="00E6451E">
              <w:rPr>
                <w:rFonts w:cs="Calibri"/>
                <w:sz w:val="20"/>
                <w:szCs w:val="20"/>
              </w:rPr>
              <w:t xml:space="preserve">rançais dans cette géographie européenne et le potentiel que l’UE représente pour notre pays. On aborde cette question en y intégrant l’examen d’une région transfrontalière.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approche permet de poser la question de la place et </w:t>
            </w:r>
            <w:r>
              <w:rPr>
                <w:rFonts w:cs="Calibri"/>
                <w:sz w:val="20"/>
                <w:szCs w:val="20"/>
              </w:rPr>
              <w:t xml:space="preserve">de l’influence </w:t>
            </w:r>
            <w:r w:rsidRPr="00E6451E">
              <w:rPr>
                <w:rFonts w:cs="Calibri"/>
                <w:sz w:val="20"/>
                <w:szCs w:val="20"/>
              </w:rPr>
              <w:t>culturel</w:t>
            </w:r>
            <w:r>
              <w:rPr>
                <w:rFonts w:cs="Calibri"/>
                <w:sz w:val="20"/>
                <w:szCs w:val="20"/>
              </w:rPr>
              <w:t>le</w:t>
            </w:r>
            <w:r w:rsidRPr="00E6451E">
              <w:rPr>
                <w:rFonts w:cs="Calibri"/>
                <w:sz w:val="20"/>
                <w:szCs w:val="20"/>
              </w:rPr>
              <w:t>, géopolitique</w:t>
            </w:r>
            <w:r>
              <w:rPr>
                <w:rFonts w:cs="Calibri"/>
                <w:sz w:val="20"/>
                <w:szCs w:val="20"/>
              </w:rPr>
              <w:t>,</w:t>
            </w:r>
            <w:r w:rsidRPr="00E6451E">
              <w:rPr>
                <w:rFonts w:cs="Calibri"/>
                <w:sz w:val="20"/>
                <w:szCs w:val="20"/>
              </w:rPr>
              <w:t xml:space="preserve"> économique de la France et de l’Europe dans le monde, qu’on examine à partir d’exemples concrets.</w:t>
            </w:r>
          </w:p>
        </w:tc>
      </w:tr>
    </w:tbl>
    <w:p w:rsidR="0069791B" w:rsidRPr="00E6451E" w:rsidRDefault="0069791B" w:rsidP="0069791B">
      <w:pPr>
        <w:spacing w:after="0" w:line="240" w:lineRule="auto"/>
        <w:jc w:val="both"/>
        <w:rPr>
          <w:rFonts w:cs="Calibri"/>
          <w:b/>
          <w:sz w:val="20"/>
          <w:szCs w:val="20"/>
        </w:rPr>
      </w:pPr>
    </w:p>
    <w:p w:rsidR="0069791B" w:rsidRPr="00E27B81" w:rsidRDefault="0069791B" w:rsidP="0069791B">
      <w:pPr>
        <w:suppressAutoHyphens/>
        <w:spacing w:after="0" w:line="240" w:lineRule="auto"/>
        <w:jc w:val="both"/>
        <w:rPr>
          <w:rFonts w:cs="Calibri"/>
          <w:b/>
          <w:color w:val="31849B"/>
          <w:sz w:val="24"/>
          <w:szCs w:val="24"/>
          <w:lang w:eastAsia="ar-SA"/>
        </w:rPr>
      </w:pPr>
      <w:r w:rsidRPr="00E27B81">
        <w:rPr>
          <w:rFonts w:cs="Calibri"/>
          <w:b/>
          <w:color w:val="31849B"/>
          <w:sz w:val="24"/>
          <w:szCs w:val="24"/>
          <w:lang w:eastAsia="ar-SA"/>
        </w:rPr>
        <w:t>Croisements entre enseignements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Pour toutes les approches interdisciplinaires possibles, à partir des thèmes des programmes d’histoire et géographie, on associe, en plus des disciplines indiquées dans les exemples indicatifs donnés ci-dessous, le professeur documentaliste, qui a ici un rôle majeur à jouer.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Histoire</w:t>
      </w: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de l'Antiquité</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Importance des documents latins et grecs du Moyen Age : étude de chroniques</w:t>
      </w:r>
      <w:r w:rsidRPr="00E6451E">
        <w:rPr>
          <w:rFonts w:cs="Calibri"/>
          <w:sz w:val="20"/>
          <w:szCs w:val="20"/>
        </w:rPr>
        <w:t>. Comprendre en quoi le latin et le grec sont liés à l’identité européenne.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Byzance et l’Europe carolingienne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anciennes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 xml:space="preserve">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EPI possibles sur des thèmes en lien avec les</w:t>
      </w:r>
      <w:r w:rsidRPr="00E6451E">
        <w:rPr>
          <w:rFonts w:cs="Calibri"/>
          <w:i/>
          <w:sz w:val="20"/>
          <w:szCs w:val="20"/>
        </w:rPr>
        <w:t xml:space="preserve"> relations entre arts et sciences dans la civilisation médiévale musulmane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L’</w:t>
      </w:r>
      <w:r>
        <w:rPr>
          <w:rFonts w:cs="Calibri"/>
          <w:sz w:val="20"/>
          <w:szCs w:val="20"/>
        </w:rPr>
        <w:t>i</w:t>
      </w:r>
      <w:r w:rsidRPr="00E6451E">
        <w:rPr>
          <w:rFonts w:cs="Calibri"/>
          <w:sz w:val="20"/>
          <w:szCs w:val="20"/>
        </w:rPr>
        <w:t xml:space="preserve">slam, pouvoirs, sociétés et cultures (de la naissance de l'islam </w:t>
      </w:r>
      <w:r>
        <w:rPr>
          <w:rFonts w:cs="Calibri"/>
          <w:sz w:val="20"/>
          <w:szCs w:val="20"/>
        </w:rPr>
        <w:t xml:space="preserve">à la </w:t>
      </w:r>
      <w:r w:rsidRPr="001D55B7">
        <w:rPr>
          <w:rFonts w:cs="Calibri"/>
          <w:sz w:val="20"/>
          <w:szCs w:val="20"/>
        </w:rPr>
        <w:t>prise de Bagdad par les Mongols</w:t>
      </w:r>
      <w:r>
        <w:rPr>
          <w:rFonts w:cs="Calibri"/>
          <w:sz w:val="20"/>
          <w:szCs w:val="20"/>
        </w:rPr>
        <w:t>)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w:t>
      </w:r>
      <w:r>
        <w:rPr>
          <w:rFonts w:cs="Calibri"/>
          <w:sz w:val="20"/>
          <w:szCs w:val="20"/>
        </w:rPr>
        <w:t>sciences de la vie et de la Terre</w:t>
      </w:r>
      <w:r w:rsidRPr="00E6451E">
        <w:rPr>
          <w:rFonts w:cs="Calibri"/>
          <w:sz w:val="20"/>
          <w:szCs w:val="20"/>
        </w:rPr>
        <w:t>, physique-chimie), les arts plastiques;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lastRenderedPageBreak/>
        <w:t xml:space="preserve">Sciences, technologies et sociétés </w:t>
      </w:r>
      <w:r w:rsidRPr="00E6451E">
        <w:rPr>
          <w:rFonts w:cs="Calibri"/>
          <w:sz w:val="20"/>
          <w:szCs w:val="20"/>
        </w:rPr>
        <w:t>ou</w:t>
      </w:r>
      <w:r w:rsidRPr="00E6451E">
        <w:rPr>
          <w:rFonts w:cs="Calibri"/>
          <w:b/>
          <w:sz w:val="20"/>
          <w:szCs w:val="20"/>
        </w:rPr>
        <w:t xml:space="preserve"> Corps, santé, bienêtre et sécurité </w:t>
      </w:r>
      <w:r w:rsidRPr="00E6451E">
        <w:rPr>
          <w:rFonts w:cs="Calibri"/>
          <w:sz w:val="20"/>
          <w:szCs w:val="20"/>
        </w:rPr>
        <w:t>ou</w:t>
      </w:r>
      <w:r w:rsidRPr="00E6451E">
        <w:rPr>
          <w:rFonts w:cs="Calibri"/>
          <w:b/>
          <w:sz w:val="20"/>
          <w:szCs w:val="20"/>
        </w:rPr>
        <w:t xml:space="preserve"> Langues et cultures étrangères </w:t>
      </w:r>
      <w:r>
        <w:rPr>
          <w:rFonts w:cs="Calibri"/>
          <w:b/>
          <w:sz w:val="20"/>
          <w:szCs w:val="20"/>
        </w:rPr>
        <w:t>ou</w:t>
      </w:r>
      <w:r w:rsidRPr="00B016E6">
        <w:rPr>
          <w:rFonts w:cs="Calibri"/>
          <w:b/>
          <w:sz w:val="20"/>
          <w:szCs w:val="20"/>
        </w:rPr>
        <w:t>, le cas échéant,</w:t>
      </w:r>
      <w:r>
        <w:rPr>
          <w:rFonts w:cs="Calibri"/>
          <w:b/>
          <w:sz w:val="20"/>
          <w:szCs w:val="20"/>
        </w:rPr>
        <w:t xml:space="preserve"> régionales</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Grandes figures de la science au XVI</w:t>
      </w:r>
      <w:r w:rsidRPr="008A14C1">
        <w:rPr>
          <w:rFonts w:cs="Calibri"/>
          <w:sz w:val="20"/>
          <w:szCs w:val="20"/>
          <w:vertAlign w:val="superscript"/>
        </w:rPr>
        <w:t>e</w:t>
      </w:r>
      <w:r w:rsidRPr="00E6451E">
        <w:rPr>
          <w:rFonts w:cs="Calibri"/>
          <w:i/>
          <w:sz w:val="20"/>
          <w:szCs w:val="20"/>
        </w:rPr>
        <w:t xml:space="preserve"> siècle : Copernic, Galilée…</w:t>
      </w:r>
      <w:r w:rsidRPr="00E6451E">
        <w:rPr>
          <w:rFonts w:cs="Calibri"/>
          <w:sz w:val="20"/>
          <w:szCs w:val="20"/>
        </w:rPr>
        <w:t xml:space="preserve"> Comprendre la démarche scientifique et les rapports entre science et société.</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w:t>
      </w:r>
      <w:r w:rsidRPr="00E6451E">
        <w:rPr>
          <w:rFonts w:cs="Calibri"/>
          <w:sz w:val="20"/>
          <w:szCs w:val="20"/>
        </w:rPr>
        <w:t xml:space="preserve"> : Humanisme, réformes et conflits religieux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la technologie, le français,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étrangère</w:t>
      </w:r>
      <w:r>
        <w:rPr>
          <w:rFonts w:cs="Calibri"/>
          <w:b/>
          <w:sz w:val="20"/>
          <w:szCs w:val="20"/>
        </w:rPr>
        <w:t xml:space="preserve">s </w:t>
      </w:r>
      <w:r w:rsidRPr="00B016E6">
        <w:rPr>
          <w:rFonts w:cs="Calibri"/>
          <w:b/>
          <w:sz w:val="20"/>
          <w:szCs w:val="20"/>
        </w:rPr>
        <w:t>ou, le cas échéant,</w:t>
      </w:r>
      <w:r>
        <w:rPr>
          <w:rFonts w:cs="Calibri"/>
          <w:b/>
          <w:sz w:val="20"/>
          <w:szCs w:val="20"/>
        </w:rPr>
        <w:t xml:space="preserve"> régionales</w:t>
      </w:r>
      <w:r w:rsidRPr="00E6451E">
        <w:rPr>
          <w:rFonts w:cs="Calibri"/>
          <w:sz w:val="20"/>
          <w:szCs w:val="20"/>
        </w:rPr>
        <w:t xml:space="preserve"> ou</w:t>
      </w:r>
      <w:r w:rsidRPr="00E6451E">
        <w:rPr>
          <w:rFonts w:cs="Calibri"/>
          <w:b/>
          <w:sz w:val="20"/>
          <w:szCs w:val="20"/>
        </w:rPr>
        <w:t xml:space="preserve"> 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 xml:space="preserve">EPI possibles autour de la </w:t>
      </w:r>
      <w:r w:rsidRPr="00E6451E">
        <w:rPr>
          <w:rFonts w:cs="Calibri"/>
          <w:i/>
          <w:sz w:val="20"/>
          <w:szCs w:val="20"/>
        </w:rPr>
        <w:t>manière dont les arts rendent compte de la montée du pouvoir royal et sont stimulés par elle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 :</w:t>
      </w:r>
      <w:r w:rsidRPr="00E6451E">
        <w:rPr>
          <w:rFonts w:cs="Calibri"/>
          <w:sz w:val="20"/>
          <w:szCs w:val="20"/>
        </w:rPr>
        <w:t xml:space="preserve"> Du Prince de la Renaissance au roi absolu (François Ier, Henri IV, Louis XIV)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L’esclavage et sa trace dans l’histoire</w:t>
      </w:r>
      <w:r w:rsidRPr="00E6451E">
        <w:rPr>
          <w:rFonts w:cs="Calibri"/>
          <w:sz w:val="20"/>
          <w:szCs w:val="20"/>
        </w:rPr>
        <w:t>. Les débats qu’il a suscités ; une histoire des engagements ; la manière dont une expérience</w:t>
      </w:r>
      <w:r>
        <w:rPr>
          <w:rFonts w:cs="Calibri"/>
          <w:sz w:val="20"/>
          <w:szCs w:val="20"/>
        </w:rPr>
        <w:t xml:space="preserve"> collective marque la culture.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Le XVIII</w:t>
      </w:r>
      <w:r w:rsidRPr="008A14C1">
        <w:rPr>
          <w:rFonts w:cs="Calibri"/>
          <w:sz w:val="20"/>
          <w:szCs w:val="20"/>
          <w:vertAlign w:val="superscript"/>
        </w:rPr>
        <w:t>e</w:t>
      </w:r>
      <w:r w:rsidRPr="00E6451E">
        <w:rPr>
          <w:rFonts w:cs="Calibri"/>
          <w:sz w:val="20"/>
          <w:szCs w:val="20"/>
        </w:rPr>
        <w:t xml:space="preserve"> siècle. Lumières et révolutions : Bourgeoisies marchandes, négoces internationaux</w:t>
      </w:r>
      <w:r>
        <w:rPr>
          <w:rFonts w:cs="Calibri"/>
          <w:sz w:val="20"/>
          <w:szCs w:val="20"/>
        </w:rPr>
        <w:t>,</w:t>
      </w:r>
      <w:r w:rsidRPr="00E6451E">
        <w:rPr>
          <w:rFonts w:cs="Calibri"/>
          <w:sz w:val="20"/>
          <w:szCs w:val="20"/>
        </w:rPr>
        <w:t xml:space="preserve"> traites négrières </w:t>
      </w:r>
      <w:r>
        <w:rPr>
          <w:rFonts w:cs="Calibri"/>
          <w:sz w:val="20"/>
          <w:szCs w:val="20"/>
        </w:rPr>
        <w:t xml:space="preserve">et esclavage </w:t>
      </w:r>
      <w:r w:rsidRPr="00E6451E">
        <w:rPr>
          <w:rFonts w:cs="Calibri"/>
          <w:sz w:val="20"/>
          <w:szCs w:val="20"/>
        </w:rPr>
        <w:t>au XVIII</w:t>
      </w:r>
      <w:r w:rsidRPr="008A14C1">
        <w:rPr>
          <w:rFonts w:cs="Calibri"/>
          <w:sz w:val="20"/>
          <w:szCs w:val="20"/>
          <w:vertAlign w:val="superscript"/>
        </w:rPr>
        <w:t>e</w:t>
      </w:r>
      <w:r w:rsidRPr="00E6451E">
        <w:rPr>
          <w:rFonts w:cs="Calibri"/>
          <w:sz w:val="20"/>
          <w:szCs w:val="20"/>
        </w:rPr>
        <w:t xml:space="preserve"> siècle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Sciences, technologies et société</w:t>
      </w:r>
      <w:r w:rsidRPr="00E6451E">
        <w:rPr>
          <w:rFonts w:cs="Calibri"/>
          <w:sz w:val="20"/>
          <w:szCs w:val="20"/>
        </w:rPr>
        <w:t xml:space="preserve"> ou </w:t>
      </w:r>
      <w:r w:rsidRPr="00E6451E">
        <w:rPr>
          <w:rFonts w:cs="Calibri"/>
          <w:b/>
          <w:sz w:val="20"/>
          <w:szCs w:val="20"/>
        </w:rPr>
        <w:t>Monde économique et professionnel</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 nouvelles théories scientifiques qui changent la vision du monde : leur fonctionnement et leur impact</w:t>
      </w:r>
      <w:r w:rsidRPr="00E6451E">
        <w:rPr>
          <w:rFonts w:cs="Calibri"/>
          <w:sz w:val="20"/>
          <w:szCs w:val="20"/>
        </w:rPr>
        <w:t xml:space="preserve"> (Darwin et l’évolution par exemple).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w:t>
      </w:r>
      <w:r>
        <w:rPr>
          <w:rFonts w:cs="Calibri"/>
          <w:sz w:val="20"/>
          <w:szCs w:val="20"/>
        </w:rPr>
        <w:t>L’Europe et le monde au XIX</w:t>
      </w:r>
      <w:r w:rsidRPr="008A14C1">
        <w:rPr>
          <w:rFonts w:cs="Calibri"/>
          <w:sz w:val="20"/>
          <w:szCs w:val="20"/>
          <w:vertAlign w:val="superscript"/>
        </w:rPr>
        <w:t>e</w:t>
      </w:r>
      <w:r>
        <w:rPr>
          <w:rFonts w:cs="Calibri"/>
          <w:sz w:val="20"/>
          <w:szCs w:val="20"/>
        </w:rPr>
        <w:t xml:space="preserve"> siècle : “</w:t>
      </w:r>
      <w:r w:rsidRPr="00E6451E">
        <w:rPr>
          <w:rFonts w:cs="Calibri"/>
          <w:sz w:val="20"/>
          <w:szCs w:val="20"/>
        </w:rPr>
        <w:t xml:space="preserve">L’Europe </w:t>
      </w:r>
      <w:r>
        <w:rPr>
          <w:rFonts w:cs="Calibri"/>
          <w:sz w:val="20"/>
          <w:szCs w:val="20"/>
        </w:rPr>
        <w:t>de la révolution industrielle“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les sciences : physique-chimie, </w:t>
      </w:r>
      <w:r>
        <w:rPr>
          <w:rFonts w:cs="Calibri"/>
          <w:sz w:val="20"/>
          <w:szCs w:val="20"/>
        </w:rPr>
        <w:t>sciences de la vie et de la Terre, mathématiques et technologie.</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Culture et création artistiques</w:t>
      </w:r>
      <w:r w:rsidRPr="00E6451E">
        <w:rPr>
          <w:rFonts w:cs="Calibri"/>
          <w:sz w:val="20"/>
          <w:szCs w:val="20"/>
        </w:rPr>
        <w:t xml:space="preserve">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Au XIXe siècle, la politique « descend vers les masses »</w:t>
      </w:r>
      <w:r w:rsidRPr="00E6451E">
        <w:rPr>
          <w:rFonts w:cs="Calibri"/>
          <w:sz w:val="20"/>
          <w:szCs w:val="20"/>
        </w:rPr>
        <w:t xml:space="preserve"> : étude des formes prises par ces nouvelles modalités d’organisation de la vie politique, à travers l’analyse de la presse, des affiches, des productions artistiques et scéniques.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 Société, culture et politique d</w:t>
      </w:r>
      <w:r>
        <w:rPr>
          <w:rFonts w:cs="Calibri"/>
          <w:sz w:val="20"/>
          <w:szCs w:val="20"/>
        </w:rPr>
        <w:t>ans la France du XIX</w:t>
      </w:r>
      <w:r w:rsidRPr="008A14C1">
        <w:rPr>
          <w:rFonts w:cs="Calibri"/>
          <w:sz w:val="20"/>
          <w:szCs w:val="20"/>
          <w:vertAlign w:val="superscript"/>
        </w:rPr>
        <w:t>e</w:t>
      </w:r>
      <w:r>
        <w:rPr>
          <w:rFonts w:cs="Calibri"/>
          <w:sz w:val="20"/>
          <w:szCs w:val="20"/>
        </w:rPr>
        <w:t xml:space="preserve"> siècle : une difficile conquête : v</w:t>
      </w:r>
      <w:r w:rsidRPr="00E6451E">
        <w:rPr>
          <w:rFonts w:cs="Calibri"/>
          <w:sz w:val="20"/>
          <w:szCs w:val="20"/>
        </w:rPr>
        <w:t>oter de 1815 à 1870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w:t>
      </w:r>
      <w:r>
        <w:rPr>
          <w:rFonts w:cs="Calibri"/>
          <w:sz w:val="20"/>
          <w:szCs w:val="20"/>
        </w:rPr>
        <w:t xml:space="preserve"> français, les langues vivantes</w:t>
      </w:r>
      <w:r w:rsidRPr="00E6451E">
        <w:rPr>
          <w:rFonts w:cs="Calibri"/>
          <w:sz w:val="20"/>
          <w:szCs w:val="20"/>
        </w:rPr>
        <w:t>, les arts plastiques, l’éducation musicale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La propagande, forme extrême de communication politique</w:t>
      </w:r>
      <w:r w:rsidRPr="00E6451E">
        <w:rPr>
          <w:rFonts w:cs="Calibri"/>
          <w:sz w:val="20"/>
          <w:szCs w:val="20"/>
        </w:rPr>
        <w:t xml:space="preserve">. Son décodage par les élèves est un enjeu pédagogique majeur (exemple : l’image au service de la culture de guerre et des propagandes totalitaires).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L'Europe, un théâtre majeur de</w:t>
      </w:r>
      <w:r>
        <w:rPr>
          <w:rFonts w:cs="Calibri"/>
          <w:sz w:val="20"/>
          <w:szCs w:val="20"/>
        </w:rPr>
        <w:t>s guerres totales (1914-1945)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étrangères et régionales,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Langues et cultures étrangères ou régionales</w:t>
      </w:r>
      <w:r w:rsidRPr="00E6451E">
        <w:rPr>
          <w:rFonts w:cs="Calibri"/>
          <w:i/>
          <w:sz w:val="20"/>
          <w:szCs w:val="20"/>
        </w:rPr>
        <w:t xml:space="preserve"> </w:t>
      </w:r>
      <w:r w:rsidRPr="00E6451E">
        <w:rPr>
          <w:rFonts w:cs="Calibri"/>
          <w:sz w:val="20"/>
          <w:szCs w:val="20"/>
        </w:rPr>
        <w:t>ou</w:t>
      </w:r>
      <w:r w:rsidRPr="00E6451E">
        <w:rPr>
          <w:rFonts w:cs="Calibri"/>
          <w:i/>
          <w:sz w:val="20"/>
          <w:szCs w:val="20"/>
        </w:rPr>
        <w:t xml:space="preserve"> </w:t>
      </w:r>
      <w:r w:rsidRPr="00E6451E">
        <w:rPr>
          <w:rFonts w:cs="Calibri"/>
          <w:b/>
          <w:sz w:val="20"/>
          <w:szCs w:val="20"/>
        </w:rPr>
        <w:t xml:space="preserve">Monde économique et professionnel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EPI possibles autour par exemple de la construction européenne,</w:t>
      </w:r>
      <w:r w:rsidRPr="00E6451E">
        <w:rPr>
          <w:rFonts w:cs="Calibri"/>
          <w:sz w:val="20"/>
          <w:szCs w:val="20"/>
        </w:rPr>
        <w:t xml:space="preserve"> par des regards croisés, en interrogeant la manière dont elle est vue dans u</w:t>
      </w:r>
      <w:r>
        <w:rPr>
          <w:rFonts w:cs="Calibri"/>
          <w:sz w:val="20"/>
          <w:szCs w:val="20"/>
        </w:rPr>
        <w:t>n ou plusieurs pays européens.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xml:space="preserve">, « Le monde après 1945 : Indépendances et construction de nouveaux États, </w:t>
      </w:r>
      <w:r>
        <w:rPr>
          <w:rFonts w:cs="Calibri"/>
          <w:sz w:val="20"/>
          <w:szCs w:val="20"/>
        </w:rPr>
        <w:t>affirmation</w:t>
      </w:r>
      <w:r w:rsidRPr="00E6451E">
        <w:rPr>
          <w:rFonts w:cs="Calibri"/>
          <w:sz w:val="20"/>
          <w:szCs w:val="20"/>
        </w:rPr>
        <w:t xml:space="preserve"> et mise en œuvre du projet européen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L’égalité hommes-femmes en Europe</w:t>
      </w:r>
      <w:r w:rsidRPr="00E6451E">
        <w:rPr>
          <w:rFonts w:cs="Calibri"/>
          <w:sz w:val="20"/>
          <w:szCs w:val="20"/>
        </w:rPr>
        <w:t xml:space="preserve">. On peut choisir de privilégier les droits des femmes, la vie politique ou la vie professionnelle.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xml:space="preserve">, « Françaises et Français dans une République repensée : </w:t>
      </w:r>
      <w:r>
        <w:rPr>
          <w:rFonts w:cs="Calibri"/>
          <w:sz w:val="20"/>
          <w:szCs w:val="20"/>
        </w:rPr>
        <w:t>femmes et hommes</w:t>
      </w:r>
      <w:r w:rsidRPr="00E6451E">
        <w:rPr>
          <w:rFonts w:cs="Calibri"/>
          <w:sz w:val="20"/>
          <w:szCs w:val="20"/>
        </w:rPr>
        <w:t xml:space="preserve"> dans la société des années 1950 aux années 1980 : nouveaux enjeux sociaux et culturels, réponses politiques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lastRenderedPageBreak/>
        <w:t>E</w:t>
      </w:r>
      <w:r w:rsidRPr="00E6451E">
        <w:rPr>
          <w:rFonts w:cs="Calibri"/>
          <w:sz w:val="20"/>
          <w:szCs w:val="20"/>
        </w:rPr>
        <w:t>n lien avec les langues viv</w:t>
      </w:r>
      <w:r>
        <w:rPr>
          <w:rFonts w:cs="Calibri"/>
          <w:sz w:val="20"/>
          <w:szCs w:val="20"/>
        </w:rPr>
        <w:t>antes et le français.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Géographie</w:t>
      </w:r>
    </w:p>
    <w:p w:rsidR="0069791B" w:rsidRPr="00E6451E" w:rsidRDefault="0069791B" w:rsidP="0069791B">
      <w:pPr>
        <w:spacing w:after="0" w:line="240" w:lineRule="auto"/>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Pendant tout le cycle 4, la géographie se prête particulièrement à un travail interdisciplinaire sur la cartographie, via l’utilisation des outils de géolocalisation et des représentations des objets spatiaux qu’offre la cartographie numérique. Ce travail ouvre des possibilités multiples à la mise en œuvre d’EPI en lien avec les disciplines scientifiques, notamment dans la thématique </w:t>
      </w:r>
      <w:r w:rsidRPr="00E6451E">
        <w:rPr>
          <w:rFonts w:eastAsia="SimSun" w:cs="Calibri"/>
          <w:i/>
          <w:color w:val="00000A"/>
          <w:sz w:val="20"/>
          <w:szCs w:val="20"/>
          <w:lang w:eastAsia="zh-CN" w:bidi="hi-IN"/>
        </w:rPr>
        <w:t xml:space="preserve">Sciences, technologie et sociétés. </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Corps, santé, bien</w:t>
      </w:r>
      <w:r>
        <w:rPr>
          <w:rFonts w:eastAsia="SimSun" w:cs="Calibri"/>
          <w:b/>
          <w:color w:val="00000A"/>
          <w:sz w:val="20"/>
          <w:szCs w:val="20"/>
          <w:lang w:eastAsia="zh-CN" w:bidi="hi-IN"/>
        </w:rPr>
        <w:t>-</w:t>
      </w:r>
      <w:r w:rsidRPr="00E6451E">
        <w:rPr>
          <w:rFonts w:eastAsia="SimSun" w:cs="Calibri"/>
          <w:b/>
          <w:color w:val="00000A"/>
          <w:sz w:val="20"/>
          <w:szCs w:val="20"/>
          <w:lang w:eastAsia="zh-CN" w:bidi="hi-IN"/>
        </w:rPr>
        <w:t>être et sécurité</w:t>
      </w:r>
      <w:r w:rsidRPr="00E6451E">
        <w:rPr>
          <w:rFonts w:eastAsia="SimSun" w:cs="Calibri"/>
          <w:color w:val="00000A"/>
          <w:sz w:val="20"/>
          <w:szCs w:val="20"/>
          <w:lang w:eastAsia="zh-CN" w:bidi="hi-IN"/>
        </w:rPr>
        <w:t xml:space="preserve"> ou </w:t>
      </w:r>
      <w:r w:rsidRPr="00E6451E">
        <w:rPr>
          <w:rFonts w:eastAsia="SimSun" w:cs="Calibri"/>
          <w:b/>
          <w:color w:val="00000A"/>
          <w:sz w:val="20"/>
          <w:szCs w:val="20"/>
          <w:lang w:eastAsia="zh-CN" w:bidi="hi-IN"/>
        </w:rPr>
        <w:t>Transition écologique et développement durable</w:t>
      </w:r>
      <w:r w:rsidRPr="00E6451E">
        <w:rPr>
          <w:rFonts w:eastAsia="SimSun" w:cs="Calibri"/>
          <w:i/>
          <w:color w:val="00000A"/>
          <w:sz w:val="20"/>
          <w:szCs w:val="20"/>
          <w:lang w:eastAsia="zh-CN" w:bidi="hi-IN"/>
        </w:rPr>
        <w:t xml:space="preserve">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Monde économique et professionnel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Sciences, technologie et société </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ressources</w:t>
      </w:r>
      <w:r w:rsidRPr="00E6451E">
        <w:rPr>
          <w:rFonts w:eastAsia="SimSun" w:cs="Calibri"/>
          <w:color w:val="00000A"/>
          <w:sz w:val="20"/>
          <w:szCs w:val="20"/>
          <w:lang w:eastAsia="zh-CN" w:bidi="hi-IN"/>
        </w:rPr>
        <w:t> : énergie, production alimentaire, gestion et consommation de l’eau.</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T</w:t>
      </w:r>
      <w:r w:rsidRPr="00E6451E">
        <w:rPr>
          <w:rFonts w:eastAsia="SimSun" w:cs="Calibri"/>
          <w:color w:val="00000A"/>
          <w:sz w:val="20"/>
          <w:szCs w:val="20"/>
          <w:lang w:eastAsia="zh-CN" w:bidi="hi-IN"/>
        </w:rPr>
        <w:t>hème 2 de la classe de 5</w:t>
      </w:r>
      <w:r w:rsidRPr="00E6451E">
        <w:rPr>
          <w:rFonts w:eastAsia="SimSun" w:cs="Calibri"/>
          <w:color w:val="00000A"/>
          <w:sz w:val="20"/>
          <w:szCs w:val="20"/>
          <w:vertAlign w:val="superscript"/>
          <w:lang w:eastAsia="zh-CN" w:bidi="hi-IN"/>
        </w:rPr>
        <w:t>ème</w:t>
      </w:r>
      <w:r w:rsidRPr="00E6451E">
        <w:rPr>
          <w:rFonts w:eastAsia="SimSun" w:cs="Calibri"/>
          <w:color w:val="00000A"/>
          <w:sz w:val="20"/>
          <w:szCs w:val="20"/>
          <w:lang w:eastAsia="zh-CN" w:bidi="hi-IN"/>
        </w:rPr>
        <w:t>, « </w:t>
      </w:r>
      <w:r w:rsidRPr="00E6451E">
        <w:rPr>
          <w:rFonts w:cs="Calibri"/>
          <w:sz w:val="20"/>
          <w:szCs w:val="20"/>
        </w:rPr>
        <w:t>Des ressources limitées, à gérer et à renouveler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w:t>
      </w:r>
      <w:r>
        <w:rPr>
          <w:rFonts w:eastAsia="SimSun" w:cs="Calibri"/>
          <w:color w:val="00000A"/>
          <w:sz w:val="20"/>
          <w:szCs w:val="20"/>
          <w:lang w:eastAsia="zh-CN" w:bidi="hi-IN"/>
        </w:rPr>
        <w:t>ysique-chimie et la technologie.</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sidRPr="00E6451E">
        <w:rPr>
          <w:rFonts w:eastAsia="SimSun" w:cs="Calibri"/>
          <w:i/>
          <w:color w:val="00000A"/>
          <w:sz w:val="20"/>
          <w:szCs w:val="20"/>
          <w:lang w:eastAsia="zh-CN" w:bidi="hi-IN"/>
        </w:rPr>
        <w:t xml:space="preserve">Les risques et </w:t>
      </w:r>
      <w:r>
        <w:rPr>
          <w:rFonts w:eastAsia="SimSun" w:cs="Calibri"/>
          <w:i/>
          <w:color w:val="00000A"/>
          <w:sz w:val="20"/>
          <w:szCs w:val="20"/>
          <w:lang w:eastAsia="zh-CN" w:bidi="hi-IN"/>
        </w:rPr>
        <w:t>le changement climatique global.</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Comment s’adapter au changement global ? »</w:t>
      </w:r>
      <w:r>
        <w:rPr>
          <w:rFonts w:cs="Calibri"/>
          <w:sz w:val="20"/>
          <w:szCs w:val="20"/>
        </w:rPr>
        <w:t>.</w:t>
      </w:r>
    </w:p>
    <w:p w:rsidR="0069791B" w:rsidRPr="00E6451E" w:rsidRDefault="0069791B" w:rsidP="0069791B">
      <w:pPr>
        <w:spacing w:after="0" w:line="240" w:lineRule="auto"/>
        <w:ind w:left="709"/>
        <w:jc w:val="both"/>
        <w:rPr>
          <w:rFonts w:cs="Calibri"/>
          <w:b/>
          <w:sz w:val="20"/>
          <w:szCs w:val="20"/>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physique-chimie et la technologie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eastAsia="SimSun" w:cs="Calibri"/>
          <w:b/>
          <w:color w:val="00000A"/>
          <w:sz w:val="20"/>
          <w:szCs w:val="20"/>
          <w:lang w:eastAsia="zh-CN" w:bidi="hi-IN"/>
        </w:rPr>
        <w:t>Culture et création artistique</w:t>
      </w:r>
      <w:r w:rsidRPr="00E6451E">
        <w:rPr>
          <w:rFonts w:cs="Calibri"/>
          <w:b/>
          <w:sz w:val="20"/>
          <w:szCs w:val="20"/>
        </w:rPr>
        <w:t xml:space="preserve"> </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le paysage et le patrimoine</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sidRPr="00ED768E">
        <w:rPr>
          <w:rFonts w:cs="Calibri"/>
          <w:sz w:val="20"/>
          <w:szCs w:val="20"/>
        </w:rPr>
        <w:t xml:space="preserve"> </w:t>
      </w:r>
      <w:r>
        <w:rPr>
          <w:rFonts w:cs="Calibri"/>
          <w:sz w:val="20"/>
          <w:szCs w:val="20"/>
        </w:rPr>
        <w:t xml:space="preserve">et </w:t>
      </w:r>
      <w:r w:rsidRPr="00E6451E">
        <w:rPr>
          <w:rFonts w:cs="Calibri"/>
          <w:sz w:val="20"/>
          <w:szCs w:val="20"/>
        </w:rPr>
        <w:t>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enseignements artistiques et le français ; contribution au parcours d’éducation artistique et culturelle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Pr>
          <w:rFonts w:eastAsia="SimSun" w:cs="Calibri"/>
          <w:i/>
          <w:color w:val="00000A"/>
          <w:sz w:val="20"/>
          <w:szCs w:val="20"/>
          <w:lang w:eastAsia="zh-CN" w:bidi="hi-IN"/>
        </w:rPr>
        <w:t>Les migrations transnationales.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l’enseignement de français ; contribution au parcours citoyen</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Transition écologique et développement durable</w:t>
      </w:r>
    </w:p>
    <w:p w:rsidR="0069791B" w:rsidRPr="00E6451E" w:rsidRDefault="0069791B" w:rsidP="00410E43">
      <w:pPr>
        <w:numPr>
          <w:ilvl w:val="0"/>
          <w:numId w:val="308"/>
        </w:numPr>
        <w:spacing w:after="0" w:line="240" w:lineRule="auto"/>
        <w:jc w:val="both"/>
        <w:rPr>
          <w:rFonts w:cs="Calibri"/>
          <w:sz w:val="20"/>
          <w:szCs w:val="20"/>
        </w:rPr>
      </w:pPr>
      <w:r w:rsidRPr="00E6451E">
        <w:rPr>
          <w:rFonts w:eastAsia="SimSun" w:cs="Calibri"/>
          <w:i/>
          <w:color w:val="00000A"/>
          <w:sz w:val="20"/>
          <w:szCs w:val="20"/>
          <w:lang w:eastAsia="zh-CN" w:bidi="hi-IN"/>
        </w:rPr>
        <w:t xml:space="preserve">EPI possibles sur la ville </w:t>
      </w:r>
      <w:r w:rsidRPr="00E6451E">
        <w:rPr>
          <w:rFonts w:eastAsia="SimSun" w:cs="Calibri"/>
          <w:color w:val="00000A"/>
          <w:sz w:val="20"/>
          <w:szCs w:val="20"/>
          <w:lang w:eastAsia="zh-CN" w:bidi="hi-IN"/>
        </w:rPr>
        <w:t>(habitat, architecture, urbanisme ou transports en ville)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ou les </w:t>
      </w:r>
      <w:r>
        <w:rPr>
          <w:rFonts w:cs="Calibri"/>
          <w:sz w:val="20"/>
          <w:szCs w:val="20"/>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w:t>
      </w:r>
      <w:r w:rsidRPr="00E6451E">
        <w:rPr>
          <w:rFonts w:eastAsia="SimSun" w:cs="Calibri"/>
          <w:color w:val="00000A"/>
          <w:sz w:val="20"/>
          <w:szCs w:val="20"/>
          <w:lang w:eastAsia="zh-CN" w:bidi="hi-IN"/>
        </w:rPr>
        <w:t xml:space="preserve"> (environnement des espaces touristiques, grands sites, aménagements, transports, principes éthiques dans les espaces visités, transformation des espaces et des sociétés par le tourisme…)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la technologie ou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mers et les océans</w:t>
      </w:r>
      <w:r w:rsidRPr="00E6451E">
        <w:rPr>
          <w:rFonts w:eastAsia="SimSun" w:cs="Calibri"/>
          <w:color w:val="00000A"/>
          <w:sz w:val="20"/>
          <w:szCs w:val="20"/>
          <w:lang w:eastAsia="zh-CN" w:bidi="hi-IN"/>
        </w:rPr>
        <w:t xml:space="preserve"> (questions d’environnement ou de ressources halieutiques, de préservation et de conservation…)</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En lien avec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EPI possibles sur l’étude des aires urbaines et des espaces de faible densité </w:t>
      </w:r>
      <w:r w:rsidRPr="00E6451E">
        <w:rPr>
          <w:rFonts w:cs="Calibri"/>
          <w:sz w:val="20"/>
          <w:szCs w:val="20"/>
        </w:rPr>
        <w:t>(développement urbain, transports et mobilités périurbanisation, étalement urbain,</w:t>
      </w:r>
      <w:r>
        <w:rPr>
          <w:rFonts w:cs="Calibri"/>
          <w:sz w:val="20"/>
          <w:szCs w:val="20"/>
        </w:rPr>
        <w:t xml:space="preserve"> écoquartier, nature en ville…).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sciences ou la technologie</w:t>
      </w:r>
      <w:r>
        <w:rPr>
          <w:rFonts w:cs="Calibri"/>
          <w:sz w:val="20"/>
          <w:szCs w:val="20"/>
        </w:rPr>
        <w:t>.</w:t>
      </w:r>
    </w:p>
    <w:p w:rsidR="0069791B" w:rsidRPr="00E6451E" w:rsidRDefault="0069791B" w:rsidP="00410E43">
      <w:pPr>
        <w:numPr>
          <w:ilvl w:val="0"/>
          <w:numId w:val="308"/>
        </w:numPr>
        <w:spacing w:after="0" w:line="240" w:lineRule="auto"/>
        <w:jc w:val="both"/>
        <w:rPr>
          <w:rFonts w:cs="Calibri"/>
          <w:b/>
          <w:sz w:val="20"/>
          <w:szCs w:val="20"/>
        </w:rPr>
      </w:pPr>
      <w:r w:rsidRPr="00E6451E">
        <w:rPr>
          <w:rFonts w:cs="Calibri"/>
          <w:i/>
          <w:sz w:val="20"/>
          <w:szCs w:val="20"/>
        </w:rPr>
        <w:t>EPI possibles </w:t>
      </w:r>
      <w:r w:rsidRPr="00E6451E">
        <w:rPr>
          <w:rFonts w:eastAsia="SimSun" w:cs="Calibri"/>
          <w:i/>
          <w:color w:val="00000A"/>
          <w:sz w:val="20"/>
          <w:szCs w:val="20"/>
          <w:lang w:eastAsia="zh-CN" w:bidi="hi-IN"/>
        </w:rPr>
        <w:t xml:space="preserve">sur </w:t>
      </w:r>
      <w:r w:rsidRPr="00E6451E">
        <w:rPr>
          <w:rFonts w:cs="Calibri"/>
          <w:i/>
          <w:sz w:val="20"/>
          <w:szCs w:val="20"/>
        </w:rPr>
        <w:t>l’étude des espaces de faibles densités</w:t>
      </w:r>
      <w:r w:rsidRPr="00E6451E">
        <w:rPr>
          <w:rFonts w:cs="Calibri"/>
          <w:sz w:val="20"/>
          <w:szCs w:val="20"/>
        </w:rPr>
        <w:t xml:space="preserve"> (transformations des paysages, espaces entre exploitation et conservation, dans le cadre des parcs naturels régionaux ou nationaux</w:t>
      </w:r>
      <w:r>
        <w:rPr>
          <w:rFonts w:cs="Calibri"/>
          <w:sz w:val="20"/>
          <w:szCs w:val="20"/>
        </w:rPr>
        <w:t>)</w:t>
      </w:r>
      <w:r w:rsidRPr="00E6451E">
        <w:rPr>
          <w:rFonts w:cs="Calibri"/>
          <w:sz w:val="20"/>
          <w:szCs w:val="20"/>
        </w:rPr>
        <w:t xml:space="preserve"> ; ou dans la thématique </w:t>
      </w:r>
      <w:r w:rsidRPr="00E6451E">
        <w:rPr>
          <w:rFonts w:cs="Calibri"/>
          <w:i/>
          <w:sz w:val="20"/>
          <w:szCs w:val="20"/>
        </w:rPr>
        <w:t xml:space="preserve">culture et création artistique </w:t>
      </w:r>
      <w:r w:rsidRPr="00E6451E">
        <w:rPr>
          <w:rFonts w:cs="Calibri"/>
          <w:sz w:val="20"/>
          <w:szCs w:val="20"/>
        </w:rPr>
        <w:t>en lien avec les arts (paysage)</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sidRPr="00E6451E">
        <w:rPr>
          <w:rFonts w:cs="Calibri"/>
          <w:sz w:val="20"/>
          <w:szCs w:val="20"/>
        </w:rPr>
        <w:t>En lien avec les sciences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 xml:space="preserve">EPI possibles sur l’aménagement du territoire </w:t>
      </w:r>
      <w:r w:rsidRPr="00E6451E">
        <w:rPr>
          <w:rFonts w:cs="Calibri"/>
          <w:sz w:val="20"/>
          <w:szCs w:val="20"/>
        </w:rPr>
        <w:t>(transports, infrastructure économique ou culturelle, nouveau quartier…)</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les </w:t>
      </w:r>
      <w:r>
        <w:rPr>
          <w:rFonts w:cs="Calibri"/>
          <w:sz w:val="20"/>
          <w:szCs w:val="20"/>
        </w:rPr>
        <w:t>sciences de la vie et de la Terre</w:t>
      </w:r>
      <w:r w:rsidRPr="00E6451E">
        <w:rPr>
          <w:rFonts w:cs="Calibri"/>
          <w:sz w:val="20"/>
          <w:szCs w:val="20"/>
        </w:rPr>
        <w:t xml:space="preserve"> ou les mathématiques ; contribution au parcours citoyen</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Monde économique et professionnel</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lastRenderedPageBreak/>
        <w:t>Le tourisme comme activité économique</w:t>
      </w:r>
      <w:r w:rsidRPr="00E6451E">
        <w:rPr>
          <w:rFonts w:eastAsia="SimSun" w:cs="Calibri"/>
          <w:color w:val="00000A"/>
          <w:sz w:val="20"/>
          <w:szCs w:val="20"/>
          <w:lang w:eastAsia="zh-CN" w:bidi="hi-IN"/>
        </w:rPr>
        <w:t xml:space="preserve"> (en fonction du contexte où est situé l’établissement)</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C</w:t>
      </w:r>
      <w:r w:rsidRPr="00E6451E">
        <w:rPr>
          <w:rFonts w:eastAsia="SimSun" w:cs="Calibri"/>
          <w:color w:val="00000A"/>
          <w:sz w:val="20"/>
          <w:szCs w:val="20"/>
          <w:lang w:eastAsia="zh-CN" w:bidi="hi-IN"/>
        </w:rPr>
        <w:t>ontribution au parcours avenir</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 xml:space="preserve">EPI possibles sur les mers et les océans </w:t>
      </w:r>
      <w:r w:rsidRPr="00E6451E">
        <w:rPr>
          <w:rFonts w:eastAsia="SimSun" w:cs="Calibri"/>
          <w:color w:val="00000A"/>
          <w:sz w:val="20"/>
          <w:szCs w:val="20"/>
          <w:lang w:eastAsia="zh-CN" w:bidi="hi-IN"/>
        </w:rPr>
        <w:t>(activités liées à la mer, selon le contexte dans lequel l’établissement est situé)</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w:t>
      </w:r>
      <w:r w:rsidRPr="00E6451E">
        <w:rPr>
          <w:rFonts w:eastAsia="SimSun" w:cs="Calibri"/>
          <w:i/>
          <w:color w:val="00000A"/>
          <w:sz w:val="20"/>
          <w:szCs w:val="20"/>
          <w:lang w:eastAsia="zh-CN" w:bidi="hi-IN"/>
        </w:rPr>
        <w:t>sur l</w:t>
      </w:r>
      <w:r w:rsidRPr="00E6451E">
        <w:rPr>
          <w:rFonts w:cs="Calibri"/>
          <w:i/>
          <w:sz w:val="20"/>
          <w:szCs w:val="20"/>
        </w:rPr>
        <w:t>es espaces productifs</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Langues et cultures étrangères ou régionales</w:t>
      </w:r>
    </w:p>
    <w:p w:rsidR="0069791B" w:rsidRPr="00E6451E" w:rsidRDefault="0069791B" w:rsidP="00410E43">
      <w:pPr>
        <w:numPr>
          <w:ilvl w:val="0"/>
          <w:numId w:val="308"/>
        </w:numPr>
        <w:spacing w:after="0" w:line="240" w:lineRule="auto"/>
        <w:jc w:val="both"/>
        <w:rPr>
          <w:rFonts w:cs="Calibri"/>
          <w:i/>
          <w:sz w:val="20"/>
          <w:szCs w:val="20"/>
        </w:rPr>
      </w:pPr>
      <w:r w:rsidRPr="00E6451E">
        <w:rPr>
          <w:rFonts w:eastAsia="SimSun" w:cs="Calibri"/>
          <w:i/>
          <w:color w:val="00000A"/>
          <w:sz w:val="20"/>
          <w:szCs w:val="20"/>
          <w:lang w:eastAsia="zh-CN" w:bidi="hi-IN"/>
        </w:rPr>
        <w:t>Étude d’une ville située dans une autre aire culturelle</w:t>
      </w:r>
      <w:r>
        <w:rPr>
          <w:rFonts w:eastAsia="SimSun" w:cs="Calibri"/>
          <w: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Dynamiques de l’espace des </w:t>
      </w:r>
      <w:r>
        <w:rPr>
          <w:rFonts w:cs="Calibri"/>
          <w:i/>
          <w:sz w:val="20"/>
          <w:szCs w:val="20"/>
        </w:rPr>
        <w:t>Etats-Unis.</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l’ultra marin</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i/>
          <w:sz w:val="20"/>
          <w:szCs w:val="20"/>
        </w:rPr>
      </w:pPr>
      <w:r>
        <w:rPr>
          <w:rFonts w:cs="Calibri"/>
          <w:sz w:val="20"/>
          <w:szCs w:val="20"/>
        </w:rPr>
        <w:t>E</w:t>
      </w:r>
      <w:r w:rsidRPr="00E6451E">
        <w:rPr>
          <w:rFonts w:cs="Calibri"/>
          <w:sz w:val="20"/>
          <w:szCs w:val="20"/>
        </w:rPr>
        <w:t>n lien avec les langues vivantes régionales ; contribution au parcours citoyen</w:t>
      </w:r>
      <w:r>
        <w:rPr>
          <w:rFonts w:cs="Calibri"/>
          <w: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l’aménagement régional</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 La France e</w:t>
      </w:r>
      <w:r>
        <w:rPr>
          <w:rFonts w:cs="Calibri"/>
          <w:sz w:val="20"/>
          <w:szCs w:val="20"/>
        </w:rPr>
        <w:t>t l’U</w:t>
      </w:r>
      <w:r w:rsidRPr="00E6451E">
        <w:rPr>
          <w:rFonts w:cs="Calibri"/>
          <w:sz w:val="20"/>
          <w:szCs w:val="20"/>
        </w:rPr>
        <w:t>nion européenne »</w:t>
      </w:r>
      <w:r>
        <w:rPr>
          <w:rFonts w:cs="Calibri"/>
          <w:sz w:val="20"/>
          <w:szCs w:val="20"/>
        </w:rPr>
        <w:t>.</w:t>
      </w:r>
    </w:p>
    <w:p w:rsidR="0069791B" w:rsidRPr="00E6451E" w:rsidRDefault="0069791B" w:rsidP="0069791B">
      <w:pPr>
        <w:spacing w:after="0" w:line="240" w:lineRule="auto"/>
        <w:ind w:left="709"/>
        <w:jc w:val="both"/>
        <w:rPr>
          <w:rFonts w:eastAsia="Times New Roman" w:cs="Calibri"/>
          <w:sz w:val="20"/>
          <w:szCs w:val="20"/>
        </w:rPr>
      </w:pPr>
      <w:r>
        <w:rPr>
          <w:rFonts w:cs="Calibri"/>
          <w:sz w:val="20"/>
          <w:szCs w:val="20"/>
        </w:rPr>
        <w:t>E</w:t>
      </w:r>
      <w:r w:rsidRPr="00E6451E">
        <w:rPr>
          <w:rFonts w:cs="Calibri"/>
          <w:sz w:val="20"/>
          <w:szCs w:val="20"/>
        </w:rPr>
        <w:t>n lien avec les langues vivantes régionales</w:t>
      </w:r>
      <w:r>
        <w:rPr>
          <w:rFonts w:cs="Calibri"/>
          <w:sz w:val="20"/>
          <w:szCs w:val="20"/>
        </w:rPr>
        <w:t>.</w:t>
      </w:r>
    </w:p>
    <w:p w:rsidR="0069791B" w:rsidRPr="0010372A" w:rsidRDefault="0069791B" w:rsidP="0069791B">
      <w:pPr>
        <w:pStyle w:val="Listecouleur-Accent110"/>
        <w:spacing w:after="0" w:line="240" w:lineRule="auto"/>
        <w:ind w:left="0"/>
        <w:rPr>
          <w:rFonts w:cs="Calibri"/>
          <w:b/>
          <w:color w:val="31849B"/>
          <w:sz w:val="28"/>
          <w:szCs w:val="28"/>
        </w:rPr>
      </w:pPr>
      <w:r w:rsidRPr="00E6451E">
        <w:rPr>
          <w:rFonts w:cs="Calibri"/>
          <w:sz w:val="20"/>
          <w:szCs w:val="20"/>
        </w:rPr>
        <w:br w:type="page"/>
      </w:r>
      <w:r w:rsidRPr="0010372A">
        <w:rPr>
          <w:rFonts w:cs="Calibri"/>
          <w:b/>
          <w:color w:val="31849B"/>
          <w:sz w:val="28"/>
          <w:szCs w:val="28"/>
        </w:rPr>
        <w:lastRenderedPageBreak/>
        <w:t>Physique-Chimie</w:t>
      </w:r>
    </w:p>
    <w:p w:rsidR="0069791B" w:rsidRPr="00E6451E" w:rsidRDefault="0069791B" w:rsidP="0069791B">
      <w:pPr>
        <w:pStyle w:val="Listecouleur-Accent110"/>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Les sciences expérimentales et d’observation, dont font partie la physique et la chimie, explorent la nature pour en découvrir et expliciter les lois, acquérant ainsi du pouvoir sur le monde réel. Les finalités de leur enseignement au cours du cycle 4 sont de permettre à l’élève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d’accéder à des savoirs scientifiques enracinés dans l’histoire et actualisés, de les comprendre et les utiliser pour formuler des raisonnements adéquats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saisir par une pratique concrète la complexité du réel en observant, en expérimentant, en mesurant, en modélisant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construire, à partir des faits, des idées sur le monde qui deviennent progressivement plus abstraites et puissantes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d’appréhender la place des techniques et des sciences de l’ingénieur, leur émergence, leurs interactions avec les sciences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percevoir les liens entre l’</w:t>
      </w:r>
      <w:r>
        <w:rPr>
          <w:rFonts w:cs="Calibri"/>
          <w:sz w:val="20"/>
          <w:szCs w:val="20"/>
        </w:rPr>
        <w:t>être humain</w:t>
      </w:r>
      <w:r w:rsidRPr="00E6451E">
        <w:rPr>
          <w:rFonts w:cs="Calibri"/>
          <w:sz w:val="20"/>
          <w:szCs w:val="20"/>
        </w:rPr>
        <w:t xml:space="preserve"> et la nature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d’expliquer les impacts engendrés par le rythme et la diversité des actions de l’</w:t>
      </w:r>
      <w:r>
        <w:rPr>
          <w:rFonts w:cs="Calibri"/>
          <w:sz w:val="20"/>
          <w:szCs w:val="20"/>
        </w:rPr>
        <w:t>être humain</w:t>
      </w:r>
      <w:r w:rsidRPr="00E6451E">
        <w:rPr>
          <w:rFonts w:cs="Calibri"/>
          <w:sz w:val="20"/>
          <w:szCs w:val="20"/>
        </w:rPr>
        <w:t xml:space="preserve"> sur la nature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d’agir en exerçant des choix éclairés, y compris dans ses choix d’orientation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vivre et préparer une citoyenneté responsable, en particulier dans les domaines de la santé et de l’environnement :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construisant sa relation au monde, à l’autre, à son propre corps,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intégrant les évolutions économiques et technologiques, pour assumer en citoyen les responsabilités sociales </w:t>
      </w:r>
      <w:r>
        <w:rPr>
          <w:rFonts w:cs="Calibri"/>
          <w:sz w:val="20"/>
          <w:szCs w:val="20"/>
        </w:rPr>
        <w:t xml:space="preserve">          </w:t>
      </w:r>
      <w:r w:rsidRPr="00E6451E">
        <w:rPr>
          <w:rFonts w:cs="Calibri"/>
          <w:sz w:val="20"/>
          <w:szCs w:val="20"/>
        </w:rPr>
        <w:t>et éthiques qui en découlent.</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Au cours du cycle 4, l’étude des sciences – physique, chimie, sciences de la vie et de la Terre – permet aux jeunes de se distancier d’une vision anthropocentrée du monde et de leurs croyances, pour entrer dans </w:t>
      </w:r>
      <w:r w:rsidRPr="00E6451E">
        <w:rPr>
          <w:rFonts w:cs="Calibri"/>
          <w:b/>
          <w:sz w:val="20"/>
          <w:szCs w:val="20"/>
        </w:rPr>
        <w:t>une relation scientifique avec les phénomènes naturels, le monde vivant, et les techniques</w:t>
      </w:r>
      <w:r w:rsidRPr="00E6451E">
        <w:rPr>
          <w:rFonts w:cs="Calibri"/>
          <w:sz w:val="20"/>
          <w:szCs w:val="20"/>
        </w:rPr>
        <w:t>. Cette posture scientifique est faite d’</w:t>
      </w:r>
      <w:r w:rsidRPr="00E6451E">
        <w:rPr>
          <w:rFonts w:cs="Calibri"/>
          <w:b/>
          <w:sz w:val="20"/>
          <w:szCs w:val="20"/>
        </w:rPr>
        <w:t xml:space="preserve">attitudes </w:t>
      </w:r>
      <w:r w:rsidRPr="00E6451E">
        <w:rPr>
          <w:rFonts w:cs="Calibri"/>
          <w:sz w:val="20"/>
          <w:szCs w:val="20"/>
        </w:rPr>
        <w:t xml:space="preserve">(curiosité, ouverture d’esprit, remise en question de son idée, exploitation positive des erreurs…) et de </w:t>
      </w:r>
      <w:r w:rsidRPr="00E6451E">
        <w:rPr>
          <w:rFonts w:cs="Calibri"/>
          <w:b/>
          <w:sz w:val="20"/>
          <w:szCs w:val="20"/>
        </w:rPr>
        <w:t>capacités</w:t>
      </w:r>
      <w:r w:rsidRPr="00E6451E">
        <w:rPr>
          <w:rFonts w:cs="Calibri"/>
          <w:sz w:val="20"/>
          <w:szCs w:val="20"/>
        </w:rPr>
        <w:t xml:space="preserve"> (observer, expérimenter, mesurer, raisonner, modéliser…). Ainsi, l’élève comprend que les </w:t>
      </w:r>
      <w:r w:rsidRPr="00E6451E">
        <w:rPr>
          <w:rFonts w:cs="Calibri"/>
          <w:b/>
          <w:sz w:val="20"/>
          <w:szCs w:val="20"/>
        </w:rPr>
        <w:t xml:space="preserve">connaissances </w:t>
      </w:r>
      <w:r w:rsidRPr="00E6451E">
        <w:rPr>
          <w:rFonts w:cs="Calibri"/>
          <w:sz w:val="20"/>
          <w:szCs w:val="20"/>
        </w:rPr>
        <w:t>qu’il acquiert, mémorise et</w:t>
      </w:r>
      <w:r w:rsidRPr="00E6451E">
        <w:rPr>
          <w:rFonts w:cs="Calibri"/>
          <w:b/>
          <w:sz w:val="20"/>
          <w:szCs w:val="20"/>
        </w:rPr>
        <w:t xml:space="preserve"> </w:t>
      </w:r>
      <w:r w:rsidRPr="00E6451E">
        <w:rPr>
          <w:rFonts w:cs="Calibri"/>
          <w:sz w:val="20"/>
          <w:szCs w:val="20"/>
        </w:rPr>
        <w:t xml:space="preserve">qui lui sont déjà utiles devront nécessairement être approfondies, révisées et peut-être remises en cause tant dans la suite de sa scolarité que tout au long de sa vie. </w:t>
      </w:r>
    </w:p>
    <w:p w:rsidR="0069791B" w:rsidRPr="00E6451E" w:rsidRDefault="0069791B" w:rsidP="0069791B">
      <w:pPr>
        <w:shd w:val="clear" w:color="auto" w:fill="DAEEF3"/>
        <w:spacing w:after="0" w:line="240" w:lineRule="auto"/>
        <w:jc w:val="center"/>
        <w:rPr>
          <w:rFonts w:cs="Calibri"/>
          <w:b/>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Les objectifs de formation du cycle 4 en physique et chimie s’organisent autour de </w:t>
      </w:r>
      <w:r w:rsidRPr="00E6451E">
        <w:rPr>
          <w:rFonts w:cs="Calibri"/>
          <w:b/>
          <w:sz w:val="20"/>
          <w:szCs w:val="20"/>
        </w:rPr>
        <w:t>quatre thèmes </w:t>
      </w:r>
      <w:r w:rsidRPr="00E6451E">
        <w:rPr>
          <w:rFonts w:cs="Calibri"/>
          <w:sz w:val="20"/>
          <w:szCs w:val="20"/>
        </w:rPr>
        <w:t>:</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lang w:eastAsia="fr-FR"/>
        </w:rPr>
        <w:t>Organisation et transformations de la matière</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Mouvements et interactions</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L’énergie et ses conversions</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rPr>
        <w:t>Des signaux pour observer et communiquer</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Ces thèmes forment l’ossature d’une lecture scientifique du monde naturel, ils participent de la culture scientifique et technique, ils permettent d’appréhender la grande variété et l’évolution des métiers et des formations ainsi que les enjeux économiques en relation avec les sciences, notamment la physique et la chimie. La diversité des talents et des intelligences des élèves est mise en valeur dans le choix des activités, de la place donnée au concret ainsi qu’à l’abstrait. Ainsi est facilitée une orientation raisonnée des élèves au sein du parcours </w:t>
      </w:r>
      <w:r w:rsidRPr="00834629">
        <w:rPr>
          <w:rFonts w:cs="Calibri"/>
          <w:sz w:val="20"/>
          <w:szCs w:val="20"/>
        </w:rPr>
        <w:t>Avenir</w:t>
      </w:r>
      <w:r w:rsidRPr="00E6451E">
        <w:rPr>
          <w:rFonts w:cs="Calibri"/>
          <w:sz w:val="20"/>
          <w:szCs w:val="20"/>
        </w:rPr>
        <w:t xml:space="preserve"> ou du parcours </w:t>
      </w:r>
      <w:r>
        <w:rPr>
          <w:rFonts w:cs="Calibri"/>
          <w:sz w:val="20"/>
          <w:szCs w:val="20"/>
        </w:rPr>
        <w:t>d’éducation artistique et culturelle.</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La connaissance et la pratique de ces thèmes aident à construire l’autonomie du futur citoyen par le développement de son jugement critique et lui inculquent les valeurs, essentielles en sciences, de respect des faits, de responsabilité et de coopération.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Ces quatre thèmes ont vocation à être traités tout au long du cycle 4. Ils sont interdépendants et font l’objet d’approches croisées, complémentaires et fréquentes, reprenant et approfondissant les notions tout au long du cycle. Il est possible d’atteindre les attendus de fin de cycle par différentes programmations sur les trois années du cycle, en partant d’observations d’objets ou de phénomènes pour aller vers des modèles plus élaborés, en prenant en compte la progressivité dans la présentation des notions abordées dans d’autres disciplines, no</w:t>
      </w:r>
      <w:r>
        <w:rPr>
          <w:rFonts w:cs="Calibri"/>
          <w:sz w:val="20"/>
          <w:szCs w:val="20"/>
        </w:rPr>
        <w:t>tamment les mathématiques, les s</w:t>
      </w:r>
      <w:r w:rsidRPr="00E6451E">
        <w:rPr>
          <w:rFonts w:cs="Calibri"/>
          <w:sz w:val="20"/>
          <w:szCs w:val="20"/>
        </w:rPr>
        <w:t xml:space="preserve">ciences de la </w:t>
      </w:r>
      <w:r>
        <w:rPr>
          <w:rFonts w:cs="Calibri"/>
          <w:sz w:val="20"/>
          <w:szCs w:val="20"/>
        </w:rPr>
        <w:t>v</w:t>
      </w:r>
      <w:r w:rsidRPr="00E6451E">
        <w:rPr>
          <w:rFonts w:cs="Calibri"/>
          <w:sz w:val="20"/>
          <w:szCs w:val="20"/>
        </w:rPr>
        <w:t>ie et de la Terre</w:t>
      </w:r>
      <w:r>
        <w:rPr>
          <w:rFonts w:cs="Calibri"/>
          <w:sz w:val="20"/>
          <w:szCs w:val="20"/>
        </w:rPr>
        <w:t xml:space="preserve"> et</w:t>
      </w:r>
      <w:r w:rsidRPr="00E6451E">
        <w:rPr>
          <w:rFonts w:cs="Calibri"/>
          <w:sz w:val="20"/>
          <w:szCs w:val="20"/>
        </w:rPr>
        <w:t xml:space="preserve"> la technologie.</w:t>
      </w:r>
    </w:p>
    <w:p w:rsidR="0069791B" w:rsidRPr="00E6451E" w:rsidRDefault="0069791B" w:rsidP="0069791B">
      <w:pPr>
        <w:spacing w:after="0" w:line="240" w:lineRule="auto"/>
        <w:jc w:val="both"/>
        <w:rPr>
          <w:rFonts w:cs="Calibri"/>
          <w:b/>
          <w:color w:val="31849B"/>
          <w:sz w:val="20"/>
          <w:szCs w:val="20"/>
        </w:rPr>
      </w:pPr>
    </w:p>
    <w:p w:rsidR="0069791B" w:rsidRPr="007D64FD" w:rsidRDefault="0069791B" w:rsidP="0069791B">
      <w:pPr>
        <w:spacing w:after="0" w:line="240" w:lineRule="auto"/>
        <w:jc w:val="both"/>
        <w:rPr>
          <w:rFonts w:cs="Calibri"/>
          <w:b/>
          <w:color w:val="31849B"/>
          <w:szCs w:val="20"/>
        </w:rPr>
      </w:pPr>
      <w:r>
        <w:rPr>
          <w:rFonts w:cs="Calibri"/>
          <w:b/>
          <w:color w:val="31849B"/>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gridCol w:w="1936"/>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Compétence</w:t>
            </w:r>
            <w:r>
              <w:rPr>
                <w:rFonts w:cs="Calibri"/>
                <w:b/>
                <w:sz w:val="20"/>
                <w:szCs w:val="20"/>
              </w:rPr>
              <w:t>s travaillées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b/>
                <w:sz w:val="20"/>
                <w:szCs w:val="20"/>
              </w:rPr>
            </w:pPr>
            <w:r w:rsidRPr="00E6451E">
              <w:rPr>
                <w:rFonts w:cs="Calibri"/>
                <w:b/>
                <w:sz w:val="20"/>
                <w:szCs w:val="20"/>
              </w:rPr>
              <w:t>Domaine</w:t>
            </w:r>
            <w:r>
              <w:rPr>
                <w:rFonts w:cs="Calibri"/>
                <w:b/>
                <w:sz w:val="20"/>
                <w:szCs w:val="20"/>
              </w:rPr>
              <w:t>s</w:t>
            </w:r>
            <w:r w:rsidRPr="00E6451E">
              <w:rPr>
                <w:rFonts w:cs="Calibri"/>
                <w:b/>
                <w:sz w:val="20"/>
                <w:szCs w:val="20"/>
              </w:rPr>
              <w:t xml:space="preserv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Identifier des questions de nature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Proposer une ou des hypothèses pour répondre à une question scientifique. Concevoir une expérience pour la ou les tester.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Mesurer des grandeurs physiques de manière directe ou indirecte.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Interpréter des résultats expérimentaux, en tirer des conclusions et les communiquer en argumentant.</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Développer des modèles simples pour expliquer des faits d’observations et mettre en œuvre des démarches propres aux sciences.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Concevoir et réaliser un dispositif de mesure ou d’observation.</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S’approprier des outils et des méthodes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Effectuer des recherches bibliographiques.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numériques pour mutualiser des informations sur un sujet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Planifier une tâche expérimentale, organiser son espace de travail, garder des traces des étapes suivies et des résultats obtenus.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Lire et comprendre des documents scientifiques</w:t>
            </w:r>
            <w:r>
              <w:rPr>
                <w:rFonts w:cs="Calibri"/>
                <w:sz w:val="20"/>
                <w:szCs w:val="20"/>
              </w:rPr>
              <w:t>.</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Utiliser la langue française en cultivant précision, richesse de vocabulaire et syntaxe pour rendre compte des observations, expériences, hypothèses</w:t>
            </w:r>
            <w:r>
              <w:rPr>
                <w:rFonts w:cs="Calibri"/>
                <w:sz w:val="20"/>
                <w:szCs w:val="20"/>
              </w:rPr>
              <w:t xml:space="preserve"> et</w:t>
            </w:r>
            <w:r w:rsidRPr="00E6451E">
              <w:rPr>
                <w:rFonts w:cs="Calibri"/>
                <w:sz w:val="20"/>
                <w:szCs w:val="20"/>
              </w:rPr>
              <w:t xml:space="preserve"> conclusions.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S’exprimer à l’oral lors d’un débat scientifique.</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Passer d’une forme de langage scientifique à une autre.</w:t>
            </w:r>
          </w:p>
          <w:p w:rsidR="0069791B" w:rsidRPr="00E6451E" w:rsidRDefault="0069791B" w:rsidP="00410E43">
            <w:pPr>
              <w:numPr>
                <w:ilvl w:val="0"/>
                <w:numId w:val="324"/>
              </w:numPr>
              <w:spacing w:after="0" w:line="240" w:lineRule="auto"/>
              <w:rPr>
                <w:rFonts w:cs="Calibri"/>
                <w:sz w:val="20"/>
                <w:szCs w:val="20"/>
              </w:rPr>
            </w:pP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Mobiliser des outils numériques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d’acquisition et de traitement de données, de simulations</w:t>
            </w:r>
            <w:r>
              <w:rPr>
                <w:rFonts w:cs="Calibri"/>
                <w:sz w:val="20"/>
                <w:szCs w:val="20"/>
              </w:rPr>
              <w:t xml:space="preserve"> et</w:t>
            </w:r>
            <w:r w:rsidRPr="00E6451E">
              <w:rPr>
                <w:rFonts w:cs="Calibri"/>
                <w:sz w:val="20"/>
                <w:szCs w:val="20"/>
              </w:rPr>
              <w:t xml:space="preserve"> de modèles numériques.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Produire des documents scientifiques grâce à des outils numériques, en utilisant l’argumentation et le vocabulaire spécifique à la physique et à la chimie. </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les fondements des règles de sécurité en chimie, électricité</w:t>
            </w:r>
            <w:r>
              <w:rPr>
                <w:rFonts w:cs="Calibri"/>
                <w:szCs w:val="20"/>
              </w:rPr>
              <w:t xml:space="preserve"> et</w:t>
            </w:r>
            <w:r w:rsidRPr="00E6451E">
              <w:rPr>
                <w:rFonts w:cs="Calibri"/>
                <w:szCs w:val="20"/>
              </w:rPr>
              <w:t xml:space="preserve"> acoustique. Réinvestir ces connaissances ainsi que celles sur les ressources et sur l’énergie, pour agir de façon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S’impliquer dans un projet ayant une dimension citoyenne.</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par l’histoire des sciences et des techniques, comment les sciences évoluent et influencent la société.</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Identifier les différentes échelles de structuration de l’Univers.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Default="0069791B" w:rsidP="0069791B">
      <w:pPr>
        <w:spacing w:after="0" w:line="240" w:lineRule="auto"/>
        <w:rPr>
          <w:rFonts w:cs="Calibri"/>
          <w:sz w:val="20"/>
          <w:szCs w:val="20"/>
        </w:rPr>
      </w:pPr>
    </w:p>
    <w:p w:rsidR="0069791B" w:rsidRPr="0010372A" w:rsidRDefault="0069791B" w:rsidP="0069791B">
      <w:pPr>
        <w:spacing w:after="0" w:line="240" w:lineRule="auto"/>
        <w:rPr>
          <w:rFonts w:cs="Calibri"/>
          <w:sz w:val="20"/>
          <w:szCs w:val="20"/>
        </w:rPr>
      </w:pPr>
      <w:r>
        <w:rPr>
          <w:rFonts w:cs="Calibri"/>
          <w:sz w:val="20"/>
          <w:szCs w:val="20"/>
        </w:rPr>
        <w:br w:type="page"/>
      </w:r>
      <w:r w:rsidRPr="000048EE">
        <w:rPr>
          <w:rFonts w:cs="Calibri"/>
          <w:b/>
          <w:color w:val="31849B"/>
          <w:sz w:val="24"/>
          <w:szCs w:val="24"/>
        </w:rPr>
        <w:lastRenderedPageBreak/>
        <w:t>Organisation et transformations de la matière.</w:t>
      </w:r>
    </w:p>
    <w:p w:rsidR="0069791B" w:rsidRPr="00555E30" w:rsidRDefault="0069791B" w:rsidP="0069791B">
      <w:pPr>
        <w:ind w:left="142"/>
        <w:jc w:val="both"/>
        <w:rPr>
          <w:rFonts w:cs="Calibri"/>
          <w:b/>
          <w:cap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B6DDE8"/>
          </w:tcPr>
          <w:p w:rsidR="0069791B" w:rsidRPr="00555E30"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la constitution et les états de la matière</w:t>
            </w:r>
          </w:p>
          <w:p w:rsidR="0069791B" w:rsidRPr="00E6451E" w:rsidRDefault="0069791B" w:rsidP="00410E43">
            <w:pPr>
              <w:numPr>
                <w:ilvl w:val="0"/>
                <w:numId w:val="35"/>
              </w:numPr>
              <w:spacing w:after="0" w:line="240" w:lineRule="auto"/>
              <w:contextualSpacing/>
              <w:rPr>
                <w:rFonts w:cs="Calibri"/>
                <w:szCs w:val="20"/>
              </w:rPr>
            </w:pPr>
            <w:r w:rsidRPr="00E6451E">
              <w:rPr>
                <w:rFonts w:eastAsia="Times New Roman" w:cs="Calibri"/>
                <w:bCs/>
                <w:szCs w:val="20"/>
              </w:rPr>
              <w:t>Décrire et expliquer des transformations chimiques</w:t>
            </w:r>
          </w:p>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l’organisation de la matière dans l’Univers</w:t>
            </w:r>
          </w:p>
        </w:tc>
      </w:tr>
      <w:tr w:rsidR="0069791B" w:rsidRPr="00E6451E" w:rsidTr="00280402">
        <w:tc>
          <w:tcPr>
            <w:tcW w:w="5352"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Connaissances et compétences associées</w:t>
            </w:r>
          </w:p>
        </w:tc>
        <w:tc>
          <w:tcPr>
            <w:tcW w:w="4268"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Exemples de situations, d’activités et d’outils pour l’élève</w:t>
            </w: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lang w:eastAsia="fr-FR"/>
              </w:rPr>
              <w:t xml:space="preserve">Décrire la constitution et les états de la matière </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Caractériser les différents états de la matière (solide, liquide et gaz).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Proposer et mettre en œuvre un protocole expérimental pour étudier les propriétés des changements d’état.</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Caractériser les différents changements d’état d’un corps pur.</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Interpréter les changements d’état au niveau microscopique.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Proposer et mettre en œuvre un protocole expérimental pour déterminer une masse volumique d’un liquide ou d’un solide.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Exploiter des mesures de masse volumique pour différencier des espèces chimiques. </w:t>
            </w:r>
          </w:p>
          <w:p w:rsidR="0069791B" w:rsidRPr="00E6451E" w:rsidRDefault="0069791B" w:rsidP="00280402">
            <w:pPr>
              <w:spacing w:after="0" w:line="240" w:lineRule="auto"/>
              <w:rPr>
                <w:rFonts w:cs="Calibri"/>
                <w:sz w:val="20"/>
                <w:szCs w:val="20"/>
              </w:rPr>
            </w:pP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Espèce chimique et mélange</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Notion de corps pur</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Changements d’états de la matière</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Conservation de la masse, variation du volume, température de changement d’état</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 xml:space="preserve">Masse volumique : Relation </w:t>
            </w:r>
            <w:r w:rsidRPr="00E6451E">
              <w:rPr>
                <w:rFonts w:cs="Calibri"/>
                <w:i/>
                <w:szCs w:val="20"/>
              </w:rPr>
              <w:t>m</w:t>
            </w:r>
            <w:r w:rsidRPr="00E6451E">
              <w:rPr>
                <w:rFonts w:cs="Calibri"/>
                <w:szCs w:val="20"/>
              </w:rPr>
              <w:t> = </w:t>
            </w:r>
            <w:r w:rsidRPr="00E6451E">
              <w:rPr>
                <w:rFonts w:cs="Calibri"/>
                <w:i/>
                <w:szCs w:val="20"/>
              </w:rPr>
              <w:t>ρ</w:t>
            </w:r>
            <w:r w:rsidRPr="00E6451E">
              <w:rPr>
                <w:rFonts w:cs="Calibri"/>
                <w:szCs w:val="20"/>
              </w:rPr>
              <w:t>.</w:t>
            </w:r>
            <w:r w:rsidRPr="00E6451E">
              <w:rPr>
                <w:rFonts w:cs="Calibri"/>
                <w:i/>
                <w:szCs w:val="20"/>
              </w:rPr>
              <w:t>V</w:t>
            </w:r>
            <w:r>
              <w:rPr>
                <w:rFonts w:cs="Calibri"/>
                <w:i/>
                <w:szCs w:val="20"/>
              </w:rPr>
              <w:t>.</w:t>
            </w:r>
          </w:p>
          <w:p w:rsidR="0069791B" w:rsidRPr="00E6451E" w:rsidRDefault="0069791B" w:rsidP="00280402">
            <w:pPr>
              <w:spacing w:after="0" w:line="240" w:lineRule="auto"/>
              <w:rPr>
                <w:rFonts w:cs="Calibri"/>
                <w:sz w:val="20"/>
                <w:szCs w:val="20"/>
                <w:lang w:eastAsia="fr-FR"/>
              </w:rPr>
            </w:pPr>
          </w:p>
        </w:tc>
        <w:tc>
          <w:tcPr>
            <w:tcW w:w="4268" w:type="dxa"/>
            <w:tcBorders>
              <w:bottom w:val="single" w:sz="4" w:space="0" w:color="auto"/>
            </w:tcBorders>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Dans la continuité du cycle 2 au cours duquel l’élève s’est initié les différents états de la matière, ce thème a pour but de lui faire découvrir la nature microscopique de la matière et le passage de l’état physique aux constituants chimiques.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Mise en œuvre d’expériences simples montrant la conservation de la masse (mais non conservation du volume) d’une substance lors d’un changement d’état. </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Si l’eau est le principal support expérimental – sans en exclure d’autres – pour l’étude des changements d’état, on pourra exploiter des données pour connaître l’état d’un corps dans un contexte fixé et exploiter la température de changement d’état pour identifier des corps purs.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L’étude expérimentale sera l’occasion de mettre l’accent sur les transferts d’énergie lors des changements d’état.</w:t>
            </w:r>
          </w:p>
          <w:p w:rsidR="0069791B" w:rsidRPr="00555E30"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L’intérêt de la masse volumique est présenté pour mesurer un volume ou une masse quand on connaît l’autre grandeur mais aussi pour distinguer différents matériaux. Un travail avec les mathématiques sur les relations de proportionnalité et les grandeu</w:t>
            </w:r>
            <w:r>
              <w:rPr>
                <w:rFonts w:eastAsia="Times New Roman" w:cs="Calibri"/>
                <w:bCs/>
                <w:sz w:val="20"/>
                <w:szCs w:val="20"/>
                <w:lang w:eastAsia="fr-FR"/>
              </w:rPr>
              <w:t>rs-quotients peut être proposé.</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Concevoir et réaliser des expériences pour caractériser des mélanges.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Estimer expérimentalement une valeur de solubilité dans l’eau.</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Solubilité</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Miscibilité</w:t>
            </w:r>
            <w:r>
              <w:rPr>
                <w:rFonts w:eastAsia="Times New Roman" w:cs="Calibri"/>
                <w:bCs/>
                <w:szCs w:val="20"/>
              </w:rPr>
              <w:t>.</w:t>
            </w:r>
          </w:p>
          <w:p w:rsidR="0069791B" w:rsidRPr="00555E30" w:rsidRDefault="0069791B" w:rsidP="00410E43">
            <w:pPr>
              <w:numPr>
                <w:ilvl w:val="0"/>
                <w:numId w:val="247"/>
              </w:numPr>
              <w:spacing w:after="0" w:line="240" w:lineRule="auto"/>
              <w:contextualSpacing/>
              <w:rPr>
                <w:rFonts w:cs="Calibri"/>
                <w:szCs w:val="20"/>
              </w:rPr>
            </w:pPr>
            <w:r w:rsidRPr="00E6451E">
              <w:rPr>
                <w:rFonts w:eastAsia="Times New Roman" w:cs="Calibri"/>
                <w:bCs/>
                <w:szCs w:val="20"/>
              </w:rPr>
              <w:t>Composition de l’air</w:t>
            </w:r>
            <w:r>
              <w:rPr>
                <w:rFonts w:eastAsia="Times New Roman" w:cs="Calibri"/>
                <w:bCs/>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seront l’occasion d’aborder la dissolution de gaz dans l’eau au regard de problématiques liées à la santé et l’environnement.</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peuvent prendre appui ou illustrer les différentes méthodes de traitement des eaux (purification, désalinisation…).</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r w:rsidRPr="00E6451E">
              <w:rPr>
                <w:rFonts w:eastAsia="Times New Roman" w:cs="Calibri"/>
                <w:b/>
                <w:bCs/>
                <w:sz w:val="20"/>
                <w:szCs w:val="20"/>
                <w:lang w:eastAsia="fr-FR"/>
              </w:rPr>
              <w:t>Décrire et expliquer des transformations chimiques</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Connaissances et compétences associées</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Exemples de situations, d’activités et d’outils pour l’élève</w:t>
            </w:r>
          </w:p>
        </w:tc>
      </w:tr>
      <w:tr w:rsidR="0069791B" w:rsidRPr="00E6451E" w:rsidTr="00280402">
        <w:tc>
          <w:tcPr>
            <w:tcW w:w="5352" w:type="dxa"/>
            <w:tcBorders>
              <w:bottom w:val="dashed" w:sz="4" w:space="0" w:color="auto"/>
            </w:tcBorders>
            <w:vAlign w:val="center"/>
          </w:tcPr>
          <w:p w:rsidR="0069791B" w:rsidRPr="00E6451E" w:rsidRDefault="0069791B" w:rsidP="00280402">
            <w:pPr>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Mettre en œuvre des tests caractéristiques d’espèces chimiques à partir d’une banque fournie.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Identifier expérimentalement une transformation chimique.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Distinguer transformation chimique et mélange, transformation chimique et transformation physique.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Interpréter une transformation chimique comme une redistribution des atomes.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Utiliser une équation de réaction chimique fournie pour décrire une transformation chimique observée.</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Notions de molécules, atomes, ions.</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Conservation de la masse lors d’une transformation chimique</w:t>
            </w:r>
            <w:r>
              <w:rPr>
                <w:rFonts w:cs="Calibri"/>
                <w:szCs w:val="20"/>
              </w:rPr>
              <w:t>.</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Associer leurs symboles aux éléments à l’aide de la classification périodique.</w:t>
            </w:r>
          </w:p>
          <w:p w:rsidR="0069791B" w:rsidRPr="00E6451E" w:rsidRDefault="0069791B" w:rsidP="00280402">
            <w:pPr>
              <w:spacing w:after="0" w:line="240" w:lineRule="auto"/>
              <w:rPr>
                <w:rFonts w:cs="Calibri"/>
                <w:sz w:val="20"/>
                <w:szCs w:val="20"/>
              </w:rPr>
            </w:pPr>
            <w:r w:rsidRPr="00E6451E">
              <w:rPr>
                <w:rFonts w:cs="Calibri"/>
                <w:sz w:val="20"/>
                <w:szCs w:val="20"/>
              </w:rPr>
              <w:t>Interpréter une formu</w:t>
            </w:r>
            <w:r>
              <w:rPr>
                <w:rFonts w:cs="Calibri"/>
                <w:sz w:val="20"/>
                <w:szCs w:val="20"/>
              </w:rPr>
              <w:t>le chimique en termes atomiques.</w:t>
            </w:r>
          </w:p>
          <w:p w:rsidR="0069791B" w:rsidRPr="00E6451E" w:rsidRDefault="0069791B" w:rsidP="00410E43">
            <w:pPr>
              <w:numPr>
                <w:ilvl w:val="0"/>
                <w:numId w:val="245"/>
              </w:numPr>
              <w:autoSpaceDE w:val="0"/>
              <w:autoSpaceDN w:val="0"/>
              <w:adjustRightInd w:val="0"/>
              <w:spacing w:after="0" w:line="240" w:lineRule="auto"/>
              <w:ind w:left="426" w:hanging="284"/>
              <w:contextualSpacing/>
              <w:rPr>
                <w:rFonts w:eastAsia="Times New Roman" w:cs="Calibri"/>
                <w:bCs/>
                <w:szCs w:val="20"/>
              </w:rPr>
            </w:pPr>
            <w:r>
              <w:rPr>
                <w:rFonts w:cs="Calibri"/>
                <w:szCs w:val="20"/>
              </w:rPr>
              <w:t>D</w:t>
            </w:r>
            <w:r w:rsidRPr="00E6451E">
              <w:rPr>
                <w:rFonts w:cs="Calibri"/>
                <w:szCs w:val="20"/>
              </w:rPr>
              <w:t>ioxygène, dihydrogène, diazote, eau, dioxyde de carbone.</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lastRenderedPageBreak/>
              <w:t>Cette partie prendra appui sur des activités expérimentales mettant en œuvre différent types de transformations chimiques : combustions, réaction</w:t>
            </w:r>
            <w:r>
              <w:rPr>
                <w:rFonts w:cs="Calibri"/>
                <w:sz w:val="20"/>
                <w:szCs w:val="20"/>
              </w:rPr>
              <w:t>s</w:t>
            </w:r>
            <w:r w:rsidRPr="00E6451E">
              <w:rPr>
                <w:rFonts w:cs="Calibri"/>
                <w:sz w:val="20"/>
                <w:szCs w:val="20"/>
              </w:rPr>
              <w:t xml:space="preserve"> acide-base, réactions acides-métaux.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sz w:val="20"/>
                <w:szCs w:val="20"/>
              </w:rPr>
              <w:t>Utilisation du tableau périodique pour retrouver, à partir du nom de l’élément, le symbole et le numéro atomique et réciproquement.</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
                <w:bCs/>
                <w:sz w:val="20"/>
                <w:szCs w:val="20"/>
                <w:u w:val="single"/>
                <w:lang w:eastAsia="fr-FR"/>
              </w:rPr>
            </w:pPr>
            <w:r w:rsidRPr="00E6451E">
              <w:rPr>
                <w:rFonts w:eastAsia="Times New Roman" w:cs="Calibri"/>
                <w:b/>
                <w:bCs/>
                <w:sz w:val="20"/>
                <w:szCs w:val="20"/>
                <w:u w:val="single"/>
                <w:lang w:eastAsia="fr-FR"/>
              </w:rPr>
              <w:lastRenderedPageBreak/>
              <w:t>Propriétés acidobasiques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Identifier le caractère acide ou basique d’une solution par mesure de pH.</w:t>
            </w:r>
          </w:p>
          <w:p w:rsidR="0069791B" w:rsidRPr="001B4CC6" w:rsidRDefault="0069791B" w:rsidP="00280402">
            <w:pPr>
              <w:autoSpaceDE w:val="0"/>
              <w:autoSpaceDN w:val="0"/>
              <w:adjustRightInd w:val="0"/>
              <w:spacing w:after="0" w:line="240" w:lineRule="auto"/>
              <w:rPr>
                <w:rFonts w:cs="Calibri"/>
                <w:sz w:val="20"/>
                <w:szCs w:val="20"/>
              </w:rPr>
            </w:pPr>
            <w:r w:rsidRPr="00E6451E">
              <w:rPr>
                <w:rFonts w:eastAsia="Times New Roman" w:cs="Calibri"/>
                <w:bCs/>
                <w:sz w:val="20"/>
                <w:szCs w:val="20"/>
                <w:lang w:eastAsia="fr-FR"/>
              </w:rPr>
              <w:t>Associer le caractère acide ou basique à la présence d’ions H</w:t>
            </w:r>
            <w:r w:rsidRPr="00E6451E">
              <w:rPr>
                <w:rFonts w:eastAsia="Times New Roman" w:cs="Calibri"/>
                <w:bCs/>
                <w:sz w:val="20"/>
                <w:szCs w:val="20"/>
                <w:vertAlign w:val="superscript"/>
                <w:lang w:eastAsia="fr-FR"/>
              </w:rPr>
              <w:t>+</w:t>
            </w:r>
            <w:r w:rsidRPr="00E6451E">
              <w:rPr>
                <w:rFonts w:cs="Calibri"/>
                <w:sz w:val="20"/>
                <w:szCs w:val="20"/>
              </w:rPr>
              <w:t xml:space="preserve"> et OH</w:t>
            </w:r>
            <w:r w:rsidRPr="00E6451E">
              <w:rPr>
                <w:rFonts w:cs="Calibri"/>
                <w:sz w:val="20"/>
                <w:szCs w:val="20"/>
                <w:vertAlign w:val="superscript"/>
              </w:rPr>
              <w:t>-</w:t>
            </w:r>
            <w:r>
              <w:rPr>
                <w:rFonts w:cs="Calibri"/>
                <w:sz w:val="20"/>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Ions H</w:t>
            </w:r>
            <w:r w:rsidRPr="00E6451E">
              <w:rPr>
                <w:rFonts w:cs="Calibri"/>
                <w:szCs w:val="20"/>
                <w:vertAlign w:val="superscript"/>
              </w:rPr>
              <w:t>+</w:t>
            </w:r>
            <w:r w:rsidRPr="00E6451E">
              <w:rPr>
                <w:rFonts w:cs="Calibri"/>
                <w:szCs w:val="20"/>
              </w:rPr>
              <w:t xml:space="preserve"> et OH</w:t>
            </w:r>
            <w:r w:rsidRPr="00E6451E">
              <w:rPr>
                <w:rFonts w:cs="Calibri"/>
                <w:szCs w:val="20"/>
                <w:vertAlign w:val="superscript"/>
              </w:rPr>
              <w:t>-</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Mesure du pH</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Réactions entre solutions acides et basiques</w:t>
            </w:r>
            <w:r>
              <w:rPr>
                <w:rFonts w:cs="Calibri"/>
                <w:szCs w:val="20"/>
              </w:rPr>
              <w:t>.</w:t>
            </w:r>
          </w:p>
          <w:p w:rsidR="0069791B" w:rsidRPr="00555E30" w:rsidRDefault="0069791B" w:rsidP="00410E43">
            <w:pPr>
              <w:numPr>
                <w:ilvl w:val="0"/>
                <w:numId w:val="245"/>
              </w:numPr>
              <w:autoSpaceDE w:val="0"/>
              <w:autoSpaceDN w:val="0"/>
              <w:adjustRightInd w:val="0"/>
              <w:spacing w:after="0" w:line="240" w:lineRule="auto"/>
              <w:contextualSpacing/>
              <w:rPr>
                <w:rFonts w:eastAsia="Times New Roman" w:cs="Calibri"/>
                <w:bCs/>
                <w:szCs w:val="20"/>
              </w:rPr>
            </w:pPr>
            <w:r w:rsidRPr="00E6451E">
              <w:rPr>
                <w:rFonts w:cs="Calibri"/>
                <w:szCs w:val="20"/>
              </w:rPr>
              <w:t>Réactions entre solutions acides et métaux</w:t>
            </w:r>
            <w:r>
              <w:rPr>
                <w:rFonts w:cs="Calibri"/>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Ces différentes transformations chimiques peuvent servir de support pour introduire ou exploiter la notion de transformation chimique dans des contextes variés (vie quotidienne, vivant, industrie, santé, environnement).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La pratique expérimentale et les exemples de transformations abordées sont l’occasion de travailler sur les problématiques liées à la sécurité et à l’environnement. </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p>
        </w:tc>
      </w:tr>
      <w:tr w:rsidR="0069791B" w:rsidRPr="00E6451E" w:rsidTr="00280402">
        <w:tc>
          <w:tcPr>
            <w:tcW w:w="5352" w:type="dxa"/>
          </w:tcPr>
          <w:p w:rsidR="0069791B" w:rsidRPr="00E6451E" w:rsidRDefault="0069791B" w:rsidP="00280402">
            <w:pPr>
              <w:autoSpaceDE w:val="0"/>
              <w:autoSpaceDN w:val="0"/>
              <w:adjustRightInd w:val="0"/>
              <w:ind w:left="764"/>
              <w:rPr>
                <w:rFonts w:cs="Calibri"/>
                <w:szCs w:val="20"/>
                <w:shd w:val="clear" w:color="auto" w:fill="FFFF00"/>
              </w:rPr>
            </w:pPr>
          </w:p>
        </w:tc>
        <w:tc>
          <w:tcPr>
            <w:tcW w:w="4268" w:type="dxa"/>
          </w:tcPr>
          <w:p w:rsidR="0069791B" w:rsidRPr="00E6451E" w:rsidRDefault="0069791B" w:rsidP="00280402">
            <w:pPr>
              <w:autoSpaceDE w:val="0"/>
              <w:autoSpaceDN w:val="0"/>
              <w:adjustRightInd w:val="0"/>
              <w:spacing w:after="0" w:line="240" w:lineRule="auto"/>
              <w:rPr>
                <w:rFonts w:cs="Calibri"/>
                <w:sz w:val="20"/>
                <w:szCs w:val="20"/>
                <w:shd w:val="clear" w:color="auto" w:fill="FFFF0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Décrire l’organisation de la matière dans l’Univers</w:t>
            </w:r>
          </w:p>
        </w:tc>
      </w:tr>
      <w:tr w:rsidR="0069791B" w:rsidRPr="00E6451E" w:rsidTr="00280402">
        <w:tc>
          <w:tcPr>
            <w:tcW w:w="5352" w:type="dxa"/>
          </w:tcPr>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280402">
            <w:pPr>
              <w:autoSpaceDE w:val="0"/>
              <w:autoSpaceDN w:val="0"/>
              <w:adjustRightInd w:val="0"/>
              <w:spacing w:after="0" w:line="240" w:lineRule="auto"/>
              <w:rPr>
                <w:rFonts w:cs="Calibri"/>
                <w:sz w:val="20"/>
                <w:szCs w:val="20"/>
              </w:rPr>
            </w:pPr>
            <w:r w:rsidRPr="00E6451E">
              <w:rPr>
                <w:rFonts w:cs="Calibri"/>
                <w:sz w:val="20"/>
                <w:szCs w:val="20"/>
              </w:rPr>
              <w:t>Décrire la structure de l’Univers et du système solaire.</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Aborder les différentes unités de distance et savoir les convertir : du k</w:t>
            </w:r>
            <w:r>
              <w:rPr>
                <w:rFonts w:eastAsia="Times New Roman" w:cs="Calibri"/>
                <w:bCs/>
                <w:sz w:val="20"/>
                <w:szCs w:val="20"/>
                <w:lang w:eastAsia="fr-FR"/>
              </w:rPr>
              <w:t>ilomètre</w:t>
            </w:r>
            <w:r w:rsidRPr="00E6451E">
              <w:rPr>
                <w:rFonts w:eastAsia="Times New Roman" w:cs="Calibri"/>
                <w:bCs/>
                <w:sz w:val="20"/>
                <w:szCs w:val="20"/>
                <w:lang w:eastAsia="fr-FR"/>
              </w:rPr>
              <w:t xml:space="preserve"> à l’année-lumière.</w:t>
            </w:r>
          </w:p>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410E43">
            <w:pPr>
              <w:numPr>
                <w:ilvl w:val="0"/>
                <w:numId w:val="246"/>
              </w:numPr>
              <w:autoSpaceDE w:val="0"/>
              <w:autoSpaceDN w:val="0"/>
              <w:adjustRightInd w:val="0"/>
              <w:spacing w:after="0" w:line="240" w:lineRule="auto"/>
              <w:ind w:left="709" w:hanging="283"/>
              <w:contextualSpacing/>
              <w:rPr>
                <w:rFonts w:cs="Calibri"/>
                <w:szCs w:val="20"/>
              </w:rPr>
            </w:pPr>
            <w:r w:rsidRPr="00E6451E">
              <w:rPr>
                <w:rFonts w:cs="Calibri"/>
                <w:szCs w:val="20"/>
              </w:rPr>
              <w:t xml:space="preserve">Galaxies, </w:t>
            </w:r>
            <w:r w:rsidRPr="00E6451E">
              <w:rPr>
                <w:rFonts w:eastAsia="Times New Roman" w:cs="Calibri"/>
                <w:bCs/>
                <w:szCs w:val="20"/>
              </w:rPr>
              <w:t>évolution de l’Univers, formation du système solaire</w:t>
            </w:r>
            <w:r>
              <w:rPr>
                <w:rFonts w:eastAsia="Times New Roman" w:cs="Calibri"/>
                <w:bCs/>
                <w:szCs w:val="20"/>
              </w:rPr>
              <w:t>,</w:t>
            </w:r>
            <w:r w:rsidRPr="00E6451E">
              <w:rPr>
                <w:rFonts w:cs="Calibri"/>
                <w:szCs w:val="20"/>
              </w:rPr>
              <w:t xml:space="preserve"> </w:t>
            </w:r>
            <w:r w:rsidRPr="00E6451E">
              <w:rPr>
                <w:rFonts w:eastAsia="Times New Roman" w:cs="Calibri"/>
                <w:bCs/>
                <w:szCs w:val="20"/>
              </w:rPr>
              <w:t>âges géologiques</w:t>
            </w:r>
            <w:r>
              <w:rPr>
                <w:rFonts w:cs="Calibri"/>
                <w:szCs w:val="20"/>
              </w:rPr>
              <w:t>.</w:t>
            </w:r>
          </w:p>
          <w:p w:rsidR="0069791B" w:rsidRPr="00E6451E" w:rsidRDefault="0069791B" w:rsidP="00410E43">
            <w:pPr>
              <w:numPr>
                <w:ilvl w:val="0"/>
                <w:numId w:val="246"/>
              </w:numPr>
              <w:autoSpaceDE w:val="0"/>
              <w:autoSpaceDN w:val="0"/>
              <w:adjustRightInd w:val="0"/>
              <w:spacing w:after="0" w:line="240" w:lineRule="auto"/>
              <w:contextualSpacing/>
              <w:rPr>
                <w:rFonts w:cs="Calibri"/>
                <w:szCs w:val="20"/>
              </w:rPr>
            </w:pPr>
            <w:r w:rsidRPr="00555E30">
              <w:rPr>
                <w:rFonts w:cs="Calibri"/>
                <w:szCs w:val="20"/>
              </w:rPr>
              <w:t>Ordres de grandeur des distances</w:t>
            </w:r>
            <w:r w:rsidRPr="00E6451E">
              <w:rPr>
                <w:rFonts w:cs="Calibri"/>
                <w:szCs w:val="20"/>
              </w:rPr>
              <w:t xml:space="preserve"> </w:t>
            </w:r>
            <w:r>
              <w:rPr>
                <w:rFonts w:cs="Calibri"/>
                <w:szCs w:val="20"/>
              </w:rPr>
              <w:t>astronomiques</w:t>
            </w:r>
            <w:r w:rsidRPr="00E6451E">
              <w:rPr>
                <w:rFonts w:cs="Calibri"/>
                <w:szCs w:val="20"/>
              </w:rPr>
              <w:t>.</w:t>
            </w:r>
          </w:p>
          <w:p w:rsidR="0069791B" w:rsidRDefault="0069791B" w:rsidP="00280402">
            <w:pPr>
              <w:autoSpaceDE w:val="0"/>
              <w:autoSpaceDN w:val="0"/>
              <w:adjustRightInd w:val="0"/>
              <w:rPr>
                <w:rFonts w:eastAsia="Times New Roman" w:cs="Calibri"/>
                <w:bCs/>
                <w:szCs w:val="20"/>
              </w:rPr>
            </w:pPr>
          </w:p>
          <w:p w:rsidR="0069791B" w:rsidRPr="00555E30" w:rsidRDefault="0069791B" w:rsidP="00280402">
            <w:pPr>
              <w:autoSpaceDE w:val="0"/>
              <w:autoSpaceDN w:val="0"/>
              <w:adjustRightInd w:val="0"/>
              <w:rPr>
                <w:rFonts w:eastAsia="Times New Roman" w:cs="Calibri"/>
                <w:bCs/>
                <w:szCs w:val="20"/>
              </w:rPr>
            </w:pPr>
            <w:r w:rsidRPr="00555E30">
              <w:rPr>
                <w:rFonts w:eastAsia="Times New Roman" w:cs="Calibri"/>
                <w:bCs/>
                <w:szCs w:val="20"/>
              </w:rPr>
              <w:t>Connaitre et comprendre l’origine de la matière</w:t>
            </w:r>
            <w:r>
              <w:rPr>
                <w:rFonts w:eastAsia="Times New Roman" w:cs="Calibri"/>
                <w:bCs/>
                <w:szCs w:val="20"/>
              </w:rPr>
              <w:t>.</w:t>
            </w:r>
          </w:p>
          <w:p w:rsidR="0069791B" w:rsidRDefault="0069791B" w:rsidP="00280402">
            <w:pPr>
              <w:autoSpaceDE w:val="0"/>
              <w:autoSpaceDN w:val="0"/>
              <w:adjustRightInd w:val="0"/>
              <w:rPr>
                <w:rFonts w:eastAsia="Times New Roman" w:cs="Calibri"/>
                <w:bCs/>
                <w:szCs w:val="20"/>
              </w:rPr>
            </w:pPr>
            <w:r w:rsidRPr="0000069F">
              <w:rPr>
                <w:rFonts w:eastAsia="Times New Roman" w:cs="Calibri"/>
                <w:bCs/>
                <w:szCs w:val="20"/>
              </w:rPr>
              <w:t xml:space="preserve">Comprendre que la matière </w:t>
            </w:r>
            <w:r>
              <w:rPr>
                <w:rFonts w:eastAsia="Times New Roman" w:cs="Calibri"/>
                <w:bCs/>
                <w:szCs w:val="20"/>
              </w:rPr>
              <w:t xml:space="preserve">observable </w:t>
            </w:r>
            <w:r w:rsidRPr="0000069F">
              <w:rPr>
                <w:rFonts w:eastAsia="Times New Roman" w:cs="Calibri"/>
                <w:bCs/>
                <w:szCs w:val="20"/>
              </w:rPr>
              <w:t>est partout de même nature et obéit aux mêmes lois</w:t>
            </w:r>
            <w:r>
              <w:rPr>
                <w:rFonts w:eastAsia="Times New Roman" w:cs="Calibri"/>
                <w:bCs/>
                <w:szCs w:val="20"/>
              </w:rPr>
              <w:t>.</w:t>
            </w:r>
          </w:p>
          <w:p w:rsidR="0069791B" w:rsidRPr="00555E30" w:rsidRDefault="0069791B" w:rsidP="00410E43">
            <w:pPr>
              <w:numPr>
                <w:ilvl w:val="0"/>
                <w:numId w:val="246"/>
              </w:numPr>
              <w:autoSpaceDE w:val="0"/>
              <w:autoSpaceDN w:val="0"/>
              <w:adjustRightInd w:val="0"/>
              <w:spacing w:after="0" w:line="240" w:lineRule="auto"/>
              <w:contextualSpacing/>
              <w:rPr>
                <w:rFonts w:eastAsia="Times New Roman" w:cs="Calibri"/>
                <w:bCs/>
                <w:szCs w:val="20"/>
              </w:rPr>
            </w:pPr>
            <w:r>
              <w:rPr>
                <w:rFonts w:eastAsia="Times New Roman" w:cs="Calibri"/>
                <w:bCs/>
                <w:szCs w:val="20"/>
              </w:rPr>
              <w:t xml:space="preserve">La matière </w:t>
            </w:r>
            <w:r w:rsidRPr="00E6451E">
              <w:rPr>
                <w:rFonts w:eastAsia="Times New Roman" w:cs="Calibri"/>
                <w:bCs/>
                <w:szCs w:val="20"/>
              </w:rPr>
              <w:t>constituant la Terre et les étoiles</w:t>
            </w:r>
            <w:r>
              <w:rPr>
                <w:rFonts w:eastAsia="Times New Roman" w:cs="Calibri"/>
                <w:bCs/>
                <w:szCs w:val="20"/>
              </w:rPr>
              <w:t>.</w:t>
            </w:r>
          </w:p>
          <w:p w:rsidR="0069791B" w:rsidRDefault="0069791B" w:rsidP="00410E43">
            <w:pPr>
              <w:numPr>
                <w:ilvl w:val="0"/>
                <w:numId w:val="246"/>
              </w:numPr>
              <w:autoSpaceDE w:val="0"/>
              <w:autoSpaceDN w:val="0"/>
              <w:adjustRightInd w:val="0"/>
              <w:spacing w:after="0" w:line="240" w:lineRule="auto"/>
              <w:contextualSpacing/>
              <w:rPr>
                <w:rFonts w:cs="Calibri"/>
                <w:szCs w:val="20"/>
              </w:rPr>
            </w:pPr>
            <w:r>
              <w:rPr>
                <w:rFonts w:eastAsia="Times New Roman" w:cs="Calibri"/>
                <w:bCs/>
                <w:szCs w:val="20"/>
              </w:rPr>
              <w:t>L</w:t>
            </w:r>
            <w:r w:rsidRPr="0000069F">
              <w:rPr>
                <w:rFonts w:eastAsia="Times New Roman" w:cs="Calibri"/>
                <w:bCs/>
                <w:szCs w:val="20"/>
              </w:rPr>
              <w:t>es  éléments sur Terre et dans l’univers</w:t>
            </w:r>
            <w:r>
              <w:rPr>
                <w:rFonts w:eastAsia="Times New Roman" w:cs="Calibri"/>
                <w:bCs/>
                <w:szCs w:val="20"/>
              </w:rPr>
              <w:t xml:space="preserve"> (</w:t>
            </w:r>
            <w:r w:rsidRPr="0000069F">
              <w:rPr>
                <w:rFonts w:eastAsia="Times New Roman" w:cs="Calibri"/>
                <w:bCs/>
                <w:szCs w:val="20"/>
              </w:rPr>
              <w:t>hyd</w:t>
            </w:r>
            <w:r>
              <w:rPr>
                <w:rFonts w:eastAsia="Times New Roman" w:cs="Calibri"/>
                <w:bCs/>
                <w:szCs w:val="20"/>
              </w:rPr>
              <w:t xml:space="preserve">rogène, hélium, éléments lourds : </w:t>
            </w:r>
            <w:r w:rsidRPr="0000069F">
              <w:rPr>
                <w:rFonts w:eastAsia="Times New Roman" w:cs="Calibri"/>
                <w:bCs/>
                <w:szCs w:val="20"/>
              </w:rPr>
              <w:t>oxygène</w:t>
            </w:r>
            <w:r w:rsidRPr="00FA6214">
              <w:rPr>
                <w:rFonts w:eastAsia="Times New Roman" w:cs="Calibri"/>
                <w:bCs/>
                <w:szCs w:val="20"/>
              </w:rPr>
              <w:t>,</w:t>
            </w:r>
            <w:r w:rsidRPr="00FA6214">
              <w:rPr>
                <w:rFonts w:cs="Calibri"/>
                <w:szCs w:val="20"/>
              </w:rPr>
              <w:t xml:space="preserve"> carbone, fer, silicium…</w:t>
            </w:r>
            <w:r>
              <w:rPr>
                <w:rFonts w:cs="Calibri"/>
                <w:szCs w:val="20"/>
              </w:rPr>
              <w:t>)</w:t>
            </w:r>
          </w:p>
          <w:p w:rsidR="0069791B" w:rsidRPr="002156C3" w:rsidRDefault="0069791B" w:rsidP="00410E43">
            <w:pPr>
              <w:numPr>
                <w:ilvl w:val="0"/>
                <w:numId w:val="246"/>
              </w:numPr>
              <w:autoSpaceDE w:val="0"/>
              <w:autoSpaceDN w:val="0"/>
              <w:adjustRightInd w:val="0"/>
              <w:spacing w:after="0" w:line="240" w:lineRule="auto"/>
              <w:contextualSpacing/>
              <w:rPr>
                <w:rFonts w:cs="Calibri"/>
                <w:szCs w:val="20"/>
              </w:rPr>
            </w:pPr>
            <w:r w:rsidRPr="00E6451E">
              <w:rPr>
                <w:rFonts w:cs="Calibri"/>
                <w:szCs w:val="20"/>
              </w:rPr>
              <w:t>Constituants de l’atome, structure interne d’un noyau atomique (nucléons : protons, neutrons)</w:t>
            </w:r>
            <w:r>
              <w:rPr>
                <w:rFonts w:cs="Calibri"/>
                <w:szCs w:val="20"/>
              </w:rPr>
              <w:t>,</w:t>
            </w:r>
            <w:r w:rsidRPr="00E6451E">
              <w:rPr>
                <w:rFonts w:cs="Calibri"/>
                <w:szCs w:val="20"/>
              </w:rPr>
              <w:t xml:space="preserve"> électrons.</w:t>
            </w:r>
          </w:p>
          <w:p w:rsidR="0069791B" w:rsidRPr="00E6451E" w:rsidRDefault="0069791B" w:rsidP="00280402">
            <w:pPr>
              <w:autoSpaceDE w:val="0"/>
              <w:autoSpaceDN w:val="0"/>
              <w:adjustRightInd w:val="0"/>
              <w:rPr>
                <w:rFonts w:eastAsia="Times New Roman" w:cs="Calibri"/>
                <w:bCs/>
                <w:szCs w:val="20"/>
              </w:rPr>
            </w:pPr>
          </w:p>
        </w:tc>
        <w:tc>
          <w:tcPr>
            <w:tcW w:w="4268" w:type="dxa"/>
          </w:tcPr>
          <w:p w:rsidR="0069791B" w:rsidRPr="00E6451E" w:rsidRDefault="0069791B" w:rsidP="00280402">
            <w:pPr>
              <w:jc w:val="both"/>
              <w:rPr>
                <w:rFonts w:cs="Calibri"/>
                <w:sz w:val="20"/>
                <w:szCs w:val="20"/>
              </w:rPr>
            </w:pPr>
            <w:r w:rsidRPr="00E6451E">
              <w:rPr>
                <w:rFonts w:cs="Calibri"/>
                <w:bCs/>
                <w:sz w:val="20"/>
                <w:szCs w:val="20"/>
              </w:rPr>
              <w:t>Ce thème fait prendre conscience à l’élève que l’Univers a été différent dans le passé, qu’il évolue dans sa composition, ses échelles et son organisation</w:t>
            </w:r>
            <w:r>
              <w:rPr>
                <w:rFonts w:cs="Calibri"/>
                <w:bCs/>
                <w:sz w:val="20"/>
                <w:szCs w:val="20"/>
              </w:rPr>
              <w:t>,</w:t>
            </w:r>
            <w:r w:rsidRPr="00E6451E">
              <w:rPr>
                <w:rFonts w:cs="Calibri"/>
                <w:bCs/>
                <w:sz w:val="20"/>
                <w:szCs w:val="20"/>
              </w:rPr>
              <w:t xml:space="preserve"> que le système solaire et la Terre participent de cette évolution</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eastAsia="Times New Roman" w:cs="Calibri"/>
                <w:bCs/>
                <w:sz w:val="20"/>
                <w:szCs w:val="20"/>
                <w:lang w:eastAsia="fr-FR"/>
              </w:rPr>
              <w:t xml:space="preserve">L’élève réalise qu’il y a une continuité entre l’infiniment petit </w:t>
            </w:r>
            <w:r>
              <w:rPr>
                <w:rFonts w:eastAsia="Times New Roman" w:cs="Calibri"/>
                <w:bCs/>
                <w:sz w:val="20"/>
                <w:szCs w:val="20"/>
                <w:lang w:eastAsia="fr-FR"/>
              </w:rPr>
              <w:t xml:space="preserve">et </w:t>
            </w:r>
            <w:r w:rsidRPr="00E6451E">
              <w:rPr>
                <w:rFonts w:eastAsia="Times New Roman" w:cs="Calibri"/>
                <w:bCs/>
                <w:sz w:val="20"/>
                <w:szCs w:val="20"/>
                <w:lang w:eastAsia="fr-FR"/>
              </w:rPr>
              <w:t>l’infiniment grand et que l’échelle humaine se situe entre ces deux extrêmes.</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Pour la formation de l’élève, c’est l’occasion de travailler sur des ressources en ligne et sur l’identification de sources d’informations fiables. Cette thématique peut être aussi l’occasion d’une ouverture vers la recherche, les observatoires et la nature des travaux menés grâce aux satellites et aux sondes spatiales. </w:t>
            </w:r>
          </w:p>
        </w:tc>
      </w:tr>
    </w:tbl>
    <w:p w:rsidR="0069791B" w:rsidRPr="00E6451E" w:rsidRDefault="0069791B" w:rsidP="0069791B">
      <w:pPr>
        <w:autoSpaceDE w:val="0"/>
        <w:autoSpaceDN w:val="0"/>
        <w:adjustRightInd w:val="0"/>
        <w:spacing w:after="0" w:line="240" w:lineRule="auto"/>
        <w:rPr>
          <w:rFonts w:cs="Calibri"/>
          <w:b/>
          <w:sz w:val="20"/>
          <w:szCs w:val="20"/>
        </w:rPr>
      </w:pPr>
    </w:p>
    <w:p w:rsidR="0069791B" w:rsidRPr="00E6451E" w:rsidRDefault="0069791B" w:rsidP="0069791B">
      <w:pPr>
        <w:ind w:left="360"/>
        <w:jc w:val="both"/>
        <w:rPr>
          <w:rFonts w:cs="Calibri"/>
          <w:b/>
          <w:szCs w:val="20"/>
        </w:rPr>
      </w:pPr>
    </w:p>
    <w:p w:rsidR="0069791B" w:rsidRPr="000048EE" w:rsidRDefault="0069791B" w:rsidP="0069791B">
      <w:pPr>
        <w:jc w:val="both"/>
        <w:rPr>
          <w:rFonts w:cs="Calibri"/>
          <w:b/>
          <w:caps/>
          <w:color w:val="31849B"/>
          <w:sz w:val="24"/>
          <w:szCs w:val="24"/>
        </w:rPr>
      </w:pPr>
      <w:r w:rsidRPr="000048EE">
        <w:rPr>
          <w:rFonts w:cs="Calibri"/>
          <w:b/>
          <w:color w:val="31849B"/>
          <w:sz w:val="24"/>
          <w:szCs w:val="24"/>
        </w:rPr>
        <w:t>Mouvement et interactions</w:t>
      </w:r>
    </w:p>
    <w:p w:rsidR="0069791B" w:rsidRPr="00E6451E" w:rsidRDefault="0069791B" w:rsidP="0069791B">
      <w:pPr>
        <w:ind w:left="142"/>
        <w:jc w:val="both"/>
        <w:rPr>
          <w:rFonts w:cs="Calibri"/>
          <w:b/>
          <w:caps/>
          <w:color w:val="31849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9620" w:type="dxa"/>
            <w:gridSpan w:val="2"/>
          </w:tcPr>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Caractériser un mouvement</w:t>
            </w:r>
            <w:r>
              <w:rPr>
                <w:rFonts w:cs="Calibri"/>
                <w:sz w:val="20"/>
                <w:szCs w:val="20"/>
              </w:rPr>
              <w:t>.</w:t>
            </w:r>
          </w:p>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 xml:space="preserve">Modéliser une interaction par une force caractérisée par </w:t>
            </w:r>
            <w:r>
              <w:rPr>
                <w:rFonts w:cs="Calibri"/>
                <w:sz w:val="20"/>
                <w:szCs w:val="20"/>
              </w:rPr>
              <w:t xml:space="preserve">un point d’application, </w:t>
            </w:r>
            <w:r w:rsidRPr="00E6451E">
              <w:rPr>
                <w:rFonts w:cs="Calibri"/>
                <w:sz w:val="20"/>
                <w:szCs w:val="20"/>
              </w:rPr>
              <w:t>une direction, un sens et une valeur</w:t>
            </w:r>
            <w:r>
              <w:rPr>
                <w:rFonts w:cs="Calibri"/>
                <w:sz w:val="20"/>
                <w:szCs w:val="20"/>
              </w:rPr>
              <w:t>.</w:t>
            </w:r>
          </w:p>
        </w:tc>
      </w:tr>
      <w:tr w:rsidR="0069791B" w:rsidRPr="00E6451E" w:rsidTr="00280402">
        <w:tc>
          <w:tcPr>
            <w:tcW w:w="5352"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268"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lastRenderedPageBreak/>
              <w:t>Caractériser un mouvement</w:t>
            </w:r>
          </w:p>
        </w:tc>
      </w:tr>
      <w:tr w:rsidR="0069791B" w:rsidRPr="00E6451E" w:rsidTr="00280402">
        <w:trPr>
          <w:trHeight w:val="1025"/>
        </w:trPr>
        <w:tc>
          <w:tcPr>
            <w:tcW w:w="5352" w:type="dxa"/>
            <w:shd w:val="clear" w:color="auto" w:fill="auto"/>
          </w:tcPr>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Caractériser le mouvement d’un objet.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Utiliser la relation </w:t>
            </w:r>
            <w:r>
              <w:rPr>
                <w:rFonts w:cs="Calibri"/>
                <w:sz w:val="20"/>
                <w:szCs w:val="20"/>
              </w:rPr>
              <w:t xml:space="preserve">liant vitesse, distance et durée </w:t>
            </w:r>
            <w:r w:rsidRPr="00E6451E">
              <w:rPr>
                <w:rFonts w:cs="Calibri"/>
                <w:sz w:val="20"/>
                <w:szCs w:val="20"/>
              </w:rPr>
              <w:t xml:space="preserve">dans le cas d’un mouvement uniforme. </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 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rectilignes et circulaires.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uniformes et mouvements dont la vitesse varie au cours du temps en direction ou en valeur</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Relativité du mouvement dans des cas simples</w:t>
            </w:r>
            <w:r>
              <w:rPr>
                <w:rFonts w:cs="Calibri"/>
                <w:sz w:val="20"/>
                <w:szCs w:val="20"/>
              </w:rPr>
              <w:t>.</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rPr>
                <w:rFonts w:cs="Calibri"/>
                <w:sz w:val="20"/>
                <w:szCs w:val="20"/>
              </w:rPr>
            </w:pPr>
            <w:r w:rsidRPr="00E6451E">
              <w:rPr>
                <w:rFonts w:cs="Calibri"/>
                <w:sz w:val="20"/>
                <w:szCs w:val="20"/>
              </w:rPr>
              <w:t xml:space="preserve">L’ensemble des notions de cette partie peut être abordé à partir d’expériences simples réalisables en classe, de la vie courante ou de documents numériques.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Utiliser des animations des trajectoires des planètes, qu’on peut considérer dans un premier modèle simplifié comme circulaires et parcourues à vitesse constante. </w:t>
            </w:r>
          </w:p>
          <w:p w:rsidR="0069791B" w:rsidRPr="00E6451E" w:rsidRDefault="0069791B" w:rsidP="00280402">
            <w:pPr>
              <w:rPr>
                <w:rFonts w:cs="Calibri"/>
                <w:sz w:val="20"/>
                <w:szCs w:val="20"/>
              </w:rPr>
            </w:pPr>
            <w:r w:rsidRPr="000465C5">
              <w:rPr>
                <w:rFonts w:cs="Calibri"/>
                <w:sz w:val="20"/>
                <w:szCs w:val="20"/>
              </w:rPr>
              <w:t>Comprendre</w:t>
            </w:r>
            <w:r w:rsidRPr="00E6451E">
              <w:rPr>
                <w:rFonts w:cs="Calibri"/>
                <w:sz w:val="20"/>
                <w:szCs w:val="20"/>
              </w:rPr>
              <w:t xml:space="preserve"> la relativité des mouvements dans des cas simples (train qui démarre le long d’un quai) et appréhender la notion d’observateur immobile ou en mouvement.</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Modéliser une interaction par une force caractérisée par </w:t>
            </w:r>
            <w:r>
              <w:rPr>
                <w:rFonts w:cs="Calibri"/>
                <w:b/>
                <w:sz w:val="20"/>
                <w:szCs w:val="20"/>
              </w:rPr>
              <w:t xml:space="preserve">un point d’application, </w:t>
            </w:r>
            <w:r w:rsidRPr="00E6451E">
              <w:rPr>
                <w:rFonts w:cs="Calibri"/>
                <w:b/>
                <w:sz w:val="20"/>
                <w:szCs w:val="20"/>
              </w:rPr>
              <w:t>une direction, un sens et une valeur</w:t>
            </w:r>
          </w:p>
        </w:tc>
      </w:tr>
      <w:tr w:rsidR="0069791B" w:rsidRPr="00E6451E" w:rsidTr="00280402">
        <w:trPr>
          <w:trHeight w:val="1025"/>
        </w:trPr>
        <w:tc>
          <w:tcPr>
            <w:tcW w:w="5352" w:type="dxa"/>
            <w:shd w:val="clear" w:color="auto" w:fill="auto"/>
          </w:tcPr>
          <w:p w:rsidR="0069791B" w:rsidRPr="00E6451E" w:rsidRDefault="0069791B" w:rsidP="00280402">
            <w:pPr>
              <w:rPr>
                <w:rFonts w:cs="Calibri"/>
                <w:sz w:val="20"/>
                <w:szCs w:val="20"/>
              </w:rPr>
            </w:pPr>
            <w:r w:rsidRPr="00E6451E">
              <w:rPr>
                <w:rFonts w:cs="Calibri"/>
                <w:sz w:val="20"/>
                <w:szCs w:val="20"/>
              </w:rPr>
              <w:t xml:space="preserve">Identifier les </w:t>
            </w:r>
            <w:r>
              <w:rPr>
                <w:rFonts w:cs="Calibri"/>
                <w:sz w:val="20"/>
                <w:szCs w:val="20"/>
              </w:rPr>
              <w:t>inter</w:t>
            </w:r>
            <w:r w:rsidRPr="00E6451E">
              <w:rPr>
                <w:rFonts w:cs="Calibri"/>
                <w:sz w:val="20"/>
                <w:szCs w:val="20"/>
              </w:rPr>
              <w:t xml:space="preserve">actions mises en jeu (de contact ou à distance) et les modéliser par des forces. </w:t>
            </w:r>
          </w:p>
          <w:p w:rsidR="0069791B" w:rsidRPr="00E6451E" w:rsidRDefault="0069791B" w:rsidP="00280402">
            <w:pPr>
              <w:rPr>
                <w:rFonts w:cs="Calibri"/>
                <w:sz w:val="20"/>
                <w:szCs w:val="20"/>
              </w:rPr>
            </w:pPr>
            <w:r w:rsidRPr="00E6451E">
              <w:rPr>
                <w:rFonts w:cs="Calibri"/>
                <w:sz w:val="20"/>
                <w:szCs w:val="20"/>
              </w:rPr>
              <w:t>Associer la notion d’</w:t>
            </w:r>
            <w:r>
              <w:rPr>
                <w:rFonts w:cs="Calibri"/>
                <w:sz w:val="20"/>
                <w:szCs w:val="20"/>
              </w:rPr>
              <w:t>inter</w:t>
            </w:r>
            <w:r w:rsidRPr="00E6451E">
              <w:rPr>
                <w:rFonts w:cs="Calibri"/>
                <w:sz w:val="20"/>
                <w:szCs w:val="20"/>
              </w:rPr>
              <w:t xml:space="preserve">action à la notion de force. </w:t>
            </w:r>
          </w:p>
          <w:p w:rsidR="0069791B" w:rsidRPr="00E6451E" w:rsidRDefault="0069791B" w:rsidP="00280402">
            <w:pPr>
              <w:rPr>
                <w:rFonts w:cs="Calibri"/>
                <w:sz w:val="20"/>
                <w:szCs w:val="20"/>
              </w:rPr>
            </w:pPr>
            <w:r w:rsidRPr="00E6451E">
              <w:rPr>
                <w:rFonts w:cs="Calibri"/>
                <w:sz w:val="20"/>
                <w:szCs w:val="20"/>
              </w:rPr>
              <w:t>Exploiter l’expression littérale scalaire de la loi de gravitation universelle, la loi étant fournie.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Action de contact et action à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 xml:space="preserve">Force : </w:t>
            </w:r>
            <w:r>
              <w:rPr>
                <w:rFonts w:cs="Calibri"/>
                <w:sz w:val="20"/>
                <w:szCs w:val="20"/>
              </w:rPr>
              <w:t xml:space="preserve">point d’application, </w:t>
            </w:r>
            <w:r w:rsidRPr="00E6451E">
              <w:rPr>
                <w:rFonts w:cs="Calibri"/>
                <w:sz w:val="20"/>
                <w:szCs w:val="20"/>
              </w:rPr>
              <w:t>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Force de pesanteur et son expression P=mg.</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jc w:val="both"/>
              <w:rPr>
                <w:rFonts w:cs="Calibri"/>
                <w:sz w:val="20"/>
                <w:szCs w:val="20"/>
              </w:rPr>
            </w:pPr>
            <w:r w:rsidRPr="00E6451E">
              <w:rPr>
                <w:rFonts w:cs="Calibri"/>
                <w:sz w:val="20"/>
                <w:szCs w:val="20"/>
              </w:rPr>
              <w:t xml:space="preserve">L’étude mécanique d’un système peut être l’occasion </w:t>
            </w:r>
            <w:r>
              <w:rPr>
                <w:rFonts w:cs="Calibri"/>
                <w:sz w:val="20"/>
                <w:szCs w:val="20"/>
              </w:rPr>
              <w:t xml:space="preserve">d’utiliser </w:t>
            </w:r>
            <w:r w:rsidRPr="00E6451E">
              <w:rPr>
                <w:rFonts w:cs="Calibri"/>
                <w:sz w:val="20"/>
                <w:szCs w:val="20"/>
              </w:rPr>
              <w:t>les diagrammes objet-interaction.</w:t>
            </w:r>
          </w:p>
          <w:p w:rsidR="0069791B" w:rsidRPr="00E6451E" w:rsidRDefault="0069791B" w:rsidP="00280402">
            <w:pPr>
              <w:jc w:val="both"/>
              <w:rPr>
                <w:rFonts w:cs="Calibri"/>
                <w:sz w:val="20"/>
                <w:szCs w:val="20"/>
              </w:rPr>
            </w:pPr>
            <w:r w:rsidRPr="00E6451E">
              <w:rPr>
                <w:rFonts w:cs="Calibri"/>
                <w:sz w:val="20"/>
                <w:szCs w:val="20"/>
              </w:rPr>
              <w:t>Expérimenter des situations d’équilibre statique (balance, ressort, force musculaire)</w:t>
            </w:r>
            <w:r>
              <w:rPr>
                <w:rFonts w:cs="Calibri"/>
                <w:sz w:val="20"/>
                <w:szCs w:val="20"/>
              </w:rPr>
              <w:t>.</w:t>
            </w:r>
            <w:r w:rsidRPr="00E6451E">
              <w:rPr>
                <w:rFonts w:cs="Calibri"/>
                <w:sz w:val="20"/>
                <w:szCs w:val="20"/>
              </w:rPr>
              <w:t xml:space="preserve"> </w:t>
            </w:r>
          </w:p>
          <w:p w:rsidR="0069791B" w:rsidRPr="00E6451E" w:rsidRDefault="0069791B" w:rsidP="00280402">
            <w:pPr>
              <w:jc w:val="both"/>
              <w:rPr>
                <w:rFonts w:cs="Calibri"/>
                <w:sz w:val="20"/>
                <w:szCs w:val="20"/>
              </w:rPr>
            </w:pPr>
            <w:r w:rsidRPr="00E6451E">
              <w:rPr>
                <w:rFonts w:cs="Calibri"/>
                <w:sz w:val="20"/>
                <w:szCs w:val="20"/>
              </w:rPr>
              <w:t>Expérimenter la persistance du mouvement rectiligne uniforme en l’absence d’interaction (frottement).</w:t>
            </w:r>
          </w:p>
          <w:p w:rsidR="0069791B" w:rsidRPr="00E6451E" w:rsidRDefault="0069791B" w:rsidP="00280402">
            <w:pPr>
              <w:jc w:val="both"/>
              <w:rPr>
                <w:rFonts w:cs="Calibri"/>
                <w:sz w:val="20"/>
                <w:szCs w:val="20"/>
              </w:rPr>
            </w:pPr>
            <w:r w:rsidRPr="00E6451E">
              <w:rPr>
                <w:rFonts w:cs="Calibri"/>
                <w:sz w:val="20"/>
                <w:szCs w:val="20"/>
              </w:rPr>
              <w:t>Expérimenter des actions produisant un mouvement (fusée, moteur à réaction).</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Pesanteur sur Terre et sur la Lune, différence entre poids et masse (unités). </w:t>
            </w:r>
            <w:r w:rsidRPr="000465C5">
              <w:rPr>
                <w:rFonts w:cs="Calibri"/>
                <w:sz w:val="20"/>
                <w:szCs w:val="20"/>
              </w:rPr>
              <w:t>L’impesanteur n’est abordée que qualitativement.</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p>
        </w:tc>
      </w:tr>
    </w:tbl>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L’énergie et ses conversions</w:t>
      </w:r>
    </w:p>
    <w:p w:rsidR="0069791B" w:rsidRPr="00E6451E" w:rsidRDefault="0069791B" w:rsidP="0069791B">
      <w:pPr>
        <w:ind w:left="142"/>
        <w:jc w:val="both"/>
        <w:rPr>
          <w:rFonts w:cs="Calibri"/>
          <w:b/>
          <w:caps/>
          <w:color w:val="31849B"/>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92CDDC"/>
          </w:tcPr>
          <w:p w:rsidR="0069791B" w:rsidRPr="00E6451E"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243"/>
              </w:numPr>
              <w:spacing w:after="0" w:line="240" w:lineRule="auto"/>
              <w:contextualSpacing/>
              <w:rPr>
                <w:rFonts w:cs="Calibri"/>
                <w:b/>
                <w:szCs w:val="20"/>
              </w:rPr>
            </w:pPr>
            <w:r w:rsidRPr="00E6451E">
              <w:rPr>
                <w:rFonts w:cs="Calibri"/>
                <w:szCs w:val="20"/>
              </w:rPr>
              <w:t>Identifier les sources, les transferts, les conv</w:t>
            </w:r>
            <w:r>
              <w:rPr>
                <w:rFonts w:cs="Calibri"/>
                <w:szCs w:val="20"/>
              </w:rPr>
              <w:t>ersions et les formes d’énergie.</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Utiliser la conservation de l’énergie</w:t>
            </w:r>
            <w:r>
              <w:rPr>
                <w:rFonts w:cs="Calibri"/>
                <w:szCs w:val="20"/>
              </w:rPr>
              <w:t>.</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Réaliser des circuits électriques simples et exploiter les lois de l’électricité</w:t>
            </w:r>
            <w:r>
              <w:rPr>
                <w:rFonts w:cs="Calibri"/>
                <w:szCs w:val="20"/>
              </w:rPr>
              <w:t>.</w:t>
            </w:r>
          </w:p>
        </w:tc>
      </w:tr>
      <w:tr w:rsidR="0069791B" w:rsidRPr="00E6451E" w:rsidTr="00280402">
        <w:tc>
          <w:tcPr>
            <w:tcW w:w="5352"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Connaissances et compétences associées</w:t>
            </w:r>
          </w:p>
        </w:tc>
        <w:tc>
          <w:tcPr>
            <w:tcW w:w="4268"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jc w:val="center"/>
              <w:rPr>
                <w:rFonts w:cs="Calibri"/>
                <w:b/>
                <w:sz w:val="20"/>
                <w:szCs w:val="20"/>
              </w:rPr>
            </w:pPr>
            <w:r w:rsidRPr="00E6451E">
              <w:rPr>
                <w:rFonts w:cs="Calibri"/>
                <w:b/>
                <w:sz w:val="20"/>
                <w:szCs w:val="20"/>
              </w:rPr>
              <w:t>Identifier les sources, les transferts, les conversions et les formes d’énergie</w:t>
            </w:r>
          </w:p>
          <w:p w:rsidR="0069791B" w:rsidRPr="00E6451E" w:rsidRDefault="0069791B" w:rsidP="00280402">
            <w:pPr>
              <w:jc w:val="center"/>
              <w:rPr>
                <w:rFonts w:cs="Calibri"/>
                <w:sz w:val="20"/>
                <w:szCs w:val="20"/>
              </w:rPr>
            </w:pPr>
            <w:r w:rsidRPr="00E6451E">
              <w:rPr>
                <w:rFonts w:cs="Calibri"/>
                <w:b/>
                <w:sz w:val="20"/>
                <w:szCs w:val="20"/>
              </w:rPr>
              <w:t>Utiliser la conservation de l’énergie</w:t>
            </w:r>
          </w:p>
        </w:tc>
      </w:tr>
      <w:tr w:rsidR="0069791B" w:rsidRPr="00E6451E" w:rsidTr="00280402">
        <w:tc>
          <w:tcPr>
            <w:tcW w:w="5352" w:type="dxa"/>
            <w:tcBorders>
              <w:bottom w:val="single" w:sz="4" w:space="0" w:color="auto"/>
            </w:tcBorders>
            <w:shd w:val="clear" w:color="auto" w:fill="auto"/>
          </w:tcPr>
          <w:p w:rsidR="0069791B" w:rsidRPr="000465C5" w:rsidRDefault="0069791B" w:rsidP="00280402">
            <w:pPr>
              <w:rPr>
                <w:rFonts w:cs="Calibri"/>
                <w:sz w:val="20"/>
                <w:szCs w:val="20"/>
              </w:rPr>
            </w:pPr>
            <w:r w:rsidRPr="000465C5">
              <w:rPr>
                <w:rFonts w:cs="Calibri"/>
                <w:sz w:val="20"/>
                <w:szCs w:val="20"/>
              </w:rPr>
              <w:t>Identifier les différentes formes d’énergie.</w:t>
            </w:r>
          </w:p>
          <w:p w:rsidR="0069791B" w:rsidRPr="00E6451E" w:rsidRDefault="0069791B" w:rsidP="00410E43">
            <w:pPr>
              <w:numPr>
                <w:ilvl w:val="0"/>
                <w:numId w:val="249"/>
              </w:numPr>
              <w:spacing w:after="0" w:line="240" w:lineRule="auto"/>
              <w:ind w:left="426" w:hanging="284"/>
              <w:rPr>
                <w:rFonts w:cs="Calibri"/>
                <w:sz w:val="20"/>
                <w:szCs w:val="20"/>
              </w:rPr>
            </w:pPr>
            <w:r w:rsidRPr="000465C5">
              <w:rPr>
                <w:rFonts w:cs="Calibri"/>
                <w:sz w:val="20"/>
                <w:szCs w:val="20"/>
              </w:rPr>
              <w:t>Cinétique</w:t>
            </w:r>
            <w:r w:rsidRPr="00E6451E">
              <w:rPr>
                <w:rFonts w:cs="Calibri"/>
                <w:sz w:val="20"/>
                <w:szCs w:val="20"/>
              </w:rPr>
              <w:t xml:space="preserve"> (relation Ec = ½ mv</w:t>
            </w:r>
            <w:r w:rsidRPr="00E6451E">
              <w:rPr>
                <w:rFonts w:cs="Calibri"/>
                <w:sz w:val="20"/>
                <w:szCs w:val="20"/>
                <w:vertAlign w:val="superscript"/>
              </w:rPr>
              <w:t>2</w:t>
            </w:r>
            <w:r w:rsidRPr="00E6451E">
              <w:rPr>
                <w:rFonts w:cs="Calibri"/>
                <w:sz w:val="20"/>
                <w:szCs w:val="20"/>
              </w:rPr>
              <w:t xml:space="preserve">), potentielle (dépendant de la position), thermique, électrique, chimique, nucléaire, </w:t>
            </w:r>
            <w:r w:rsidRPr="00E6451E">
              <w:rPr>
                <w:rFonts w:cs="Calibri"/>
                <w:sz w:val="20"/>
                <w:szCs w:val="20"/>
              </w:rPr>
              <w:lastRenderedPageBreak/>
              <w:t>lumineuse.</w:t>
            </w:r>
          </w:p>
          <w:p w:rsidR="0069791B" w:rsidRPr="00E6451E" w:rsidRDefault="0069791B" w:rsidP="00280402">
            <w:pPr>
              <w:autoSpaceDE w:val="0"/>
              <w:autoSpaceDN w:val="0"/>
              <w:adjustRightInd w:val="0"/>
              <w:rPr>
                <w:rFonts w:cs="Calibri"/>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Identifier les sources, les transferts et les conversions d’énergie.</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Établir un bilan énergétique pour un système simple.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Sources.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Transferts.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Conversion d’un type d’énergie en un autre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Conservation de l’énergie.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Unités d’énergie</w:t>
            </w:r>
            <w:r>
              <w:rPr>
                <w:rFonts w:cs="Calibri"/>
                <w:sz w:val="20"/>
                <w:szCs w:val="20"/>
              </w:rPr>
              <w:t>.</w:t>
            </w:r>
          </w:p>
          <w:p w:rsidR="0069791B" w:rsidRPr="00E6451E" w:rsidRDefault="0069791B" w:rsidP="00280402">
            <w:pPr>
              <w:rPr>
                <w:rFonts w:cs="Calibri"/>
                <w:bCs/>
                <w:sz w:val="20"/>
                <w:szCs w:val="20"/>
              </w:rPr>
            </w:pPr>
          </w:p>
          <w:p w:rsidR="0069791B" w:rsidRPr="00E6451E" w:rsidRDefault="0069791B" w:rsidP="00280402">
            <w:pPr>
              <w:rPr>
                <w:rFonts w:cs="Calibri"/>
                <w:sz w:val="20"/>
                <w:szCs w:val="20"/>
              </w:rPr>
            </w:pPr>
            <w:r w:rsidRPr="00E6451E">
              <w:rPr>
                <w:rFonts w:cs="Calibri"/>
                <w:sz w:val="20"/>
                <w:szCs w:val="20"/>
              </w:rPr>
              <w:t>Utiliser la relation liant puissance</w:t>
            </w:r>
            <w:r>
              <w:rPr>
                <w:rFonts w:cs="Calibri"/>
                <w:sz w:val="20"/>
                <w:szCs w:val="20"/>
              </w:rPr>
              <w:t>,</w:t>
            </w:r>
            <w:r w:rsidRPr="00E6451E">
              <w:rPr>
                <w:rFonts w:cs="Calibri"/>
                <w:sz w:val="20"/>
                <w:szCs w:val="20"/>
              </w:rPr>
              <w:t xml:space="preserve"> énergie</w:t>
            </w:r>
            <w:r>
              <w:rPr>
                <w:rFonts w:cs="Calibri"/>
                <w:sz w:val="20"/>
                <w:szCs w:val="20"/>
              </w:rPr>
              <w:t xml:space="preserve"> et durée</w:t>
            </w:r>
            <w:r w:rsidRPr="00E6451E">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puissance </w:t>
            </w:r>
          </w:p>
          <w:p w:rsidR="0069791B" w:rsidRPr="00E6451E" w:rsidRDefault="0069791B" w:rsidP="00280402">
            <w:pPr>
              <w:ind w:left="142"/>
              <w:rPr>
                <w:rFonts w:cs="Calibri"/>
                <w:sz w:val="20"/>
                <w:szCs w:val="20"/>
              </w:rPr>
            </w:pPr>
          </w:p>
        </w:tc>
        <w:tc>
          <w:tcPr>
            <w:tcW w:w="4268"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bCs/>
                <w:i/>
                <w:sz w:val="20"/>
                <w:szCs w:val="20"/>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cs="Calibri"/>
                <w:bCs/>
                <w:sz w:val="20"/>
                <w:szCs w:val="20"/>
              </w:rPr>
              <w:t>Les supports d’enseignement gagnent à relever de systèmes ou de situations de la vie courante</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lastRenderedPageBreak/>
              <w:t xml:space="preserve">Les activités proposées permettent de souligner que toutes les formes d’énergie ne sont pas équivalentes ni également utilisables. </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Ce thème permet d’aborder un vocabulaire scientifique visant à clarifier les termes souvent rencontrés dans la vie courante : chaleur, production, pertes, consommation, gaspillage, économie d’énergie, énergies renouvelables.</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jc w:val="center"/>
              <w:rPr>
                <w:rFonts w:cs="Calibri"/>
                <w:b/>
                <w:sz w:val="20"/>
                <w:szCs w:val="20"/>
              </w:rPr>
            </w:pPr>
            <w:r w:rsidRPr="00E6451E">
              <w:rPr>
                <w:rFonts w:cs="Calibri"/>
                <w:b/>
                <w:sz w:val="20"/>
                <w:szCs w:val="20"/>
              </w:rPr>
              <w:lastRenderedPageBreak/>
              <w:t>Réaliser des circuits électriques simples et exploiter les lois de l’électricité</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Élaborer et mettre en œuvre un protocole expérimental simple visant à réaliser un circuit électrique répondant à un cahier des charges simple ou à vérifier une loi de l’électricité.</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Exploiter les lois de l’électricité.</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 xml:space="preserve">Dipôles </w:t>
            </w:r>
            <w:r w:rsidRPr="00E6451E">
              <w:rPr>
                <w:rFonts w:cs="Calibri"/>
                <w:sz w:val="20"/>
                <w:szCs w:val="20"/>
              </w:rPr>
              <w:t xml:space="preserve">en série, </w:t>
            </w:r>
            <w:r>
              <w:rPr>
                <w:rFonts w:cs="Calibri"/>
                <w:sz w:val="20"/>
                <w:szCs w:val="20"/>
              </w:rPr>
              <w:t xml:space="preserve">dipôles </w:t>
            </w:r>
            <w:r w:rsidRPr="00E6451E">
              <w:rPr>
                <w:rFonts w:cs="Calibri"/>
                <w:sz w:val="20"/>
                <w:szCs w:val="20"/>
              </w:rPr>
              <w:t>en dérivation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L’intensité du courant électrique est la même en tout point d’un circuit qui ne compte que des dipôles en série.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tensions (circuit à une seule maille)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intensités (circuit à deux mailles)</w:t>
            </w:r>
            <w:r>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Relation tension-courant : loi d’Ohm</w:t>
            </w:r>
            <w:r>
              <w:rPr>
                <w:rFonts w:cs="Calibri"/>
                <w:sz w:val="20"/>
                <w:szCs w:val="20"/>
              </w:rPr>
              <w:t>.</w:t>
            </w:r>
          </w:p>
          <w:p w:rsidR="0069791B" w:rsidRPr="00196384" w:rsidRDefault="0069791B" w:rsidP="00410E43">
            <w:pPr>
              <w:numPr>
                <w:ilvl w:val="0"/>
                <w:numId w:val="249"/>
              </w:numPr>
              <w:spacing w:after="0" w:line="240" w:lineRule="auto"/>
              <w:ind w:left="426" w:hanging="284"/>
              <w:rPr>
                <w:rFonts w:cs="Calibri"/>
                <w:sz w:val="20"/>
                <w:szCs w:val="20"/>
              </w:rPr>
            </w:pPr>
            <w:r w:rsidRPr="00196384">
              <w:rPr>
                <w:rFonts w:cs="Calibri"/>
                <w:sz w:val="20"/>
                <w:szCs w:val="20"/>
              </w:rPr>
              <w:t xml:space="preserve">Loi d’unicité des tensions. </w:t>
            </w:r>
          </w:p>
          <w:p w:rsidR="0069791B" w:rsidRPr="00E6451E" w:rsidRDefault="0069791B" w:rsidP="00280402">
            <w:pPr>
              <w:rPr>
                <w:rFonts w:cs="Calibri"/>
                <w:bCs/>
                <w:sz w:val="20"/>
                <w:szCs w:val="20"/>
              </w:rPr>
            </w:pPr>
          </w:p>
          <w:p w:rsidR="0069791B" w:rsidRPr="00E6451E" w:rsidRDefault="0069791B" w:rsidP="00280402">
            <w:pPr>
              <w:rPr>
                <w:rFonts w:cs="Calibri"/>
                <w:bCs/>
                <w:sz w:val="20"/>
                <w:szCs w:val="20"/>
              </w:rPr>
            </w:pPr>
            <w:r w:rsidRPr="00E6451E">
              <w:rPr>
                <w:rFonts w:cs="Calibri"/>
                <w:bCs/>
                <w:sz w:val="20"/>
                <w:szCs w:val="20"/>
              </w:rPr>
              <w:t xml:space="preserve">Mettre en relation les lois de l’électricité et les règles de sécurité dans ce domaine. </w:t>
            </w:r>
          </w:p>
          <w:p w:rsidR="0069791B" w:rsidRPr="00E6451E" w:rsidRDefault="0069791B" w:rsidP="00280402">
            <w:pPr>
              <w:rPr>
                <w:rFonts w:cs="Calibri"/>
                <w:bCs/>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Conduire un calcul de consommation d’énergie électrique relatif à une situation de la vie courante.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Puissance électrique P= U.I</w:t>
            </w:r>
          </w:p>
          <w:p w:rsidR="0069791B" w:rsidRPr="00B664A8" w:rsidRDefault="0069791B" w:rsidP="00410E43">
            <w:pPr>
              <w:numPr>
                <w:ilvl w:val="0"/>
                <w:numId w:val="249"/>
              </w:numPr>
              <w:spacing w:after="0" w:line="240" w:lineRule="auto"/>
              <w:ind w:left="426" w:hanging="284"/>
              <w:rPr>
                <w:rFonts w:cs="Calibri"/>
                <w:sz w:val="20"/>
                <w:szCs w:val="20"/>
              </w:rPr>
            </w:pPr>
            <w:r>
              <w:rPr>
                <w:rFonts w:cs="Calibri"/>
                <w:sz w:val="20"/>
                <w:szCs w:val="20"/>
              </w:rPr>
              <w:t>Relation liant l’énergie, la puissance électrique et la durée</w:t>
            </w:r>
          </w:p>
        </w:tc>
        <w:tc>
          <w:tcPr>
            <w:tcW w:w="4268" w:type="dxa"/>
            <w:tcBorders>
              <w:bottom w:val="single" w:sz="4" w:space="0" w:color="auto"/>
            </w:tcBorders>
            <w:shd w:val="clear" w:color="auto" w:fill="auto"/>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exemples de circuits électriques privilégient les dispositifs rencontrés dans la vie courante : automobile, appareils portatifs, installations et appareils domestiques.</w:t>
            </w:r>
          </w:p>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activités proposées permettent de sensibiliser les élèves aux économies d’énergie pour développer des comportements responsables et citoyens.</w:t>
            </w:r>
          </w:p>
        </w:tc>
      </w:tr>
    </w:tbl>
    <w:p w:rsidR="0069791B" w:rsidRPr="00E6451E"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b/>
          <w:color w:val="31849B"/>
          <w:sz w:val="20"/>
          <w:szCs w:val="20"/>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Des signaux pour observer et communiquer</w:t>
      </w:r>
    </w:p>
    <w:p w:rsidR="0069791B" w:rsidRPr="00395CE8" w:rsidRDefault="0069791B" w:rsidP="0069791B">
      <w:pPr>
        <w:ind w:left="142"/>
        <w:jc w:val="both"/>
        <w:rPr>
          <w:rFonts w:cs="Calibri"/>
          <w:b/>
          <w:caps/>
          <w:color w:val="31849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rPr>
                <w:rFonts w:cs="Calibri"/>
                <w:b/>
                <w:szCs w:val="20"/>
              </w:rPr>
            </w:pPr>
            <w:r w:rsidRPr="00395CE8">
              <w:rPr>
                <w:rFonts w:cs="Calibri"/>
                <w:szCs w:val="20"/>
              </w:rPr>
              <w:t>Caractériser différents types de signaux (lumineux, sonores, radio…)</w:t>
            </w:r>
            <w:r>
              <w:rPr>
                <w:rFonts w:cs="Calibri"/>
                <w:szCs w:val="20"/>
              </w:rPr>
              <w:t>.</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Utiliser les propriétés de ces signaux</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 xml:space="preserve">Exemples de situations, d’activités et d’outils pour </w:t>
            </w:r>
            <w:r w:rsidRPr="00E6451E">
              <w:rPr>
                <w:rFonts w:cs="Calibri"/>
                <w:b/>
                <w:sz w:val="20"/>
                <w:szCs w:val="20"/>
              </w:rPr>
              <w:lastRenderedPageBreak/>
              <w:t>l’élève</w:t>
            </w: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lastRenderedPageBreak/>
              <w:t>Signaux lumineux</w:t>
            </w:r>
          </w:p>
          <w:p w:rsidR="0069791B" w:rsidRPr="00E6451E" w:rsidRDefault="0069791B" w:rsidP="00280402">
            <w:pPr>
              <w:autoSpaceDE w:val="0"/>
              <w:autoSpaceDN w:val="0"/>
              <w:adjustRightInd w:val="0"/>
              <w:rPr>
                <w:rFonts w:cs="Calibri"/>
                <w:sz w:val="20"/>
                <w:szCs w:val="20"/>
              </w:rPr>
            </w:pPr>
            <w:r w:rsidRPr="00E6451E">
              <w:rPr>
                <w:rFonts w:cs="Calibri"/>
                <w:sz w:val="20"/>
                <w:szCs w:val="20"/>
              </w:rPr>
              <w:t>Distinguer une source primaire (objet lumineux) d’un objet diffusant.</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Exploiter expérimentalement la propagation rectiligne de la lumière dans le vide et le modèle du rayon lumineux.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Utiliser l’unité « année</w:t>
            </w:r>
            <w:r>
              <w:rPr>
                <w:rFonts w:cs="Calibri"/>
                <w:sz w:val="20"/>
                <w:szCs w:val="20"/>
              </w:rPr>
              <w:t>-</w:t>
            </w:r>
            <w:r w:rsidRPr="00E6451E">
              <w:rPr>
                <w:rFonts w:cs="Calibri"/>
                <w:sz w:val="20"/>
                <w:szCs w:val="20"/>
              </w:rPr>
              <w:t>lumière » comme unité de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Lumière : sources, propagation, vitesse de propagation, année</w:t>
            </w:r>
            <w:r>
              <w:rPr>
                <w:rFonts w:cs="Calibri"/>
                <w:sz w:val="20"/>
                <w:szCs w:val="20"/>
              </w:rPr>
              <w:t>-</w:t>
            </w:r>
            <w:r w:rsidRPr="00E6451E">
              <w:rPr>
                <w:rFonts w:cs="Calibri"/>
                <w:sz w:val="20"/>
                <w:szCs w:val="20"/>
              </w:rPr>
              <w:t>lumière.</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Modèle du rayon lumineux.</w:t>
            </w:r>
          </w:p>
          <w:p w:rsidR="0069791B" w:rsidRPr="00E6451E"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L’exploitation de la propagation rectiligne de la lumière dans le vide et le modèle du rayon lumineux peut conduire à travailler sur les ombres, la réflexion et des mesures de distance.</w:t>
            </w:r>
          </w:p>
          <w:p w:rsidR="0069791B" w:rsidRDefault="0069791B" w:rsidP="00280402">
            <w:pPr>
              <w:rPr>
                <w:rFonts w:cs="Calibri"/>
                <w:sz w:val="20"/>
                <w:szCs w:val="20"/>
              </w:rPr>
            </w:pPr>
            <w:r w:rsidRPr="00E6451E">
              <w:rPr>
                <w:rFonts w:cs="Calibri"/>
                <w:sz w:val="20"/>
                <w:szCs w:val="20"/>
              </w:rPr>
              <w:t xml:space="preserve">Les activités proposées permettent de sensibiliser les élèves aux risques d’emploi des sources lumineuses (laser par exemple). </w:t>
            </w:r>
          </w:p>
          <w:p w:rsidR="0069791B" w:rsidRPr="00E6451E" w:rsidRDefault="0069791B" w:rsidP="00280402">
            <w:pPr>
              <w:rPr>
                <w:rFonts w:cs="Calibri"/>
                <w:bCs/>
                <w:sz w:val="20"/>
                <w:szCs w:val="20"/>
              </w:rPr>
            </w:pPr>
            <w:r>
              <w:rPr>
                <w:rFonts w:cs="Calibri"/>
                <w:bCs/>
                <w:sz w:val="20"/>
                <w:szCs w:val="20"/>
              </w:rPr>
              <w:t>Les élèves découvrent différents types de rayonnements (lumière visible, ondes radio, rayons X…)</w:t>
            </w:r>
          </w:p>
          <w:p w:rsidR="0069791B" w:rsidRPr="00E6451E" w:rsidRDefault="0069791B" w:rsidP="00280402">
            <w:pPr>
              <w:rPr>
                <w:rFonts w:cs="Calibri"/>
                <w:bCs/>
                <w:sz w:val="20"/>
                <w:szCs w:val="20"/>
              </w:rPr>
            </w:pP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t>Signaux sonores</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Décrire les conditions de propagation d’un son.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Relier la distance parcourue par un son à la durée de propagation.</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de propagation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fréquence : sons</w:t>
            </w:r>
            <w:r>
              <w:rPr>
                <w:rFonts w:cs="Calibri"/>
                <w:sz w:val="20"/>
                <w:szCs w:val="20"/>
              </w:rPr>
              <w:t xml:space="preserve"> audibles</w:t>
            </w:r>
            <w:r w:rsidRPr="00E6451E">
              <w:rPr>
                <w:rFonts w:cs="Calibri"/>
                <w:sz w:val="20"/>
                <w:szCs w:val="20"/>
              </w:rPr>
              <w:t>, infrasons et ultrasons</w:t>
            </w:r>
            <w:r>
              <w:rPr>
                <w:rFonts w:cs="Calibri"/>
                <w:sz w:val="20"/>
                <w:szCs w:val="20"/>
              </w:rPr>
              <w:t>.</w:t>
            </w:r>
          </w:p>
        </w:tc>
        <w:tc>
          <w:tcPr>
            <w:tcW w:w="4561" w:type="dxa"/>
          </w:tcPr>
          <w:p w:rsidR="0069791B" w:rsidRPr="00E6451E" w:rsidRDefault="0069791B" w:rsidP="00280402">
            <w:pPr>
              <w:rPr>
                <w:rFonts w:cs="Calibri"/>
                <w:sz w:val="20"/>
                <w:szCs w:val="20"/>
              </w:rPr>
            </w:pPr>
            <w:r w:rsidRPr="00E6451E">
              <w:rPr>
                <w:rFonts w:cs="Calibri"/>
                <w:sz w:val="20"/>
                <w:szCs w:val="20"/>
              </w:rPr>
              <w:t>Les exemples abordés privilégient les phénomènes naturels et les dispositifs concrets : tonnerre, sonar...</w:t>
            </w:r>
          </w:p>
          <w:p w:rsidR="0069791B" w:rsidRPr="00E6451E" w:rsidRDefault="0069791B" w:rsidP="00280402">
            <w:pPr>
              <w:rPr>
                <w:rFonts w:cs="Calibri"/>
                <w:bCs/>
                <w:sz w:val="20"/>
                <w:szCs w:val="20"/>
              </w:rPr>
            </w:pPr>
            <w:r w:rsidRPr="00E6451E">
              <w:rPr>
                <w:rFonts w:cs="Calibri"/>
                <w:sz w:val="20"/>
                <w:szCs w:val="20"/>
              </w:rPr>
              <w:t xml:space="preserve">Les activités proposées permettent de sensibiliser les élèves aux risques auditifs. </w:t>
            </w:r>
          </w:p>
          <w:p w:rsidR="0069791B" w:rsidRPr="00E6451E" w:rsidRDefault="0069791B" w:rsidP="00280402">
            <w:pPr>
              <w:rPr>
                <w:rFonts w:cs="Calibri"/>
                <w:bCs/>
                <w:sz w:val="20"/>
                <w:szCs w:val="20"/>
              </w:rPr>
            </w:pPr>
          </w:p>
        </w:tc>
      </w:tr>
      <w:tr w:rsidR="0069791B" w:rsidRPr="00E6451E" w:rsidTr="00280402">
        <w:tc>
          <w:tcPr>
            <w:tcW w:w="5719" w:type="dxa"/>
          </w:tcPr>
          <w:p w:rsidR="0069791B" w:rsidRDefault="0069791B" w:rsidP="00280402">
            <w:pPr>
              <w:rPr>
                <w:rFonts w:cs="Calibri"/>
                <w:b/>
                <w:sz w:val="20"/>
                <w:szCs w:val="20"/>
              </w:rPr>
            </w:pPr>
            <w:r>
              <w:rPr>
                <w:rFonts w:cs="Calibri"/>
                <w:b/>
                <w:sz w:val="20"/>
                <w:szCs w:val="20"/>
              </w:rPr>
              <w:t>Signal et information</w:t>
            </w:r>
          </w:p>
          <w:p w:rsidR="0069791B" w:rsidRDefault="0069791B" w:rsidP="00280402">
            <w:pPr>
              <w:rPr>
                <w:rFonts w:cs="Calibri"/>
                <w:sz w:val="20"/>
                <w:szCs w:val="20"/>
              </w:rPr>
            </w:pPr>
            <w:r>
              <w:rPr>
                <w:rFonts w:cs="Calibri"/>
                <w:sz w:val="20"/>
                <w:szCs w:val="20"/>
              </w:rPr>
              <w:t>Comprendre que l’utilisation du son et de la lumière permet d’émettre, de transporter un signal donc une information.</w:t>
            </w:r>
          </w:p>
          <w:p w:rsidR="0069791B" w:rsidRPr="00087F8B"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jc w:val="both"/>
        <w:rPr>
          <w:rFonts w:cs="Calibri"/>
          <w:szCs w:val="20"/>
        </w:rPr>
      </w:pPr>
    </w:p>
    <w:p w:rsidR="0069791B" w:rsidRPr="0010372A" w:rsidRDefault="0069791B" w:rsidP="0069791B">
      <w:pPr>
        <w:spacing w:after="0" w:line="240" w:lineRule="auto"/>
        <w:jc w:val="both"/>
        <w:rPr>
          <w:rFonts w:cs="Calibri"/>
          <w:b/>
          <w:color w:val="31849B"/>
          <w:sz w:val="24"/>
          <w:szCs w:val="24"/>
        </w:rPr>
      </w:pPr>
      <w:r>
        <w:rPr>
          <w:rFonts w:cs="Calibri"/>
          <w:b/>
          <w:color w:val="31849B"/>
          <w:sz w:val="28"/>
          <w:szCs w:val="28"/>
        </w:rPr>
        <w:br w:type="page"/>
      </w:r>
      <w:r w:rsidRPr="0010372A">
        <w:rPr>
          <w:rFonts w:cs="Calibri"/>
          <w:b/>
          <w:color w:val="31849B"/>
          <w:sz w:val="24"/>
          <w:szCs w:val="24"/>
        </w:rPr>
        <w:lastRenderedPageBreak/>
        <w:t xml:space="preserve">Croisements entre enseignements </w:t>
      </w:r>
    </w:p>
    <w:p w:rsidR="0069791B" w:rsidRPr="00B016E6" w:rsidRDefault="0069791B" w:rsidP="0069791B">
      <w:pPr>
        <w:spacing w:after="0" w:line="240" w:lineRule="auto"/>
        <w:jc w:val="both"/>
        <w:rPr>
          <w:rFonts w:cs="Calibri"/>
          <w:sz w:val="20"/>
          <w:szCs w:val="20"/>
        </w:rPr>
      </w:pPr>
    </w:p>
    <w:p w:rsidR="0069791B" w:rsidRDefault="0069791B" w:rsidP="0069791B">
      <w:pPr>
        <w:jc w:val="both"/>
        <w:rPr>
          <w:rFonts w:cs="Calibri"/>
          <w:szCs w:val="20"/>
        </w:rPr>
      </w:pPr>
      <w:r w:rsidRPr="00EA17BC">
        <w:rPr>
          <w:rFonts w:cs="Calibri"/>
          <w:szCs w:val="20"/>
        </w:rPr>
        <w:t>Quelques exemples de thèmes qui peuvent être travaillés avec plusieurs autres disciplines sont proposés ci-dessous. Cette liste ne vise pas l’exhaustivité et n’a pas de caractère obligatoire. Dans le cadre de</w:t>
      </w:r>
      <w:r>
        <w:rPr>
          <w:rFonts w:cs="Calibri"/>
          <w:szCs w:val="20"/>
        </w:rPr>
        <w:t>s enseignements pratiques interdisciplinaires (EPI)</w:t>
      </w:r>
      <w:r w:rsidRPr="00EA17BC">
        <w:rPr>
          <w:rFonts w:cs="Calibri"/>
          <w:szCs w:val="20"/>
        </w:rPr>
        <w:t>, la diversité des métiers de la science peu</w:t>
      </w:r>
      <w:r>
        <w:rPr>
          <w:rFonts w:cs="Calibri"/>
          <w:szCs w:val="20"/>
        </w:rPr>
        <w:t>t être explorée.</w:t>
      </w:r>
    </w:p>
    <w:p w:rsidR="0069791B" w:rsidRPr="00B016E6" w:rsidRDefault="0069791B" w:rsidP="0069791B">
      <w:pPr>
        <w:jc w:val="both"/>
        <w:rPr>
          <w:rFonts w:cs="Calibri"/>
          <w:szCs w:val="20"/>
        </w:rPr>
      </w:pPr>
    </w:p>
    <w:p w:rsidR="0069791B" w:rsidRPr="00EA17BC" w:rsidRDefault="0069791B" w:rsidP="0069791B">
      <w:pPr>
        <w:jc w:val="both"/>
        <w:rPr>
          <w:rFonts w:cs="Calibri"/>
          <w:szCs w:val="20"/>
        </w:rPr>
      </w:pPr>
      <w:r w:rsidRPr="00EA17BC">
        <w:rPr>
          <w:rFonts w:cs="Calibri"/>
          <w:b/>
          <w:szCs w:val="20"/>
        </w:rPr>
        <w:t>Corps, santé, bien-être et sécurité</w:t>
      </w:r>
      <w:r w:rsidRPr="00EA17BC">
        <w:rPr>
          <w:rFonts w:cs="Calibri"/>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49"/>
        </w:numPr>
        <w:spacing w:after="0" w:line="240" w:lineRule="auto"/>
        <w:contextualSpacing/>
        <w:jc w:val="both"/>
        <w:rPr>
          <w:rFonts w:cs="Calibri"/>
          <w:szCs w:val="20"/>
        </w:rPr>
      </w:pPr>
      <w:r>
        <w:rPr>
          <w:rFonts w:cs="Calibri"/>
          <w:szCs w:val="20"/>
        </w:rPr>
        <w:t>En lien avec les sciences de la vie et de la Terre, la technologie.</w:t>
      </w:r>
    </w:p>
    <w:p w:rsidR="0069791B" w:rsidRDefault="0069791B" w:rsidP="0069791B">
      <w:pPr>
        <w:jc w:val="both"/>
        <w:rPr>
          <w:rFonts w:cs="Calibri"/>
          <w:szCs w:val="20"/>
        </w:rPr>
      </w:pPr>
      <w:r w:rsidRPr="00243CAB">
        <w:rPr>
          <w:rFonts w:cs="Calibri"/>
          <w:b/>
          <w:i/>
          <w:szCs w:val="20"/>
        </w:rPr>
        <w:t>Sécurité, de la maison au</w:t>
      </w:r>
      <w:r>
        <w:rPr>
          <w:rFonts w:cs="Calibri"/>
          <w:b/>
          <w:i/>
          <w:szCs w:val="20"/>
        </w:rPr>
        <w:t>x lieux publics</w:t>
      </w:r>
      <w:r>
        <w:rPr>
          <w:rFonts w:cs="Calibri"/>
          <w:szCs w:val="20"/>
        </w:rPr>
        <w:t xml:space="preserve"> : usage raisonné des produits chimiques, pictogrammes de sécurité, gestion et stockage des déchets chimiques au laboratoire, risque électrique domestique. </w:t>
      </w:r>
    </w:p>
    <w:p w:rsidR="0069791B" w:rsidRDefault="0069791B" w:rsidP="0069791B">
      <w:pPr>
        <w:jc w:val="both"/>
        <w:rPr>
          <w:rFonts w:cs="Calibri"/>
          <w:szCs w:val="20"/>
        </w:rPr>
      </w:pPr>
      <w:r w:rsidRPr="00243CAB">
        <w:rPr>
          <w:rFonts w:cs="Calibri"/>
          <w:b/>
          <w:i/>
          <w:szCs w:val="20"/>
        </w:rPr>
        <w:t>Sécurité pour soi et pour autrui</w:t>
      </w:r>
      <w:r>
        <w:rPr>
          <w:rFonts w:cs="Calibri"/>
          <w:szCs w:val="20"/>
        </w:rPr>
        <w:t xml:space="preserve"> : </w:t>
      </w:r>
      <w:r w:rsidRPr="00026134">
        <w:rPr>
          <w:rFonts w:cs="Calibri"/>
          <w:szCs w:val="20"/>
        </w:rPr>
        <w:t>risque et gestion du risque</w:t>
      </w:r>
      <w:r>
        <w:rPr>
          <w:rFonts w:cs="Calibri"/>
          <w:szCs w:val="20"/>
        </w:rPr>
        <w:t>.</w:t>
      </w:r>
    </w:p>
    <w:p w:rsidR="0069791B" w:rsidRPr="00B016E6" w:rsidRDefault="0069791B" w:rsidP="00410E43">
      <w:pPr>
        <w:numPr>
          <w:ilvl w:val="0"/>
          <w:numId w:val="249"/>
        </w:numPr>
        <w:spacing w:after="0" w:line="240" w:lineRule="auto"/>
        <w:jc w:val="both"/>
        <w:rPr>
          <w:rFonts w:cs="Calibri"/>
          <w:sz w:val="20"/>
          <w:szCs w:val="20"/>
        </w:rPr>
      </w:pPr>
      <w:r>
        <w:rPr>
          <w:rFonts w:cs="Calibri"/>
          <w:sz w:val="20"/>
          <w:szCs w:val="20"/>
        </w:rPr>
        <w:t>En lien a</w:t>
      </w:r>
      <w:r w:rsidRPr="00B016E6">
        <w:rPr>
          <w:rFonts w:cs="Calibri"/>
          <w:sz w:val="20"/>
          <w:szCs w:val="20"/>
        </w:rPr>
        <w:t>vec l’</w:t>
      </w:r>
      <w:r>
        <w:rPr>
          <w:rFonts w:cs="Calibri"/>
          <w:sz w:val="20"/>
          <w:szCs w:val="20"/>
        </w:rPr>
        <w:t>éducation physique et sportive</w:t>
      </w:r>
      <w:r w:rsidRPr="00B016E6">
        <w:rPr>
          <w:rFonts w:cs="Calibri"/>
          <w:sz w:val="20"/>
          <w:szCs w:val="20"/>
        </w:rPr>
        <w:t xml:space="preserve">, les </w:t>
      </w:r>
      <w:r>
        <w:rPr>
          <w:rFonts w:cs="Calibri"/>
          <w:sz w:val="20"/>
          <w:szCs w:val="20"/>
        </w:rPr>
        <w:t>sciences de la vie et de la Terre</w:t>
      </w:r>
      <w:r w:rsidRPr="00B016E6">
        <w:rPr>
          <w:rFonts w:cs="Calibri"/>
          <w:sz w:val="20"/>
          <w:szCs w:val="20"/>
        </w:rPr>
        <w:t xml:space="preserve">, </w:t>
      </w:r>
      <w:r>
        <w:rPr>
          <w:rFonts w:cs="Calibri"/>
          <w:sz w:val="20"/>
          <w:szCs w:val="20"/>
        </w:rPr>
        <w:t>les mathématiques</w:t>
      </w:r>
      <w:r w:rsidRPr="00B016E6">
        <w:rPr>
          <w:rFonts w:cs="Calibri"/>
          <w:sz w:val="20"/>
          <w:szCs w:val="20"/>
        </w:rPr>
        <w:t>, la technologie</w:t>
      </w:r>
      <w:r>
        <w:rPr>
          <w:rFonts w:cs="Calibri"/>
          <w:sz w:val="20"/>
          <w:szCs w:val="20"/>
        </w:rPr>
        <w:t>.</w:t>
      </w:r>
    </w:p>
    <w:p w:rsidR="0069791B" w:rsidRDefault="0069791B" w:rsidP="0069791B">
      <w:pPr>
        <w:jc w:val="both"/>
        <w:rPr>
          <w:rFonts w:cs="Calibri"/>
          <w:szCs w:val="20"/>
        </w:rPr>
      </w:pPr>
      <w:r w:rsidRPr="00243CAB">
        <w:rPr>
          <w:rFonts w:cs="Calibri"/>
          <w:b/>
          <w:i/>
          <w:szCs w:val="20"/>
        </w:rPr>
        <w:t>Chimie et santé</w:t>
      </w:r>
      <w:r>
        <w:rPr>
          <w:rFonts w:cs="Calibri"/>
          <w:szCs w:val="20"/>
        </w:rPr>
        <w:t> : fabrication des médicaments, prévention.</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Culture et création artistiques</w:t>
      </w:r>
      <w:r w:rsidRPr="00B016E6">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l’éducation musicale, les sciences de la vie et de la Terre.</w:t>
      </w:r>
    </w:p>
    <w:p w:rsidR="0069791B" w:rsidRDefault="0069791B" w:rsidP="0069791B">
      <w:pPr>
        <w:jc w:val="both"/>
        <w:rPr>
          <w:rFonts w:cs="Calibri"/>
          <w:szCs w:val="20"/>
        </w:rPr>
      </w:pPr>
      <w:r w:rsidRPr="00243CAB">
        <w:rPr>
          <w:rFonts w:cs="Calibri"/>
          <w:b/>
          <w:i/>
          <w:szCs w:val="20"/>
        </w:rPr>
        <w:t>Son et lumière</w:t>
      </w:r>
      <w:r>
        <w:rPr>
          <w:rFonts w:cs="Calibri"/>
          <w:szCs w:val="20"/>
        </w:rPr>
        <w:t> :</w:t>
      </w:r>
      <w:r w:rsidRPr="00026134">
        <w:t xml:space="preserve"> </w:t>
      </w:r>
      <w:r>
        <w:rPr>
          <w:rFonts w:cs="Calibri"/>
          <w:szCs w:val="20"/>
        </w:rPr>
        <w:t>sources, propagation, vitesse.</w:t>
      </w:r>
    </w:p>
    <w:p w:rsidR="0069791B" w:rsidRPr="00243CA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les sciences de la vie et de la Terre, les mathématiques.</w:t>
      </w:r>
    </w:p>
    <w:p w:rsidR="0069791B" w:rsidRDefault="0069791B" w:rsidP="0069791B">
      <w:pPr>
        <w:jc w:val="both"/>
        <w:rPr>
          <w:rFonts w:cs="Calibri"/>
          <w:szCs w:val="20"/>
        </w:rPr>
      </w:pPr>
      <w:r>
        <w:rPr>
          <w:rFonts w:cs="Calibri"/>
          <w:b/>
          <w:i/>
          <w:szCs w:val="20"/>
        </w:rPr>
        <w:t xml:space="preserve">Lumière </w:t>
      </w:r>
      <w:r w:rsidRPr="00243CAB">
        <w:rPr>
          <w:rFonts w:cs="Calibri"/>
          <w:b/>
          <w:i/>
          <w:szCs w:val="20"/>
        </w:rPr>
        <w:t>et arts</w:t>
      </w:r>
      <w:r>
        <w:rPr>
          <w:rFonts w:cs="Calibri"/>
          <w:szCs w:val="20"/>
        </w:rPr>
        <w:t> : illusion d’optiques, trompe-l’œil, camera obscura, vitrail (de la lumière blanche aux lumières colorées).</w:t>
      </w:r>
    </w:p>
    <w:p w:rsidR="0069791B" w:rsidRDefault="0069791B" w:rsidP="00410E43">
      <w:pPr>
        <w:numPr>
          <w:ilvl w:val="0"/>
          <w:numId w:val="252"/>
        </w:numPr>
        <w:spacing w:after="0" w:line="240" w:lineRule="auto"/>
        <w:contextualSpacing/>
        <w:jc w:val="both"/>
        <w:rPr>
          <w:rFonts w:cs="Calibri"/>
          <w:szCs w:val="20"/>
        </w:rPr>
      </w:pPr>
      <w:r w:rsidRPr="002460AC">
        <w:rPr>
          <w:rFonts w:cs="Calibri"/>
          <w:szCs w:val="20"/>
        </w:rPr>
        <w:t>En lien avec les arts plastiques,</w:t>
      </w:r>
      <w:r>
        <w:rPr>
          <w:rFonts w:cs="Calibri"/>
          <w:szCs w:val="20"/>
        </w:rPr>
        <w:t xml:space="preserve"> l’histoire des arts, le français.</w:t>
      </w:r>
    </w:p>
    <w:p w:rsidR="0069791B" w:rsidRPr="002460AC" w:rsidRDefault="0069791B" w:rsidP="0069791B">
      <w:pPr>
        <w:jc w:val="both"/>
        <w:rPr>
          <w:rFonts w:cs="Calibri"/>
          <w:szCs w:val="20"/>
        </w:rPr>
      </w:pPr>
      <w:r w:rsidRPr="00243CAB">
        <w:rPr>
          <w:rFonts w:cs="Calibri"/>
          <w:b/>
          <w:i/>
          <w:szCs w:val="20"/>
        </w:rPr>
        <w:t>Chimie et arts</w:t>
      </w:r>
      <w:r>
        <w:rPr>
          <w:rFonts w:cs="Calibri"/>
          <w:szCs w:val="20"/>
        </w:rPr>
        <w:t xml:space="preserve"> : couleur et </w:t>
      </w:r>
      <w:r w:rsidRPr="002460AC">
        <w:rPr>
          <w:rFonts w:cs="Calibri"/>
          <w:szCs w:val="20"/>
        </w:rPr>
        <w:t>pigments</w:t>
      </w:r>
      <w:r>
        <w:rPr>
          <w:rFonts w:cs="Calibri"/>
          <w:szCs w:val="20"/>
        </w:rPr>
        <w:t xml:space="preserve">, </w:t>
      </w:r>
      <w:r w:rsidRPr="002460AC">
        <w:rPr>
          <w:rFonts w:cs="Calibri"/>
          <w:szCs w:val="20"/>
        </w:rPr>
        <w:t>huiles et vernis</w:t>
      </w:r>
      <w:r>
        <w:rPr>
          <w:rFonts w:cs="Calibri"/>
          <w:szCs w:val="20"/>
        </w:rPr>
        <w:t>, restauration d’œuvres d’art.</w:t>
      </w:r>
    </w:p>
    <w:p w:rsidR="0069791B" w:rsidRPr="00B016E6" w:rsidRDefault="0069791B" w:rsidP="00410E43">
      <w:pPr>
        <w:numPr>
          <w:ilvl w:val="0"/>
          <w:numId w:val="252"/>
        </w:numPr>
        <w:spacing w:after="0" w:line="240" w:lineRule="auto"/>
        <w:jc w:val="both"/>
        <w:rPr>
          <w:rFonts w:cs="Calibri"/>
          <w:sz w:val="20"/>
          <w:szCs w:val="20"/>
        </w:rPr>
      </w:pPr>
      <w:r w:rsidRPr="00B016E6">
        <w:rPr>
          <w:rFonts w:cs="Calibri"/>
          <w:sz w:val="20"/>
          <w:szCs w:val="20"/>
        </w:rPr>
        <w:t xml:space="preserve">En lien avec les arts plastiques, la technologie, </w:t>
      </w:r>
      <w:r>
        <w:rPr>
          <w:rFonts w:cs="Calibri"/>
          <w:sz w:val="20"/>
          <w:szCs w:val="20"/>
        </w:rPr>
        <w:t>l’histoire,</w:t>
      </w:r>
      <w:r w:rsidRPr="00647523">
        <w:rPr>
          <w:rFonts w:cs="Calibri"/>
          <w:sz w:val="20"/>
          <w:szCs w:val="20"/>
        </w:rPr>
        <w:t xml:space="preserve"> </w:t>
      </w:r>
      <w:r w:rsidRPr="00B016E6">
        <w:rPr>
          <w:rFonts w:cs="Calibri"/>
          <w:sz w:val="20"/>
          <w:szCs w:val="20"/>
        </w:rPr>
        <w:t>le français</w:t>
      </w:r>
      <w:r>
        <w:rPr>
          <w:rFonts w:cs="Calibri"/>
          <w:sz w:val="20"/>
          <w:szCs w:val="20"/>
        </w:rPr>
        <w:t>, les mathématiques.</w:t>
      </w:r>
    </w:p>
    <w:p w:rsidR="0069791B" w:rsidRDefault="0069791B" w:rsidP="0069791B">
      <w:pPr>
        <w:jc w:val="both"/>
        <w:rPr>
          <w:rFonts w:cs="Calibri"/>
          <w:szCs w:val="20"/>
        </w:rPr>
      </w:pPr>
      <w:r w:rsidRPr="00243CAB">
        <w:rPr>
          <w:rFonts w:cs="Calibri"/>
          <w:b/>
          <w:i/>
          <w:szCs w:val="20"/>
        </w:rPr>
        <w:t>Architecture et actions mécaniques</w:t>
      </w:r>
      <w:r>
        <w:rPr>
          <w:rFonts w:cs="Calibri"/>
          <w:szCs w:val="20"/>
        </w:rPr>
        <w:t> : architecture métallique (Tour Eiffel…).</w:t>
      </w: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Transition écologique et développement durable</w:t>
      </w:r>
      <w:r w:rsidRPr="00B016E6">
        <w:rPr>
          <w:rFonts w:cs="Calibri"/>
          <w:sz w:val="20"/>
          <w:szCs w:val="20"/>
        </w:rPr>
        <w:t xml:space="preserve"> </w:t>
      </w:r>
    </w:p>
    <w:p w:rsidR="0069791B" w:rsidRPr="00EA17BC" w:rsidRDefault="0069791B" w:rsidP="0069791B">
      <w:pPr>
        <w:spacing w:after="0" w:line="240" w:lineRule="auto"/>
        <w:jc w:val="both"/>
        <w:rPr>
          <w:rFonts w:cs="Calibri"/>
          <w:sz w:val="20"/>
          <w:szCs w:val="20"/>
        </w:rPr>
      </w:pPr>
    </w:p>
    <w:p w:rsidR="0069791B" w:rsidRPr="00EA17BC" w:rsidRDefault="0069791B" w:rsidP="00410E43">
      <w:pPr>
        <w:numPr>
          <w:ilvl w:val="0"/>
          <w:numId w:val="250"/>
        </w:numPr>
        <w:spacing w:after="0" w:line="240" w:lineRule="auto"/>
        <w:contextualSpacing/>
        <w:jc w:val="both"/>
        <w:rPr>
          <w:rFonts w:cs="Calibri"/>
          <w:szCs w:val="20"/>
        </w:rPr>
      </w:pPr>
      <w:r w:rsidRPr="00EA17BC">
        <w:rPr>
          <w:rFonts w:cs="Calibri"/>
          <w:szCs w:val="20"/>
        </w:rPr>
        <w:t xml:space="preserve">En lien avec les </w:t>
      </w:r>
      <w:r>
        <w:rPr>
          <w:rFonts w:cs="Calibri"/>
          <w:szCs w:val="20"/>
        </w:rPr>
        <w:t>sciences de la vie et de la Terre</w:t>
      </w:r>
      <w:r w:rsidRPr="00EA17BC">
        <w:rPr>
          <w:rFonts w:cs="Calibri"/>
          <w:szCs w:val="20"/>
        </w:rPr>
        <w:t>, la technologie</w:t>
      </w:r>
      <w:r>
        <w:rPr>
          <w:rFonts w:cs="Calibri"/>
          <w:szCs w:val="20"/>
        </w:rPr>
        <w:t>, les mathématiques, l’histoire et la géographie, le français.</w:t>
      </w:r>
    </w:p>
    <w:p w:rsidR="0069791B" w:rsidRPr="00EA17BC" w:rsidRDefault="0069791B" w:rsidP="0069791B">
      <w:pPr>
        <w:jc w:val="both"/>
        <w:rPr>
          <w:rFonts w:cs="Calibri"/>
          <w:szCs w:val="20"/>
        </w:rPr>
      </w:pPr>
      <w:r w:rsidRPr="00EA17BC">
        <w:rPr>
          <w:rFonts w:cs="Calibri"/>
          <w:b/>
          <w:i/>
          <w:szCs w:val="20"/>
        </w:rPr>
        <w:t>Chimie et environnement</w:t>
      </w:r>
      <w:r w:rsidRPr="00EA17BC">
        <w:rPr>
          <w:rFonts w:cs="Calibri"/>
          <w:szCs w:val="20"/>
        </w:rPr>
        <w:t xml:space="preserve"> : </w:t>
      </w:r>
      <w:r>
        <w:rPr>
          <w:rFonts w:cs="Calibri"/>
          <w:szCs w:val="20"/>
        </w:rPr>
        <w:t>t</w:t>
      </w:r>
      <w:r w:rsidRPr="00EA17BC">
        <w:rPr>
          <w:rFonts w:cs="Calibri"/>
          <w:szCs w:val="20"/>
        </w:rPr>
        <w:t>ransformations chimiques : sources de pollution, dépollution biochimique, chimie verte</w:t>
      </w:r>
      <w:r>
        <w:rPr>
          <w:rFonts w:cs="Calibri"/>
          <w:szCs w:val="20"/>
        </w:rPr>
        <w:t>.</w:t>
      </w:r>
    </w:p>
    <w:p w:rsidR="0069791B" w:rsidRPr="00C60D37" w:rsidRDefault="0069791B" w:rsidP="0069791B">
      <w:pPr>
        <w:jc w:val="both"/>
        <w:rPr>
          <w:rFonts w:cs="Calibri"/>
          <w:szCs w:val="20"/>
        </w:rPr>
      </w:pPr>
      <w:r w:rsidRPr="00EA17BC">
        <w:rPr>
          <w:rFonts w:cs="Calibri"/>
          <w:b/>
          <w:i/>
          <w:szCs w:val="20"/>
        </w:rPr>
        <w:t>Recyclage des matériaux</w:t>
      </w:r>
      <w:r w:rsidRPr="00EA17BC">
        <w:rPr>
          <w:rFonts w:cs="Calibri"/>
          <w:szCs w:val="20"/>
        </w:rPr>
        <w:t> : tri des déchets, protection de l’environnement</w:t>
      </w:r>
      <w:r>
        <w:rPr>
          <w:rFonts w:cs="Calibri"/>
          <w:szCs w:val="20"/>
        </w:rPr>
        <w:t>.</w:t>
      </w:r>
    </w:p>
    <w:p w:rsidR="0069791B" w:rsidRPr="00C60D37" w:rsidRDefault="0069791B" w:rsidP="0069791B">
      <w:pPr>
        <w:jc w:val="both"/>
        <w:rPr>
          <w:rFonts w:cs="Calibri"/>
          <w:szCs w:val="20"/>
        </w:rPr>
      </w:pPr>
      <w:r w:rsidRPr="00C60D37">
        <w:rPr>
          <w:rFonts w:cs="Calibri"/>
          <w:b/>
          <w:i/>
          <w:szCs w:val="20"/>
        </w:rPr>
        <w:t>Qualité et traitement des eaux</w:t>
      </w:r>
      <w:r w:rsidRPr="00C60D37">
        <w:rPr>
          <w:rFonts w:cs="Calibri"/>
          <w:szCs w:val="20"/>
        </w:rPr>
        <w:t xml:space="preserve"> (purification, désalinisation…) : potabilité de l’eau, techniques d’analyse, protection et gestion de l’eau, station</w:t>
      </w:r>
      <w:r>
        <w:rPr>
          <w:rFonts w:cs="Calibri"/>
          <w:szCs w:val="20"/>
        </w:rPr>
        <w:t xml:space="preserve"> d’épuration.</w:t>
      </w:r>
    </w:p>
    <w:p w:rsidR="0069791B" w:rsidRDefault="0069791B" w:rsidP="0069791B">
      <w:pPr>
        <w:spacing w:after="0" w:line="240" w:lineRule="auto"/>
        <w:ind w:left="709"/>
        <w:jc w:val="both"/>
        <w:rPr>
          <w:rFonts w:cs="Calibri"/>
          <w:b/>
          <w:i/>
          <w:sz w:val="20"/>
          <w:szCs w:val="20"/>
        </w:rPr>
      </w:pPr>
      <w:r>
        <w:rPr>
          <w:rFonts w:cs="Calibri"/>
          <w:b/>
          <w:i/>
          <w:sz w:val="20"/>
          <w:szCs w:val="20"/>
        </w:rPr>
        <w:t xml:space="preserve">L’eau : </w:t>
      </w:r>
      <w:r w:rsidRPr="00B709CB">
        <w:rPr>
          <w:rFonts w:cs="Calibri"/>
          <w:sz w:val="20"/>
          <w:szCs w:val="20"/>
        </w:rPr>
        <w:t>ressource ; vivant ; exoplanètes ; formes de vie ; vapeur d’eau et effet de serre naturel ; risques naturels (grêle, inondations…) ; barrages et énergie hydroélectrique.</w:t>
      </w:r>
    </w:p>
    <w:p w:rsidR="0069791B" w:rsidRPr="00EA17BC" w:rsidRDefault="0069791B" w:rsidP="0069791B">
      <w:pPr>
        <w:spacing w:after="0" w:line="240" w:lineRule="auto"/>
        <w:ind w:left="709"/>
        <w:jc w:val="both"/>
        <w:rPr>
          <w:rFonts w:cs="Calibri"/>
          <w:sz w:val="20"/>
          <w:szCs w:val="20"/>
        </w:rPr>
      </w:pPr>
      <w:r w:rsidRPr="00EA17BC">
        <w:rPr>
          <w:rFonts w:cs="Calibri"/>
          <w:b/>
          <w:i/>
          <w:sz w:val="20"/>
          <w:szCs w:val="20"/>
        </w:rPr>
        <w:lastRenderedPageBreak/>
        <w:t>Gestion des ressources naturelles</w:t>
      </w:r>
      <w:r w:rsidRPr="00EA17BC">
        <w:rPr>
          <w:rFonts w:cs="Calibri"/>
          <w:sz w:val="20"/>
          <w:szCs w:val="20"/>
        </w:rPr>
        <w:t xml:space="preserve"> : </w:t>
      </w:r>
      <w:r>
        <w:rPr>
          <w:rFonts w:cs="Calibri"/>
          <w:sz w:val="20"/>
          <w:szCs w:val="20"/>
        </w:rPr>
        <w:t>g</w:t>
      </w:r>
      <w:r w:rsidRPr="00EA17BC">
        <w:rPr>
          <w:rFonts w:cs="Calibri"/>
          <w:sz w:val="20"/>
          <w:szCs w:val="20"/>
        </w:rPr>
        <w:t xml:space="preserve">estion et consommation d’eau, d’énergie… ; </w:t>
      </w:r>
      <w:r>
        <w:rPr>
          <w:rFonts w:cs="Calibri"/>
          <w:sz w:val="20"/>
          <w:szCs w:val="20"/>
        </w:rPr>
        <w:t>e</w:t>
      </w:r>
      <w:r w:rsidRPr="00EA17BC">
        <w:rPr>
          <w:rFonts w:cs="Calibri"/>
          <w:sz w:val="20"/>
          <w:szCs w:val="20"/>
        </w:rPr>
        <w:t xml:space="preserve">xploitation des ressources par </w:t>
      </w:r>
      <w:r>
        <w:rPr>
          <w:rFonts w:cs="Calibri"/>
          <w:sz w:val="20"/>
          <w:szCs w:val="20"/>
        </w:rPr>
        <w:t>les êtres humains</w:t>
      </w:r>
      <w:r w:rsidRPr="00EA17BC">
        <w:rPr>
          <w:rFonts w:cs="Calibri"/>
          <w:sz w:val="20"/>
          <w:szCs w:val="20"/>
        </w:rPr>
        <w:t xml:space="preserve"> (eau, matériaux, ressources énergétiques…)</w:t>
      </w:r>
      <w:r>
        <w:rPr>
          <w:rFonts w:cs="Calibri"/>
          <w:sz w:val="20"/>
          <w:szCs w:val="20"/>
        </w:rPr>
        <w:t> ;</w:t>
      </w:r>
      <w:r w:rsidRPr="00EA17BC">
        <w:rPr>
          <w:rFonts w:cs="Calibri"/>
          <w:sz w:val="20"/>
          <w:szCs w:val="20"/>
        </w:rPr>
        <w:t xml:space="preserve"> découverte et utilisation : les rapports à l’eau, aux richesses minières</w:t>
      </w:r>
      <w:r>
        <w:rPr>
          <w:rFonts w:cs="Calibri"/>
          <w:sz w:val="20"/>
          <w:szCs w:val="20"/>
        </w:rPr>
        <w:t>.</w:t>
      </w:r>
    </w:p>
    <w:p w:rsidR="0069791B" w:rsidRDefault="0069791B" w:rsidP="0069791B">
      <w:pPr>
        <w:jc w:val="both"/>
        <w:rPr>
          <w:rFonts w:cs="Calibri"/>
          <w:szCs w:val="20"/>
        </w:rPr>
      </w:pPr>
      <w:r>
        <w:rPr>
          <w:rFonts w:cs="Calibri"/>
          <w:b/>
          <w:i/>
          <w:szCs w:val="20"/>
        </w:rPr>
        <w:t>É</w:t>
      </w:r>
      <w:r w:rsidRPr="00C60D37">
        <w:rPr>
          <w:rFonts w:cs="Calibri"/>
          <w:b/>
          <w:i/>
          <w:szCs w:val="20"/>
        </w:rPr>
        <w:t>nergie</w:t>
      </w:r>
      <w:r w:rsidRPr="00B016E6">
        <w:rPr>
          <w:rFonts w:cs="Calibri"/>
          <w:szCs w:val="20"/>
        </w:rPr>
        <w:t> : production, consommation, pertes, gaspillage, é</w:t>
      </w:r>
      <w:r>
        <w:rPr>
          <w:rFonts w:cs="Calibri"/>
          <w:szCs w:val="20"/>
        </w:rPr>
        <w:t>conomie, énergies renouvelables.</w:t>
      </w:r>
    </w:p>
    <w:p w:rsidR="0069791B" w:rsidRDefault="0069791B" w:rsidP="0069791B">
      <w:pPr>
        <w:spacing w:after="0" w:line="240" w:lineRule="auto"/>
        <w:jc w:val="both"/>
        <w:rPr>
          <w:rFonts w:cs="Calibri"/>
          <w:sz w:val="20"/>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Information, communication, citoyenneté</w:t>
      </w:r>
      <w:r w:rsidRPr="00B016E6">
        <w:rPr>
          <w:rFonts w:cs="Calibri"/>
          <w:sz w:val="20"/>
          <w:szCs w:val="20"/>
        </w:rPr>
        <w:t xml:space="preserve"> </w:t>
      </w:r>
    </w:p>
    <w:p w:rsidR="0069791B" w:rsidRDefault="0069791B" w:rsidP="0069791B">
      <w:pPr>
        <w:jc w:val="both"/>
        <w:rPr>
          <w:rFonts w:cs="Calibri"/>
          <w:szCs w:val="20"/>
        </w:rPr>
      </w:pPr>
    </w:p>
    <w:p w:rsidR="0069791B" w:rsidRDefault="0069791B" w:rsidP="00410E43">
      <w:pPr>
        <w:numPr>
          <w:ilvl w:val="0"/>
          <w:numId w:val="250"/>
        </w:numPr>
        <w:contextualSpacing/>
        <w:jc w:val="both"/>
        <w:rPr>
          <w:rFonts w:cs="Calibri"/>
          <w:szCs w:val="20"/>
        </w:rPr>
      </w:pPr>
      <w:r>
        <w:rPr>
          <w:rFonts w:cs="Calibri"/>
          <w:szCs w:val="20"/>
        </w:rPr>
        <w:t>En lien avec la technologie, l’éducation aux médias et à l’information.</w:t>
      </w:r>
    </w:p>
    <w:p w:rsidR="0069791B" w:rsidRPr="00B016E6" w:rsidRDefault="0069791B" w:rsidP="0069791B">
      <w:pPr>
        <w:ind w:left="708"/>
        <w:jc w:val="both"/>
        <w:rPr>
          <w:rFonts w:cs="Calibri"/>
          <w:szCs w:val="20"/>
        </w:rPr>
      </w:pPr>
      <w:r w:rsidRPr="00A02A21">
        <w:rPr>
          <w:rFonts w:cs="Calibri"/>
          <w:b/>
          <w:i/>
          <w:szCs w:val="20"/>
        </w:rPr>
        <w:t>Information et communication</w:t>
      </w:r>
      <w:r>
        <w:rPr>
          <w:rFonts w:cs="Calibri"/>
          <w:szCs w:val="20"/>
        </w:rPr>
        <w:t> : s</w:t>
      </w:r>
      <w:r w:rsidRPr="00B016E6">
        <w:rPr>
          <w:rFonts w:cs="Calibri"/>
          <w:szCs w:val="20"/>
        </w:rPr>
        <w:t>ignaux sonores</w:t>
      </w:r>
      <w:r>
        <w:rPr>
          <w:rFonts w:cs="Calibri"/>
          <w:szCs w:val="20"/>
        </w:rPr>
        <w:t xml:space="preserve"> (é</w:t>
      </w:r>
      <w:r w:rsidRPr="00680BBC">
        <w:rPr>
          <w:rFonts w:cs="Calibri"/>
          <w:szCs w:val="20"/>
        </w:rPr>
        <w:t>metteurs et récepteurs sonores</w:t>
      </w:r>
      <w:r>
        <w:rPr>
          <w:rFonts w:cs="Calibri"/>
          <w:szCs w:val="20"/>
        </w:rPr>
        <w:t> : micro…), s</w:t>
      </w:r>
      <w:r w:rsidRPr="00B016E6">
        <w:rPr>
          <w:rFonts w:cs="Calibri"/>
          <w:szCs w:val="20"/>
        </w:rPr>
        <w:t>ignaux lumineux</w:t>
      </w:r>
      <w:r>
        <w:rPr>
          <w:rFonts w:cs="Calibri"/>
          <w:szCs w:val="20"/>
        </w:rPr>
        <w:t>,</w:t>
      </w:r>
      <w:r w:rsidRPr="008A373F">
        <w:rPr>
          <w:rFonts w:cs="Calibri"/>
          <w:szCs w:val="20"/>
        </w:rPr>
        <w:t xml:space="preserve"> </w:t>
      </w:r>
      <w:r>
        <w:rPr>
          <w:rFonts w:cs="Calibri"/>
          <w:szCs w:val="20"/>
        </w:rPr>
        <w:t>s</w:t>
      </w:r>
      <w:r w:rsidRPr="00B016E6">
        <w:rPr>
          <w:rFonts w:cs="Calibri"/>
          <w:szCs w:val="20"/>
        </w:rPr>
        <w:t>ignaux électriques</w:t>
      </w:r>
      <w:r>
        <w:rPr>
          <w:rFonts w:cs="Calibri"/>
          <w:szCs w:val="20"/>
        </w:rPr>
        <w:t>.</w:t>
      </w:r>
    </w:p>
    <w:p w:rsidR="0069791B" w:rsidRPr="0010372A" w:rsidRDefault="0069791B" w:rsidP="00410E43">
      <w:pPr>
        <w:numPr>
          <w:ilvl w:val="0"/>
          <w:numId w:val="251"/>
        </w:numPr>
        <w:spacing w:after="0" w:line="240" w:lineRule="auto"/>
        <w:jc w:val="both"/>
        <w:rPr>
          <w:rFonts w:cs="Calibri"/>
          <w:color w:val="000000"/>
          <w:sz w:val="20"/>
          <w:szCs w:val="20"/>
        </w:rPr>
      </w:pPr>
      <w:r w:rsidRPr="00CD1798">
        <w:rPr>
          <w:rFonts w:cs="Calibri"/>
          <w:color w:val="000000"/>
          <w:sz w:val="20"/>
          <w:szCs w:val="20"/>
        </w:rPr>
        <w:t>En lien avec l’</w:t>
      </w:r>
      <w:r>
        <w:rPr>
          <w:rFonts w:cs="Calibri"/>
          <w:color w:val="000000"/>
          <w:sz w:val="20"/>
          <w:szCs w:val="20"/>
        </w:rPr>
        <w:t>éducation aux médias et à l’information, les</w:t>
      </w:r>
      <w:r w:rsidRPr="00CD1798">
        <w:rPr>
          <w:rFonts w:cs="Calibri"/>
          <w:color w:val="000000"/>
          <w:sz w:val="20"/>
          <w:szCs w:val="20"/>
        </w:rPr>
        <w:t xml:space="preserve"> </w:t>
      </w:r>
      <w:r>
        <w:rPr>
          <w:rFonts w:cs="Calibri"/>
          <w:color w:val="000000"/>
          <w:sz w:val="20"/>
          <w:szCs w:val="20"/>
        </w:rPr>
        <w:t>sciences de la vie et de la Terre</w:t>
      </w:r>
      <w:r w:rsidRPr="00CD1798">
        <w:rPr>
          <w:rFonts w:cs="Calibri"/>
          <w:color w:val="000000"/>
          <w:sz w:val="20"/>
          <w:szCs w:val="20"/>
        </w:rPr>
        <w:t>, les mathématiques, le français, d</w:t>
      </w:r>
      <w:r>
        <w:rPr>
          <w:rFonts w:cs="Calibri"/>
          <w:color w:val="000000"/>
          <w:sz w:val="20"/>
          <w:szCs w:val="20"/>
        </w:rPr>
        <w:t>es travaux peuvent être proposés</w:t>
      </w:r>
      <w:r w:rsidRPr="00CD1798">
        <w:rPr>
          <w:rFonts w:cs="Calibri"/>
          <w:color w:val="000000"/>
          <w:sz w:val="20"/>
          <w:szCs w:val="20"/>
        </w:rPr>
        <w:t xml:space="preserve"> sur la distinction</w:t>
      </w:r>
      <w:r>
        <w:rPr>
          <w:rFonts w:cs="Calibri"/>
          <w:color w:val="000000"/>
          <w:sz w:val="20"/>
          <w:szCs w:val="20"/>
        </w:rPr>
        <w:t xml:space="preserve"> entre</w:t>
      </w:r>
      <w:r w:rsidRPr="0010372A">
        <w:rPr>
          <w:rFonts w:cs="Calibri"/>
          <w:color w:val="000000"/>
          <w:sz w:val="20"/>
          <w:szCs w:val="20"/>
        </w:rPr>
        <w:t xml:space="preserve"> les connaissances et les croyances, la sécurité pour soi et pour autrui.</w:t>
      </w:r>
    </w:p>
    <w:p w:rsidR="0069791B" w:rsidRDefault="0069791B" w:rsidP="0069791B">
      <w:pPr>
        <w:jc w:val="both"/>
        <w:rPr>
          <w:rFonts w:cs="Calibri"/>
          <w:szCs w:val="20"/>
        </w:rPr>
      </w:pP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Langues et cultures de l'Antiquité</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1"/>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sidRPr="00CD1798">
        <w:rPr>
          <w:rFonts w:cs="Calibri"/>
          <w:b/>
          <w:i/>
          <w:szCs w:val="20"/>
        </w:rPr>
        <w:t>Histoire des représentations de l’Univers</w:t>
      </w:r>
      <w:r w:rsidRPr="00275269">
        <w:rPr>
          <w:rFonts w:cs="Calibri"/>
          <w:szCs w:val="20"/>
        </w:rPr>
        <w:t> :</w:t>
      </w:r>
      <w:r>
        <w:rPr>
          <w:rFonts w:cs="Calibri"/>
          <w:szCs w:val="20"/>
        </w:rPr>
        <w:t xml:space="preserve"> les savants de l’école d’Alexandrie (</w:t>
      </w:r>
      <w:r w:rsidRPr="001401C7">
        <w:rPr>
          <w:rFonts w:cs="Calibri"/>
          <w:szCs w:val="20"/>
        </w:rPr>
        <w:t>Eratosthène</w:t>
      </w:r>
      <w:r>
        <w:rPr>
          <w:rFonts w:cs="Calibri"/>
          <w:szCs w:val="20"/>
        </w:rPr>
        <w:t xml:space="preserve"> et la</w:t>
      </w:r>
      <w:r w:rsidRPr="001401C7">
        <w:rPr>
          <w:rFonts w:cs="Calibri"/>
          <w:szCs w:val="20"/>
        </w:rPr>
        <w:t xml:space="preserve"> </w:t>
      </w:r>
      <w:r>
        <w:rPr>
          <w:rFonts w:cs="Calibri"/>
          <w:szCs w:val="20"/>
        </w:rPr>
        <w:t>m</w:t>
      </w:r>
      <w:r w:rsidRPr="001401C7">
        <w:rPr>
          <w:rFonts w:cs="Calibri"/>
          <w:szCs w:val="20"/>
        </w:rPr>
        <w:t>esure de la circonférence de la Terre</w:t>
      </w:r>
      <w:r>
        <w:rPr>
          <w:rFonts w:cs="Calibri"/>
          <w:szCs w:val="20"/>
        </w:rPr>
        <w:t>,</w:t>
      </w:r>
      <w:r w:rsidRPr="001401C7">
        <w:rPr>
          <w:rFonts w:cs="Calibri"/>
          <w:szCs w:val="20"/>
        </w:rPr>
        <w:t xml:space="preserve"> </w:t>
      </w:r>
      <w:r>
        <w:rPr>
          <w:rFonts w:cs="Calibri"/>
          <w:szCs w:val="20"/>
        </w:rPr>
        <w:t xml:space="preserve">Hipparque et </w:t>
      </w:r>
      <w:r w:rsidRPr="0054054C">
        <w:rPr>
          <w:rFonts w:cs="Calibri"/>
          <w:szCs w:val="20"/>
        </w:rPr>
        <w:t>la théorie des mouvements de la Lune et du Soleil</w:t>
      </w:r>
      <w:r>
        <w:rPr>
          <w:rFonts w:cs="Calibri"/>
          <w:szCs w:val="20"/>
        </w:rPr>
        <w:t xml:space="preserve">, Ptolémée et le </w:t>
      </w:r>
      <w:r w:rsidRPr="00275269">
        <w:rPr>
          <w:rFonts w:cs="Calibri"/>
          <w:szCs w:val="20"/>
        </w:rPr>
        <w:t>géocentrisme</w:t>
      </w:r>
      <w:r>
        <w:rPr>
          <w:rFonts w:cs="Calibri"/>
          <w:szCs w:val="20"/>
        </w:rPr>
        <w:t xml:space="preserve">, Aristote et la rotondité de la Terre…) ; les instruments de mesure (astrolabe, </w:t>
      </w:r>
      <w:r w:rsidRPr="0053772D">
        <w:rPr>
          <w:rFonts w:cs="Calibri"/>
          <w:szCs w:val="20"/>
        </w:rPr>
        <w:t>sphère armillaire</w:t>
      </w:r>
      <w:r>
        <w:rPr>
          <w:rFonts w:cs="Calibri"/>
          <w:szCs w:val="20"/>
        </w:rPr>
        <w:t>…).</w:t>
      </w:r>
    </w:p>
    <w:p w:rsidR="0069791B" w:rsidRPr="00CD1798" w:rsidRDefault="0069791B" w:rsidP="00410E43">
      <w:pPr>
        <w:numPr>
          <w:ilvl w:val="0"/>
          <w:numId w:val="253"/>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Pr>
          <w:rFonts w:cs="Calibri"/>
          <w:b/>
          <w:i/>
          <w:szCs w:val="20"/>
        </w:rPr>
        <w:t>Sciences et A</w:t>
      </w:r>
      <w:r w:rsidRPr="00CD1798">
        <w:rPr>
          <w:rFonts w:cs="Calibri"/>
          <w:b/>
          <w:i/>
          <w:szCs w:val="20"/>
        </w:rPr>
        <w:t>ntiquité</w:t>
      </w:r>
      <w:r w:rsidRPr="00B016E6">
        <w:rPr>
          <w:rFonts w:cs="Calibri"/>
          <w:szCs w:val="20"/>
        </w:rPr>
        <w:t xml:space="preserve"> : héritage de la Grèce antique </w:t>
      </w:r>
      <w:r>
        <w:rPr>
          <w:rFonts w:cs="Calibri"/>
          <w:szCs w:val="20"/>
        </w:rPr>
        <w:t>dans</w:t>
      </w:r>
      <w:r w:rsidRPr="00B016E6">
        <w:rPr>
          <w:rFonts w:cs="Calibri"/>
          <w:szCs w:val="20"/>
        </w:rPr>
        <w:t xml:space="preserve"> la construction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Langues et cultures étrangères ou, le cas échéant, régionales</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Pr="00243CAB" w:rsidRDefault="0069791B" w:rsidP="00410E43">
      <w:pPr>
        <w:numPr>
          <w:ilvl w:val="0"/>
          <w:numId w:val="255"/>
        </w:numPr>
        <w:spacing w:after="0" w:line="240" w:lineRule="auto"/>
        <w:jc w:val="both"/>
        <w:rPr>
          <w:rFonts w:cs="Calibri"/>
          <w:sz w:val="20"/>
          <w:szCs w:val="20"/>
        </w:rPr>
      </w:pPr>
      <w:r w:rsidRPr="00B016E6">
        <w:rPr>
          <w:rFonts w:cs="Calibri"/>
          <w:sz w:val="20"/>
          <w:szCs w:val="20"/>
        </w:rPr>
        <w:t xml:space="preserve">En lien avec les langues </w:t>
      </w:r>
      <w:r>
        <w:rPr>
          <w:rFonts w:cs="Calibri"/>
          <w:sz w:val="20"/>
          <w:szCs w:val="20"/>
        </w:rPr>
        <w:t>vivantes, des thèmes sont possibles autour de la question de l’universalité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Monde économique et professionnel</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4"/>
        </w:numPr>
        <w:spacing w:after="0" w:line="240" w:lineRule="auto"/>
        <w:contextualSpacing/>
        <w:jc w:val="both"/>
        <w:rPr>
          <w:rFonts w:cs="Calibri"/>
          <w:szCs w:val="20"/>
        </w:rPr>
      </w:pPr>
      <w:r>
        <w:rPr>
          <w:rFonts w:cs="Calibri"/>
          <w:szCs w:val="20"/>
        </w:rPr>
        <w:t>En lien avec la technologie, les sciences de la vie et de la Terre, des travaux sont possibles sur les applications des recherches en physique et en chimie impactant</w:t>
      </w:r>
      <w:r w:rsidRPr="00B016E6">
        <w:rPr>
          <w:rFonts w:cs="Calibri"/>
          <w:szCs w:val="20"/>
        </w:rPr>
        <w:t xml:space="preserve"> le monde économique : industrie chimique (médicaments, purification de l’eau, matériaux innovants, matériaux biocompatibles…), chaînes de production et de distribution d’énergie, métrologie…</w:t>
      </w:r>
    </w:p>
    <w:p w:rsidR="0069791B" w:rsidRPr="00B016E6" w:rsidRDefault="0069791B" w:rsidP="0069791B">
      <w:pPr>
        <w:jc w:val="both"/>
        <w:rPr>
          <w:rFonts w:cs="Calibri"/>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Sciences, technologie et société</w:t>
      </w:r>
      <w:r w:rsidRPr="00B016E6">
        <w:rPr>
          <w:rFonts w:cs="Calibri"/>
          <w:sz w:val="20"/>
          <w:szCs w:val="20"/>
        </w:rPr>
        <w:t>.</w:t>
      </w:r>
    </w:p>
    <w:p w:rsidR="0069791B" w:rsidRDefault="0069791B" w:rsidP="00410E43">
      <w:pPr>
        <w:numPr>
          <w:ilvl w:val="0"/>
          <w:numId w:val="254"/>
        </w:numPr>
        <w:spacing w:after="0" w:line="240" w:lineRule="auto"/>
        <w:contextualSpacing/>
        <w:jc w:val="both"/>
        <w:rPr>
          <w:rFonts w:cs="Calibri"/>
          <w:szCs w:val="20"/>
        </w:rPr>
      </w:pPr>
      <w:r>
        <w:rPr>
          <w:rFonts w:cs="Calibri"/>
          <w:szCs w:val="20"/>
        </w:rPr>
        <w:t xml:space="preserve">En lien avec l’histoire, les mathématiques, les sciences de la vie et de la Terre, la technologie </w:t>
      </w:r>
    </w:p>
    <w:p w:rsidR="0069791B" w:rsidRDefault="0069791B" w:rsidP="0069791B">
      <w:pPr>
        <w:jc w:val="both"/>
        <w:rPr>
          <w:rFonts w:cs="Calibri"/>
          <w:szCs w:val="20"/>
        </w:rPr>
      </w:pPr>
      <w:r w:rsidRPr="00243CAB">
        <w:rPr>
          <w:rFonts w:cs="Calibri"/>
          <w:b/>
          <w:i/>
          <w:szCs w:val="20"/>
        </w:rPr>
        <w:t>Histoire du monde</w:t>
      </w:r>
      <w:r>
        <w:rPr>
          <w:rFonts w:cs="Calibri"/>
          <w:szCs w:val="20"/>
        </w:rPr>
        <w:t> : de l’Antiquité à Kepler</w:t>
      </w:r>
    </w:p>
    <w:p w:rsidR="0069791B" w:rsidRPr="005762CE" w:rsidRDefault="0069791B" w:rsidP="00410E43">
      <w:pPr>
        <w:numPr>
          <w:ilvl w:val="0"/>
          <w:numId w:val="254"/>
        </w:numPr>
        <w:spacing w:after="0" w:line="240" w:lineRule="auto"/>
        <w:contextualSpacing/>
        <w:jc w:val="both"/>
        <w:rPr>
          <w:rFonts w:cs="Calibri"/>
          <w:szCs w:val="20"/>
        </w:rPr>
      </w:pPr>
      <w:r>
        <w:rPr>
          <w:rFonts w:cs="Calibri"/>
          <w:szCs w:val="20"/>
        </w:rPr>
        <w:t>En lien avec les mathématiques, l’histoire, la géographie, la technologie, des projets peuvent être proposés sur les instruments scientifiques, les instruments de navigation.</w:t>
      </w:r>
    </w:p>
    <w:p w:rsidR="0069791B" w:rsidRPr="00947537" w:rsidRDefault="0069791B" w:rsidP="0069791B">
      <w:pPr>
        <w:jc w:val="both"/>
        <w:rPr>
          <w:rFonts w:cs="Calibri"/>
          <w:szCs w:val="20"/>
        </w:rPr>
      </w:pPr>
    </w:p>
    <w:p w:rsidR="0069791B" w:rsidRPr="00395CE8" w:rsidRDefault="0069791B" w:rsidP="0069791B">
      <w:pPr>
        <w:pStyle w:val="Listecouleur-Accent110"/>
        <w:spacing w:after="0" w:line="240" w:lineRule="auto"/>
        <w:ind w:left="0"/>
        <w:rPr>
          <w:rFonts w:cs="Calibri"/>
          <w:b/>
          <w:caps/>
          <w:color w:val="31849B"/>
          <w:sz w:val="28"/>
          <w:szCs w:val="28"/>
        </w:rPr>
      </w:pPr>
      <w:r>
        <w:rPr>
          <w:rFonts w:cs="Calibri"/>
          <w:b/>
          <w:caps/>
          <w:color w:val="31849B"/>
          <w:sz w:val="32"/>
          <w:szCs w:val="32"/>
        </w:rPr>
        <w:br w:type="page"/>
      </w:r>
      <w:r w:rsidRPr="00395CE8">
        <w:rPr>
          <w:rFonts w:cs="Calibri"/>
          <w:b/>
          <w:color w:val="31849B"/>
          <w:sz w:val="28"/>
          <w:szCs w:val="28"/>
        </w:rPr>
        <w:t xml:space="preserve">Sciences de la vie et de la </w:t>
      </w:r>
      <w:r>
        <w:rPr>
          <w:rFonts w:cs="Calibri"/>
          <w:b/>
          <w:color w:val="31849B"/>
          <w:sz w:val="28"/>
          <w:szCs w:val="28"/>
        </w:rPr>
        <w:t>T</w:t>
      </w:r>
      <w:r w:rsidRPr="00395CE8">
        <w:rPr>
          <w:rFonts w:cs="Calibri"/>
          <w:b/>
          <w:color w:val="31849B"/>
          <w:sz w:val="28"/>
          <w:szCs w:val="28"/>
        </w:rPr>
        <w:t>erre</w:t>
      </w:r>
    </w:p>
    <w:p w:rsidR="0069791B" w:rsidRPr="00E6451E" w:rsidRDefault="0069791B" w:rsidP="0069791B">
      <w:pPr>
        <w:pStyle w:val="Listecouleur-Accent110"/>
        <w:spacing w:after="0" w:line="240" w:lineRule="auto"/>
        <w:ind w:left="0"/>
        <w:jc w:val="both"/>
        <w:rPr>
          <w:rFonts w:cs="Calibri"/>
          <w:caps/>
          <w:sz w:val="20"/>
          <w:szCs w:val="20"/>
        </w:rPr>
      </w:pPr>
    </w:p>
    <w:tbl>
      <w:tblPr>
        <w:tblW w:w="0" w:type="auto"/>
        <w:shd w:val="clear" w:color="auto" w:fill="DAEEF3"/>
        <w:tblLook w:val="04A0" w:firstRow="1" w:lastRow="0" w:firstColumn="1" w:lastColumn="0" w:noHBand="0" w:noVBand="1"/>
      </w:tblPr>
      <w:tblGrid>
        <w:gridCol w:w="10204"/>
      </w:tblGrid>
      <w:tr w:rsidR="0069791B" w:rsidRPr="008B39D8" w:rsidTr="00280402">
        <w:tc>
          <w:tcPr>
            <w:tcW w:w="10204" w:type="dxa"/>
            <w:shd w:val="clear" w:color="auto" w:fill="DAEEF3"/>
          </w:tcPr>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Les professeurs veillent à la progressivité et à la continuité dans les apprentissages des notions et concepts, sur l’ensemble du cycle, pour laisser aux élèves le temps nécessaire à leur assimilation. Dans le prolongement des approches en cycle 2 (questionner le monde) et en cycle 3 (sciences et technologie), il s’agit dans le cadre de l’enseignement de sciences de la vie et de la Terre au cours du cycle 4 de permettre à l’élève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d’accéder à des savoirs scientifiques actualisés, de les comprendre et les utiliser pour mener des raisonnements adéquats, en reliant des données, en imaginant et identifiant des causes et des effets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complexité du réel en utilisant le concret, en observant, en expérimentant, en modélisant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 distinguer les faits des idées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place des techniques, leur émergence, leurs interactions avec les sciences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d’expliquer les liens entre l’être humain et la nature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d’expliquer les impacts générés par le rythme, la nature (bénéfices/nuisances) et la variabilité des actions de l’être humain sur la nature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d’agir en exerçant des choix éclairés, y compris pour ses choix d’orientation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d’exercer une citoyenneté responsable, en particulier dans les domaines de la santé et de l’environnement, pour :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 xml:space="preserve">construire sa relation au monde, à l’autre, à son propre corps,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intégrer les évolutions des domaines économique et technologique, assumer les responsabilités sociales et éthiques qui en découlent.</w:t>
            </w:r>
          </w:p>
          <w:p w:rsidR="0069791B" w:rsidRPr="0010372A" w:rsidRDefault="0069791B" w:rsidP="00280402">
            <w:pPr>
              <w:pStyle w:val="Listecouleur-Accent110"/>
              <w:spacing w:after="0" w:line="240" w:lineRule="auto"/>
              <w:ind w:left="0"/>
              <w:jc w:val="both"/>
              <w:rPr>
                <w:rFonts w:cs="Calibri"/>
                <w:sz w:val="20"/>
                <w:szCs w:val="20"/>
              </w:rPr>
            </w:pPr>
          </w:p>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Au cours du cycle 4, il s’agit, en sciences de la vie et de la Terre, de permettre aux jeunes de se distancier d’une vision anthropocentrée du monde et de distinguer faits scientifiques et croyances, pour entrer dans </w:t>
            </w:r>
            <w:r w:rsidRPr="0010372A">
              <w:rPr>
                <w:rFonts w:cs="Calibri"/>
                <w:b/>
                <w:sz w:val="20"/>
                <w:szCs w:val="20"/>
              </w:rPr>
              <w:t>une relation scientifique avec les phénomènes naturels ou techniques, et le monde vivant</w:t>
            </w:r>
            <w:r w:rsidRPr="0010372A">
              <w:rPr>
                <w:rFonts w:cs="Calibri"/>
                <w:sz w:val="20"/>
                <w:szCs w:val="20"/>
              </w:rPr>
              <w:t>. Cette posture scientifique est faite d’</w:t>
            </w:r>
            <w:r w:rsidRPr="0010372A">
              <w:rPr>
                <w:rFonts w:cs="Calibri"/>
                <w:b/>
                <w:sz w:val="20"/>
                <w:szCs w:val="20"/>
              </w:rPr>
              <w:t xml:space="preserve">attitudes </w:t>
            </w:r>
            <w:r w:rsidRPr="0010372A">
              <w:rPr>
                <w:rFonts w:cs="Calibri"/>
                <w:sz w:val="20"/>
                <w:szCs w:val="20"/>
              </w:rPr>
              <w:t xml:space="preserve">(curiosité, ouverture d’esprit, esprit critique, exploitation positive des erreurs…) et de </w:t>
            </w:r>
            <w:r w:rsidRPr="0010372A">
              <w:rPr>
                <w:rFonts w:cs="Calibri"/>
                <w:b/>
                <w:sz w:val="20"/>
                <w:szCs w:val="20"/>
              </w:rPr>
              <w:t>capacités</w:t>
            </w:r>
            <w:r w:rsidRPr="0010372A">
              <w:rPr>
                <w:rFonts w:cs="Calibri"/>
                <w:sz w:val="20"/>
                <w:szCs w:val="20"/>
              </w:rPr>
              <w:t xml:space="preserve"> (observer, expérimenter, modéliser, …). </w:t>
            </w:r>
          </w:p>
          <w:p w:rsidR="0069791B" w:rsidRPr="0010372A" w:rsidRDefault="0069791B" w:rsidP="00280402">
            <w:pPr>
              <w:pStyle w:val="Listecouleur-Accent110"/>
              <w:spacing w:after="0" w:line="240" w:lineRule="auto"/>
              <w:ind w:left="0"/>
              <w:jc w:val="both"/>
              <w:rPr>
                <w:rFonts w:cs="Calibri"/>
                <w:sz w:val="20"/>
                <w:szCs w:val="20"/>
              </w:rPr>
            </w:pPr>
          </w:p>
          <w:p w:rsidR="0069791B" w:rsidRPr="008B39D8" w:rsidRDefault="0069791B" w:rsidP="00280402">
            <w:pPr>
              <w:spacing w:after="0" w:line="240" w:lineRule="auto"/>
              <w:jc w:val="both"/>
              <w:rPr>
                <w:rFonts w:ascii="Times New Roman" w:eastAsia="Times" w:hAnsi="Times New Roman" w:cs="Calibri"/>
                <w:sz w:val="20"/>
                <w:szCs w:val="20"/>
              </w:rPr>
            </w:pPr>
            <w:r w:rsidRPr="0010372A">
              <w:rPr>
                <w:rFonts w:eastAsia="Times" w:cs="Calibri"/>
                <w:sz w:val="20"/>
                <w:szCs w:val="20"/>
              </w:rPr>
              <w:t xml:space="preserve">Les objectifs de formation du cycle 4 en sciences de la vie et de la Terre s’organisent autour de </w:t>
            </w:r>
            <w:r w:rsidRPr="0010372A">
              <w:rPr>
                <w:rFonts w:eastAsia="Times" w:cs="Calibri"/>
                <w:b/>
                <w:sz w:val="20"/>
                <w:szCs w:val="20"/>
              </w:rPr>
              <w:t xml:space="preserve">trois grandes thématiques : </w:t>
            </w:r>
            <w:r w:rsidRPr="0010372A">
              <w:rPr>
                <w:rFonts w:eastAsia="Times" w:cs="Calibri"/>
                <w:sz w:val="20"/>
                <w:szCs w:val="20"/>
                <w:lang w:eastAsia="fr-FR"/>
              </w:rPr>
              <w:t xml:space="preserve">la planète Terre, l’environnement et l’action humaine ; </w:t>
            </w:r>
            <w:r w:rsidRPr="0010372A">
              <w:rPr>
                <w:rFonts w:eastAsia="Times" w:cs="Calibri"/>
                <w:sz w:val="20"/>
                <w:szCs w:val="20"/>
              </w:rPr>
              <w:t>le vivant et son évolution </w:t>
            </w:r>
            <w:r w:rsidRPr="0010372A">
              <w:rPr>
                <w:rFonts w:eastAsia="Times" w:cs="Calibri"/>
                <w:sz w:val="20"/>
                <w:szCs w:val="20"/>
                <w:lang w:eastAsia="fr-FR"/>
              </w:rPr>
              <w:t>;</w:t>
            </w:r>
            <w:r w:rsidRPr="0010372A">
              <w:rPr>
                <w:rFonts w:eastAsia="Times" w:cs="Calibri"/>
                <w:b/>
                <w:sz w:val="20"/>
                <w:szCs w:val="20"/>
                <w:lang w:eastAsia="fr-FR"/>
              </w:rPr>
              <w:t xml:space="preserve"> </w:t>
            </w:r>
            <w:r w:rsidRPr="0010372A">
              <w:rPr>
                <w:rFonts w:eastAsia="Times" w:cs="Calibri"/>
                <w:sz w:val="20"/>
                <w:szCs w:val="20"/>
              </w:rPr>
              <w:t xml:space="preserve">le corps humain et la santé. Le programme de sciences de la vie et de la Terre, dans le prolongement du cycle 3, fait ainsi écho aux programmes de physique-chimie et de technologie du cycle 4, et s’articule avec d’autres disciplines pour donner une vision </w:t>
            </w:r>
            <w:r>
              <w:rPr>
                <w:rFonts w:eastAsia="Times" w:cs="Calibri"/>
                <w:sz w:val="20"/>
                <w:szCs w:val="20"/>
              </w:rPr>
              <w:t xml:space="preserve">scientifique </w:t>
            </w:r>
            <w:r w:rsidRPr="0010372A">
              <w:rPr>
                <w:rFonts w:eastAsia="Times" w:cs="Calibri"/>
                <w:sz w:val="20"/>
                <w:szCs w:val="20"/>
              </w:rPr>
              <w:t>de la réalité. Elles apportent un regard particulier, à côté et en complément d’autres regards, pour enrichir les approches éthiques des questions vives de la société.</w:t>
            </w:r>
            <w:r w:rsidRPr="008B39D8">
              <w:rPr>
                <w:rFonts w:ascii="Times New Roman" w:eastAsia="Times" w:hAnsi="Times New Roman" w:cs="Calibri"/>
                <w:sz w:val="20"/>
                <w:szCs w:val="20"/>
              </w:rPr>
              <w:t xml:space="preserve"> </w:t>
            </w:r>
          </w:p>
        </w:tc>
      </w:tr>
    </w:tbl>
    <w:p w:rsidR="0069791B" w:rsidRDefault="0069791B" w:rsidP="0069791B">
      <w:pPr>
        <w:pStyle w:val="Listecouleur-Accent110"/>
        <w:spacing w:after="0" w:line="240" w:lineRule="auto"/>
        <w:ind w:left="0"/>
        <w:jc w:val="both"/>
        <w:rPr>
          <w:rFonts w:cs="Calibri"/>
          <w:sz w:val="20"/>
          <w:szCs w:val="20"/>
        </w:rPr>
      </w:pPr>
    </w:p>
    <w:p w:rsidR="0069791B" w:rsidRDefault="0069791B" w:rsidP="0069791B">
      <w:pPr>
        <w:pStyle w:val="Listecouleur-Accent110"/>
        <w:spacing w:after="0" w:line="240" w:lineRule="auto"/>
        <w:ind w:left="0"/>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279"/>
        <w:gridCol w:w="1899"/>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 xml:space="preserve">Compétences travaillées </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b/>
                <w:sz w:val="20"/>
                <w:szCs w:val="20"/>
              </w:rPr>
            </w:pPr>
            <w:r w:rsidRPr="00E6451E">
              <w:rPr>
                <w:rFonts w:cs="Calibri"/>
                <w:b/>
                <w:sz w:val="20"/>
                <w:szCs w:val="20"/>
              </w:rPr>
              <w:t>Domaine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Formuler une question ou un problème scientifique.</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Proposer une ou des hypothèses pour résoudre un problème ou une question. Concevoir des expériences pour la ou les tester.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Utiliser des instruments d’observation, de mesures et des techniques de préparation et de collecte</w:t>
            </w:r>
            <w:r>
              <w:rPr>
                <w:rFonts w:cs="Calibri"/>
                <w:sz w:val="20"/>
                <w:szCs w:val="20"/>
              </w:rPr>
              <w: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Interpréter des résultats et en tirer des conclusions.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Communiquer sur ses démarches, ses résultats et ses choix, en argumentant.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Identifier et choisir des notions, des outils et des techniques, ou des modèles simples pour mettre en œuvre une démarche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4, 2, 1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60"/>
              </w:numPr>
              <w:spacing w:after="0" w:line="240" w:lineRule="auto"/>
              <w:rPr>
                <w:rFonts w:cs="Calibri"/>
                <w:b/>
                <w:sz w:val="20"/>
                <w:szCs w:val="20"/>
              </w:rPr>
            </w:pPr>
            <w:r w:rsidRPr="00E6451E">
              <w:rPr>
                <w:rFonts w:cs="Calibri"/>
                <w:sz w:val="20"/>
                <w:szCs w:val="20"/>
              </w:rPr>
              <w:t>Concevoir et mettre en œuvre un protocole expérimental.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Utiliser des outils et mobiliser des méthodes pour apprendre</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t>Apprendre à organiser son travail (par ex. pour mettre en œuvre un protocole expérimental).</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t>Identifier et choisir les outils et les techniques pour garder trace de ses recherches (à l’oral et à l’écrit).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Lire et exploiter des données présentées sous différentes formes : tableaux, graphiques, diagrammes, dessins, conclusions de recherches, cartes heuristiques, etc.</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Représenter des données sous différentes formes, passer d’une représentation à une autre et choisir celle qui est adaptée à la situation de travail.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Utiliser des outils numériques</w:t>
            </w:r>
          </w:p>
          <w:p w:rsidR="0069791B" w:rsidRPr="00E6451E" w:rsidRDefault="0069791B" w:rsidP="00410E43">
            <w:pPr>
              <w:numPr>
                <w:ilvl w:val="0"/>
                <w:numId w:val="262"/>
              </w:numPr>
              <w:spacing w:after="0" w:line="240" w:lineRule="auto"/>
              <w:rPr>
                <w:rFonts w:cs="Calibri"/>
                <w:sz w:val="20"/>
                <w:szCs w:val="20"/>
              </w:rPr>
            </w:pPr>
            <w:r w:rsidRPr="00E6451E">
              <w:rPr>
                <w:rFonts w:cs="Calibri"/>
                <w:sz w:val="20"/>
                <w:szCs w:val="20"/>
              </w:rPr>
              <w:t>Conduire une recherche d’informations sur internet pour répondre à une question ou un problème scientifique, en choisissant des mots-clés pertinents, et en évaluant la fiabilité des sources et la validité des résultats.</w:t>
            </w:r>
          </w:p>
          <w:p w:rsidR="0069791B" w:rsidRPr="00E6451E" w:rsidRDefault="0069791B" w:rsidP="00410E43">
            <w:pPr>
              <w:numPr>
                <w:ilvl w:val="0"/>
                <w:numId w:val="262"/>
              </w:numPr>
              <w:spacing w:after="0" w:line="240" w:lineRule="auto"/>
              <w:rPr>
                <w:rFonts w:cs="Calibri"/>
                <w:b/>
                <w:bCs/>
                <w:sz w:val="20"/>
                <w:szCs w:val="20"/>
              </w:rPr>
            </w:pPr>
            <w:r w:rsidRPr="00E6451E">
              <w:rPr>
                <w:rFonts w:cs="Calibri"/>
                <w:sz w:val="20"/>
                <w:szCs w:val="20"/>
              </w:rPr>
              <w:t>Utiliser des logiciels d’acquisition de données, de simulation</w:t>
            </w:r>
            <w:r>
              <w:rPr>
                <w:rFonts w:cs="Calibri"/>
                <w:sz w:val="20"/>
                <w:szCs w:val="20"/>
              </w:rPr>
              <w:t xml:space="preserve"> et</w:t>
            </w:r>
            <w:r w:rsidRPr="00E6451E">
              <w:rPr>
                <w:rFonts w:cs="Calibri"/>
                <w:sz w:val="20"/>
                <w:szCs w:val="20"/>
              </w:rPr>
              <w:t xml:space="preserve"> des bases de données.</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Identifier les impacts (bénéfices et nuisances) des activités humaines sur l’environnement à différentes échelles. </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Fonder ses choix de comportement responsable vis-à-vis de sa santé ou de l’environnement sur des arguments scientifiques.</w:t>
            </w:r>
          </w:p>
          <w:p w:rsidR="0069791B" w:rsidRPr="00E6451E" w:rsidRDefault="0069791B" w:rsidP="00410E43">
            <w:pPr>
              <w:numPr>
                <w:ilvl w:val="0"/>
                <w:numId w:val="263"/>
              </w:numPr>
              <w:spacing w:after="0" w:line="240" w:lineRule="auto"/>
              <w:rPr>
                <w:rFonts w:cs="Calibri"/>
                <w:i/>
                <w:sz w:val="20"/>
                <w:szCs w:val="20"/>
              </w:rPr>
            </w:pPr>
            <w:r w:rsidRPr="00E6451E">
              <w:rPr>
                <w:rFonts w:cs="Calibri"/>
                <w:sz w:val="20"/>
                <w:szCs w:val="20"/>
              </w:rPr>
              <w:t>Comprendre les responsabilités individuelle et collective en matière de préservation des ressources de la planète (biodiversité, ressources minérales</w:t>
            </w:r>
            <w:r>
              <w:rPr>
                <w:rFonts w:cs="Calibri"/>
                <w:sz w:val="20"/>
                <w:szCs w:val="20"/>
              </w:rPr>
              <w:t xml:space="preserve"> et</w:t>
            </w:r>
            <w:r w:rsidRPr="00E6451E">
              <w:rPr>
                <w:rFonts w:cs="Calibri"/>
                <w:sz w:val="20"/>
                <w:szCs w:val="20"/>
              </w:rPr>
              <w:t xml:space="preserve"> ressources énergétiques) et de santé.</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Participer à l’élaboration de règles de sécurité et les appliquer au laboratoire et sur le terrain</w:t>
            </w:r>
            <w:r>
              <w:rPr>
                <w:rFonts w:cs="Calibri"/>
                <w:sz w:val="20"/>
                <w:szCs w:val="20"/>
              </w:rPr>
              <w:t>.</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Distinguer ce qui relève d’une croyance ou d’une idée et ce qui constitue un savoir scientifique</w:t>
            </w:r>
            <w:r>
              <w:rPr>
                <w:rFonts w:cs="Calibri"/>
                <w:sz w:val="20"/>
                <w:szCs w:val="20"/>
              </w:rPr>
              <w: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3, 4, 5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Situer l’espèce humaine dans l’évolution des espèces.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de temps géologique et biologique (ex : histoire de la Terre ; apparition de la vie, évolution et extinction des espèces vivantes…).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spatiales d’un même phénomène/d’une même fonction (ex : nutrition : niveau de l’organisme, niveau des organes</w:t>
            </w:r>
            <w:r>
              <w:rPr>
                <w:rFonts w:cs="Calibri"/>
                <w:sz w:val="20"/>
                <w:szCs w:val="20"/>
              </w:rPr>
              <w:t xml:space="preserve"> et</w:t>
            </w:r>
            <w:r w:rsidRPr="00E6451E">
              <w:rPr>
                <w:rFonts w:cs="Calibri"/>
                <w:sz w:val="20"/>
                <w:szCs w:val="20"/>
              </w:rPr>
              <w:t xml:space="preserve"> niveau cellulaire).</w:t>
            </w:r>
          </w:p>
          <w:p w:rsidR="0069791B" w:rsidRPr="00E6451E" w:rsidRDefault="0069791B" w:rsidP="00410E43">
            <w:pPr>
              <w:numPr>
                <w:ilvl w:val="0"/>
                <w:numId w:val="264"/>
              </w:numPr>
              <w:spacing w:after="0" w:line="240" w:lineRule="auto"/>
              <w:rPr>
                <w:rFonts w:cs="Calibri"/>
                <w:b/>
                <w:sz w:val="20"/>
                <w:szCs w:val="20"/>
              </w:rPr>
            </w:pPr>
            <w:r w:rsidRPr="00E6451E">
              <w:rPr>
                <w:rFonts w:cs="Calibri"/>
                <w:sz w:val="20"/>
                <w:szCs w:val="20"/>
              </w:rPr>
              <w:t>Identifier par l’histoire des sciences et des techniques comment se construit un savoir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5, 4</w:t>
            </w:r>
          </w:p>
        </w:tc>
      </w:tr>
    </w:tbl>
    <w:p w:rsidR="0069791B" w:rsidRPr="00B664A8" w:rsidRDefault="0069791B" w:rsidP="0069791B">
      <w:pPr>
        <w:spacing w:after="0" w:line="240" w:lineRule="auto"/>
        <w:jc w:val="both"/>
        <w:rPr>
          <w:rFonts w:cs="Calibri"/>
          <w:i/>
          <w:sz w:val="20"/>
          <w:szCs w:val="20"/>
        </w:rPr>
      </w:pPr>
      <w:r w:rsidRPr="00B664A8">
        <w:rPr>
          <w:rFonts w:cs="Calibri"/>
          <w:i/>
          <w:sz w:val="20"/>
          <w:szCs w:val="20"/>
        </w:rPr>
        <w:t>Ces compétences énoncées ne sont pas travaillées pour elles-mêmes mais activées dans les trois thématiques énoncées ci-dessus.</w:t>
      </w:r>
    </w:p>
    <w:p w:rsidR="0069791B" w:rsidRDefault="0069791B" w:rsidP="0069791B">
      <w:pPr>
        <w:spacing w:after="0" w:line="240" w:lineRule="auto"/>
        <w:jc w:val="both"/>
        <w:rPr>
          <w:rFonts w:cs="Calibri"/>
          <w:b/>
          <w:caps/>
          <w:color w:val="31849B"/>
          <w:sz w:val="20"/>
          <w:szCs w:val="20"/>
          <w:lang w:eastAsia="fr-FR"/>
        </w:rPr>
      </w:pPr>
    </w:p>
    <w:p w:rsidR="0069791B" w:rsidRPr="008B39D8" w:rsidRDefault="0069791B" w:rsidP="0069791B">
      <w:pPr>
        <w:spacing w:after="0" w:line="240" w:lineRule="auto"/>
        <w:jc w:val="both"/>
        <w:rPr>
          <w:rFonts w:cs="Calibri"/>
          <w:b/>
          <w:color w:val="31849B"/>
          <w:sz w:val="24"/>
          <w:szCs w:val="24"/>
          <w:lang w:eastAsia="fr-FR"/>
        </w:rPr>
      </w:pPr>
      <w:r w:rsidRPr="008B39D8">
        <w:rPr>
          <w:rFonts w:cs="Calibri"/>
          <w:b/>
          <w:color w:val="31849B"/>
          <w:sz w:val="24"/>
          <w:szCs w:val="24"/>
          <w:lang w:eastAsia="fr-FR"/>
        </w:rPr>
        <w:t xml:space="preserve">La planète </w:t>
      </w:r>
      <w:r>
        <w:rPr>
          <w:rFonts w:cs="Calibri"/>
          <w:b/>
          <w:color w:val="31849B"/>
          <w:sz w:val="24"/>
          <w:szCs w:val="24"/>
          <w:lang w:eastAsia="fr-FR"/>
        </w:rPr>
        <w:t>T</w:t>
      </w:r>
      <w:r w:rsidRPr="008B39D8">
        <w:rPr>
          <w:rFonts w:cs="Calibri"/>
          <w:b/>
          <w:color w:val="31849B"/>
          <w:sz w:val="24"/>
          <w:szCs w:val="24"/>
          <w:lang w:eastAsia="fr-FR"/>
        </w:rPr>
        <w:t>erre, l’environnement et l’action humaine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phénomènes géologiques liés au fonctionnement de la Terre</w:t>
            </w:r>
            <w:r>
              <w:rPr>
                <w:rFonts w:cs="Calibri"/>
                <w:szCs w:val="20"/>
              </w:rPr>
              <w:t>.</w:t>
            </w:r>
          </w:p>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éléments de météorologie et de climatologie</w:t>
            </w:r>
            <w:r>
              <w:rPr>
                <w:rFonts w:cs="Calibri"/>
                <w:szCs w:val="20"/>
              </w:rPr>
              <w:t>.</w:t>
            </w:r>
          </w:p>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Identifier les principaux impacts de l’action humaine, bénéfices et risques, à</w:t>
            </w:r>
            <w:r>
              <w:rPr>
                <w:rFonts w:cs="Calibri"/>
                <w:szCs w:val="20"/>
              </w:rPr>
              <w:t xml:space="preserve"> la surface de la planète Terre.</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Envisager ou justifier des comportements responsables face à l’environnement et à la préservation des ressources limitées de la planète</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c>
          <w:tcPr>
            <w:tcW w:w="5719" w:type="dxa"/>
            <w:shd w:val="clear" w:color="auto" w:fill="auto"/>
          </w:tcPr>
          <w:p w:rsidR="0069791B" w:rsidRPr="0010372A" w:rsidRDefault="0069791B" w:rsidP="00280402">
            <w:pPr>
              <w:spacing w:after="0" w:line="240" w:lineRule="auto"/>
              <w:rPr>
                <w:rFonts w:cs="Calibri"/>
                <w:sz w:val="20"/>
                <w:szCs w:val="20"/>
              </w:rPr>
            </w:pPr>
            <w:r w:rsidRPr="0010372A">
              <w:rPr>
                <w:rFonts w:cs="Calibri"/>
                <w:sz w:val="20"/>
                <w:szCs w:val="20"/>
              </w:rPr>
              <w:t>La Terre dans le système solaire.</w:t>
            </w:r>
          </w:p>
          <w:p w:rsidR="0069791B" w:rsidRPr="00E6451E" w:rsidRDefault="0069791B" w:rsidP="00280402">
            <w:pPr>
              <w:spacing w:after="0" w:line="240" w:lineRule="auto"/>
              <w:rPr>
                <w:rFonts w:cs="Calibri"/>
                <w:sz w:val="20"/>
                <w:szCs w:val="20"/>
              </w:rPr>
            </w:pPr>
            <w:r w:rsidRPr="00E6451E">
              <w:rPr>
                <w:rFonts w:cs="Calibri"/>
                <w:sz w:val="20"/>
                <w:szCs w:val="20"/>
              </w:rPr>
              <w:t>Expliquer quelques phénomènes géologiques à partir du contexte géodynamique global.</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t>Le système solaire, les planètes telluriques et les planètes gazeuses.</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t>Le globe terrestre (forme, rotation, dynamique interne et tectonique des plaques ; séismes, éruptions volcaniques)</w:t>
            </w:r>
            <w:r>
              <w:rPr>
                <w:rFonts w:cs="Calibri"/>
                <w:szCs w:val="20"/>
              </w:rPr>
              <w:t>.</w:t>
            </w:r>
          </w:p>
          <w:p w:rsidR="0069791B" w:rsidRPr="00E6451E" w:rsidRDefault="0069791B" w:rsidP="00410E43">
            <w:pPr>
              <w:numPr>
                <w:ilvl w:val="0"/>
                <w:numId w:val="256"/>
              </w:numPr>
              <w:spacing w:after="0" w:line="240" w:lineRule="auto"/>
              <w:ind w:left="426" w:hanging="284"/>
              <w:contextualSpacing/>
              <w:rPr>
                <w:rFonts w:cs="Calibri"/>
                <w:szCs w:val="20"/>
              </w:rPr>
            </w:pPr>
            <w:r>
              <w:rPr>
                <w:rFonts w:cs="Calibri"/>
                <w:szCs w:val="20"/>
              </w:rPr>
              <w:t>È</w:t>
            </w:r>
            <w:r w:rsidRPr="00E6451E">
              <w:rPr>
                <w:rFonts w:cs="Calibri"/>
                <w:szCs w:val="20"/>
              </w:rPr>
              <w:t>res géologiques</w:t>
            </w:r>
            <w:r>
              <w:rPr>
                <w:rFonts w:cs="Calibri"/>
                <w:szCs w:val="20"/>
              </w:rPr>
              <w:t>.</w:t>
            </w:r>
          </w:p>
        </w:tc>
        <w:tc>
          <w:tcPr>
            <w:tcW w:w="4561" w:type="dxa"/>
            <w:vMerge w:val="restart"/>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Les exemples locaux ou régionaux ainsi que les faits d’actualité sont à privilégier tout comme l’exploitation de banques de données, de mesures, d’expérimentation et de modélisation. </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 xml:space="preserve">Ce thème se prête à l’histoire des sciences, lorsque l’élève situe dans son contexte historique et technique, l’évolution des idées, par exemple sur la forme de la Terre, sa position par rapport au soleil, la dérive des continents… </w:t>
            </w:r>
          </w:p>
          <w:p w:rsidR="0069791B" w:rsidRPr="00E6451E" w:rsidRDefault="0069791B" w:rsidP="00280402">
            <w:pPr>
              <w:spacing w:after="0" w:line="240" w:lineRule="auto"/>
              <w:jc w:val="both"/>
              <w:rPr>
                <w:rFonts w:cs="Calibri"/>
                <w:sz w:val="20"/>
                <w:szCs w:val="20"/>
              </w:rPr>
            </w:pPr>
            <w:r w:rsidRPr="00E6451E">
              <w:rPr>
                <w:rFonts w:cs="Calibri"/>
                <w:sz w:val="20"/>
                <w:szCs w:val="20"/>
              </w:rPr>
              <w:t>Pour traiter de l’évolution du climat, les exemples seront choisis dans une échelle de temps qui est celle de l’humanité, mais quelques exemples sur les climats passés peuvent être évoqués (ex., les glaciations du Quaternaire).</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Toutes les notions liées aux aléas et aux risques peuvent être abordées à partir des phénomènes liés à la géodynamique externe puis réinvesti</w:t>
            </w:r>
            <w:r>
              <w:rPr>
                <w:rFonts w:cs="Calibri"/>
                <w:sz w:val="20"/>
                <w:szCs w:val="20"/>
              </w:rPr>
              <w:t>e</w:t>
            </w:r>
            <w:r w:rsidRPr="00E6451E">
              <w:rPr>
                <w:rFonts w:cs="Calibri"/>
                <w:sz w:val="20"/>
                <w:szCs w:val="20"/>
              </w:rPr>
              <w:t>s dans le domaine de la géodynamique interne ou inversement (ex.</w:t>
            </w:r>
            <w:r>
              <w:rPr>
                <w:rFonts w:cs="Calibri"/>
                <w:sz w:val="20"/>
                <w:szCs w:val="20"/>
              </w:rPr>
              <w:t xml:space="preserve"> : </w:t>
            </w:r>
            <w:r w:rsidRPr="00E6451E">
              <w:rPr>
                <w:rFonts w:cs="Calibri"/>
                <w:sz w:val="20"/>
                <w:szCs w:val="20"/>
              </w:rPr>
              <w:t>aléas météorologiques ou climatiques, séismes, éruptions volcaniques, pollutions et autres risques technologiques…).</w:t>
            </w:r>
          </w:p>
          <w:p w:rsidR="0069791B" w:rsidRPr="00E6451E" w:rsidRDefault="0069791B" w:rsidP="00280402">
            <w:pPr>
              <w:spacing w:after="0" w:line="240" w:lineRule="auto"/>
              <w:rPr>
                <w:rFonts w:cs="Calibri"/>
                <w:sz w:val="20"/>
                <w:szCs w:val="20"/>
              </w:rPr>
            </w:pP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Les activités proposées permettront à l’élève de prendre conscience des enjeux sociétaux et de l’impact </w:t>
            </w:r>
            <w:r>
              <w:rPr>
                <w:rFonts w:cs="Calibri"/>
                <w:sz w:val="20"/>
                <w:szCs w:val="20"/>
              </w:rPr>
              <w:t xml:space="preserve">des politiques publiques et </w:t>
            </w:r>
            <w:r w:rsidRPr="00E6451E">
              <w:rPr>
                <w:rFonts w:cs="Calibri"/>
                <w:sz w:val="20"/>
                <w:szCs w:val="20"/>
              </w:rPr>
              <w:t>des comportements individuels.</w:t>
            </w:r>
          </w:p>
          <w:p w:rsidR="0069791B" w:rsidRPr="00B664A8" w:rsidRDefault="0069791B" w:rsidP="00280402">
            <w:pPr>
              <w:spacing w:after="0" w:line="240" w:lineRule="auto"/>
              <w:jc w:val="both"/>
              <w:rPr>
                <w:rFonts w:cs="Calibri"/>
                <w:sz w:val="20"/>
                <w:szCs w:val="20"/>
              </w:rPr>
            </w:pPr>
            <w:r w:rsidRPr="00E6451E">
              <w:rPr>
                <w:rFonts w:cs="Calibri"/>
                <w:sz w:val="20"/>
                <w:szCs w:val="20"/>
              </w:rPr>
              <w:t>Quelques exemples permettent aux élèves d’identifier</w:t>
            </w:r>
            <w:r>
              <w:rPr>
                <w:rFonts w:cs="Calibri"/>
                <w:sz w:val="20"/>
                <w:szCs w:val="20"/>
              </w:rPr>
              <w:t xml:space="preserve">, en </w:t>
            </w:r>
            <w:r w:rsidRPr="00E6451E">
              <w:rPr>
                <w:rFonts w:cs="Calibri"/>
                <w:sz w:val="20"/>
                <w:szCs w:val="20"/>
              </w:rPr>
              <w:t xml:space="preserve">utilisant notamment les biotechnologies, des solutions de préservation ou de restauration de l’environnement compatibles avec des modes de vie qui cherchent à mieux respecter les équilibres </w:t>
            </w:r>
            <w:r w:rsidRPr="00B664A8">
              <w:rPr>
                <w:rFonts w:cs="Calibri"/>
                <w:sz w:val="20"/>
                <w:szCs w:val="20"/>
              </w:rPr>
              <w:t xml:space="preserve">naturels. </w:t>
            </w:r>
          </w:p>
          <w:p w:rsidR="0069791B" w:rsidRPr="00B664A8" w:rsidRDefault="0069791B" w:rsidP="00280402">
            <w:pPr>
              <w:widowControl w:val="0"/>
              <w:autoSpaceDE w:val="0"/>
              <w:autoSpaceDN w:val="0"/>
              <w:adjustRightInd w:val="0"/>
              <w:spacing w:after="0" w:line="240" w:lineRule="auto"/>
              <w:rPr>
                <w:rFonts w:ascii="Helvetica" w:eastAsia="Times New Roman" w:hAnsi="Helvetica" w:cs="Helvetica"/>
                <w:sz w:val="20"/>
                <w:szCs w:val="20"/>
                <w:lang w:eastAsia="fr-FR"/>
              </w:rPr>
            </w:pPr>
            <w:r w:rsidRPr="00B664A8">
              <w:rPr>
                <w:rFonts w:eastAsia="Times New Roman" w:cs="Calibri"/>
                <w:sz w:val="20"/>
                <w:szCs w:val="20"/>
                <w:lang w:eastAsia="fr-FR"/>
              </w:rPr>
              <w:t>Cette thématique est l’occasion de faire prendre conscience à l’élève des conséquences de certains comportements et modes de vie (exemples : pollution des eaux, raréfaction des ressources en eau dans certaines régions, combustion des ressources fossiles et réchauffement climatique, érosion des sols, déforestation, disparitions d’espèces animales et végétales, etc.).</w:t>
            </w:r>
          </w:p>
          <w:p w:rsidR="0069791B" w:rsidRPr="00B664A8" w:rsidRDefault="0069791B" w:rsidP="00280402">
            <w:pPr>
              <w:spacing w:after="0" w:line="240" w:lineRule="auto"/>
              <w:jc w:val="both"/>
              <w:rPr>
                <w:rFonts w:eastAsia="Times New Roman" w:cs="Calibri"/>
                <w:sz w:val="20"/>
                <w:szCs w:val="20"/>
                <w:lang w:eastAsia="fr-FR"/>
              </w:rPr>
            </w:pPr>
            <w:r w:rsidRPr="00B664A8">
              <w:rPr>
                <w:rFonts w:eastAsia="Times New Roman" w:cs="Calibri"/>
                <w:sz w:val="20"/>
                <w:szCs w:val="20"/>
                <w:lang w:eastAsia="fr-FR"/>
              </w:rPr>
              <w:t>Quelques exemples judicieusement choisis permettent aux élèves d’identifier des solutions de préservation ou de restauration de l’environnement compatibles avec des modes de vie qui cherchent à mieux respecter les équilibres naturels (énergies renouvelables, traitement des eaux, transports non polluants, gestion des déchets, aménagements urbains, optimisation énergétique</w:t>
            </w:r>
            <w:r>
              <w:rPr>
                <w:rFonts w:eastAsia="Times New Roman" w:cs="Calibri"/>
                <w:sz w:val="20"/>
                <w:szCs w:val="20"/>
                <w:lang w:eastAsia="fr-FR"/>
              </w:rPr>
              <w:t>)</w:t>
            </w:r>
            <w:r w:rsidRPr="00B664A8">
              <w:rPr>
                <w:rFonts w:eastAsia="Times New Roman" w:cs="Calibri"/>
                <w:sz w:val="20"/>
                <w:szCs w:val="20"/>
                <w:lang w:eastAsia="fr-FR"/>
              </w:rPr>
              <w:t>.</w:t>
            </w:r>
          </w:p>
          <w:p w:rsidR="0069791B" w:rsidRPr="00B664A8" w:rsidRDefault="0069791B" w:rsidP="00280402">
            <w:pPr>
              <w:spacing w:after="0" w:line="240" w:lineRule="auto"/>
              <w:jc w:val="both"/>
              <w:rPr>
                <w:rFonts w:cs="Calibri"/>
                <w:sz w:val="20"/>
                <w:szCs w:val="20"/>
              </w:rPr>
            </w:pPr>
            <w:r w:rsidRPr="00B664A8">
              <w:rPr>
                <w:rFonts w:cs="Calibri"/>
                <w:sz w:val="20"/>
                <w:szCs w:val="20"/>
              </w:rPr>
              <w:t>Cette thématique contribue</w:t>
            </w:r>
            <w:r>
              <w:rPr>
                <w:rFonts w:cs="Calibri"/>
                <w:sz w:val="20"/>
                <w:szCs w:val="20"/>
              </w:rPr>
              <w:t xml:space="preserve"> tout particulièrement à l’enseignement moral et civique.</w:t>
            </w:r>
          </w:p>
        </w:tc>
      </w:tr>
      <w:tr w:rsidR="0069791B" w:rsidRPr="00E6451E" w:rsidTr="00280402">
        <w:trPr>
          <w:trHeight w:val="4344"/>
        </w:trPr>
        <w:tc>
          <w:tcPr>
            <w:tcW w:w="5719" w:type="dxa"/>
            <w:shd w:val="clear" w:color="auto" w:fill="auto"/>
          </w:tcPr>
          <w:p w:rsidR="0069791B" w:rsidRPr="00E6451E" w:rsidRDefault="0069791B" w:rsidP="00280402">
            <w:pPr>
              <w:spacing w:after="0" w:line="240" w:lineRule="auto"/>
              <w:rPr>
                <w:rFonts w:cs="Calibri"/>
                <w:sz w:val="20"/>
                <w:szCs w:val="20"/>
              </w:rPr>
            </w:pPr>
            <w:r w:rsidRPr="00E6451E">
              <w:rPr>
                <w:rFonts w:cs="Calibri"/>
                <w:sz w:val="20"/>
                <w:szCs w:val="20"/>
              </w:rPr>
              <w:t xml:space="preserve">Expliquer quelques phénomènes météorologiques et climatiques. </w:t>
            </w:r>
          </w:p>
          <w:p w:rsidR="0069791B" w:rsidRPr="00E6451E" w:rsidRDefault="0069791B" w:rsidP="00410E43">
            <w:pPr>
              <w:numPr>
                <w:ilvl w:val="0"/>
                <w:numId w:val="258"/>
              </w:numPr>
              <w:spacing w:after="0" w:line="240" w:lineRule="auto"/>
              <w:contextualSpacing/>
              <w:rPr>
                <w:rFonts w:cs="Calibri"/>
                <w:szCs w:val="20"/>
              </w:rPr>
            </w:pPr>
            <w:r w:rsidRPr="00E6451E">
              <w:rPr>
                <w:rFonts w:cs="Calibri"/>
                <w:szCs w:val="20"/>
              </w:rPr>
              <w:t>Météorologie</w:t>
            </w:r>
            <w:r>
              <w:rPr>
                <w:rFonts w:cs="Calibri"/>
                <w:szCs w:val="20"/>
              </w:rPr>
              <w:t xml:space="preserve"> </w:t>
            </w:r>
            <w:r w:rsidRPr="00E6451E">
              <w:rPr>
                <w:rFonts w:cs="Calibri"/>
                <w:szCs w:val="20"/>
              </w:rPr>
              <w:t>; dynamique des masses d’air et des masses d’eau ; vents et courants océaniques.</w:t>
            </w:r>
          </w:p>
          <w:p w:rsidR="0069791B" w:rsidRPr="00E6451E" w:rsidRDefault="0069791B" w:rsidP="00410E43">
            <w:pPr>
              <w:numPr>
                <w:ilvl w:val="0"/>
                <w:numId w:val="257"/>
              </w:numPr>
              <w:spacing w:after="0" w:line="240" w:lineRule="auto"/>
              <w:contextualSpacing/>
              <w:rPr>
                <w:rFonts w:cs="Calibri"/>
                <w:szCs w:val="20"/>
              </w:rPr>
            </w:pPr>
            <w:r w:rsidRPr="00E6451E">
              <w:rPr>
                <w:rFonts w:cs="Calibri"/>
                <w:szCs w:val="20"/>
              </w:rPr>
              <w:t>Différence entre météo et climat ; Les grandes zones climatiques de la Terre.</w:t>
            </w:r>
          </w:p>
          <w:p w:rsidR="0069791B" w:rsidRDefault="0069791B" w:rsidP="00410E43">
            <w:pPr>
              <w:numPr>
                <w:ilvl w:val="0"/>
                <w:numId w:val="260"/>
              </w:numPr>
              <w:spacing w:after="0" w:line="240" w:lineRule="auto"/>
              <w:ind w:left="644"/>
              <w:contextualSpacing/>
              <w:rPr>
                <w:rFonts w:cs="Calibri"/>
                <w:szCs w:val="20"/>
              </w:rPr>
            </w:pPr>
            <w:r w:rsidRPr="00E6451E">
              <w:rPr>
                <w:rFonts w:cs="Calibri"/>
                <w:szCs w:val="20"/>
              </w:rPr>
              <w:t>Les changements climatiques passés (temps géologiques) et actuel</w:t>
            </w:r>
            <w:r>
              <w:rPr>
                <w:rFonts w:cs="Calibri"/>
                <w:szCs w:val="20"/>
              </w:rPr>
              <w:t>s</w:t>
            </w:r>
            <w:r w:rsidRPr="00E6451E">
              <w:rPr>
                <w:rFonts w:cs="Calibri"/>
                <w:szCs w:val="20"/>
              </w:rPr>
              <w:t xml:space="preserve"> (influence des activités humaines sur le climat).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Relier les connaissances scientifiques sur les risques naturels (ex. séismes, cyclones, inondations) ainsi que ceux liés aux activités humaines (pollution de l’air et des mers, réchauffement climatique…) aux mesures de prévention (quand c’est possible), de protection, d’adaptation, ou d’atténuation.</w:t>
            </w:r>
          </w:p>
          <w:p w:rsidR="0069791B" w:rsidRPr="00E6451E" w:rsidRDefault="0069791B" w:rsidP="00280402">
            <w:pPr>
              <w:ind w:left="644"/>
              <w:rPr>
                <w:rFonts w:cs="Calibri"/>
                <w:szCs w:val="20"/>
              </w:rPr>
            </w:pPr>
            <w:r w:rsidRPr="00E6451E">
              <w:rPr>
                <w:rFonts w:cs="Calibri"/>
                <w:szCs w:val="20"/>
              </w:rPr>
              <w:t xml:space="preserve"> </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Les phénomènes naturels : risques et enjeux pour l’être humain</w:t>
            </w:r>
            <w:r>
              <w:rPr>
                <w:rFonts w:cs="Calibri"/>
                <w:szCs w:val="20"/>
              </w:rPr>
              <w:t>.</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Notions d’aléas, de vulnérabilité et de risque en lien avec les phénomènes naturels ; prévisions</w:t>
            </w:r>
            <w:r>
              <w:rPr>
                <w:rFonts w:cs="Calibri"/>
                <w:szCs w:val="20"/>
              </w:rPr>
              <w: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Cs w:val="20"/>
              </w:rPr>
            </w:pP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r w:rsidR="0069791B" w:rsidRPr="00E6451E" w:rsidTr="00280402">
        <w:trPr>
          <w:trHeight w:val="5362"/>
        </w:trPr>
        <w:tc>
          <w:tcPr>
            <w:tcW w:w="5719" w:type="dxa"/>
            <w:shd w:val="clear" w:color="auto" w:fill="auto"/>
          </w:tcPr>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Caractériser quelques-uns des principaux enjeux de l’exploitation d’une ressource naturelle par l’être humain, en lien avec quelques grandes questions de société.</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L’exploitation de quelques ressources naturelles par l’</w:t>
            </w:r>
            <w:r>
              <w:rPr>
                <w:rFonts w:cs="Calibri"/>
                <w:szCs w:val="20"/>
              </w:rPr>
              <w:t>être humain</w:t>
            </w:r>
            <w:r w:rsidRPr="00E6451E">
              <w:rPr>
                <w:rFonts w:cs="Calibri"/>
                <w:szCs w:val="20"/>
              </w:rPr>
              <w:t xml:space="preserve"> (eau, sol, pétrole, charbon, bois, ressources minérales, ressources halieutiques, …) pour ses besoins en nourriture et ses activités quotidiennes.</w:t>
            </w:r>
          </w:p>
          <w:p w:rsidR="0069791B"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Pr>
                <w:rFonts w:cs="Calibri"/>
                <w:sz w:val="20"/>
                <w:szCs w:val="20"/>
              </w:rPr>
              <w:t>Comprendre et expliquer les</w:t>
            </w:r>
            <w:r w:rsidRPr="00E6451E">
              <w:rPr>
                <w:rFonts w:cs="Calibri"/>
                <w:sz w:val="20"/>
                <w:szCs w:val="20"/>
              </w:rPr>
              <w:t xml:space="preserve"> choix en matière de gestion de ressources naturelles à différentes échelles.</w:t>
            </w:r>
          </w:p>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Expliquer comment une activité humaine peut modifier l’organisation et le fonctionnement des écosystèmes en lien avec quelques questions environnementales globales.</w:t>
            </w:r>
          </w:p>
          <w:p w:rsidR="0069791B" w:rsidRDefault="0069791B" w:rsidP="00280402">
            <w:pPr>
              <w:rPr>
                <w:rFonts w:cs="Calibri"/>
                <w:szCs w:val="20"/>
              </w:rPr>
            </w:pPr>
          </w:p>
          <w:p w:rsidR="0069791B" w:rsidRPr="000B400A" w:rsidRDefault="0069791B" w:rsidP="00280402">
            <w:pPr>
              <w:rPr>
                <w:rFonts w:cs="Calibri"/>
                <w:szCs w:val="20"/>
              </w:rPr>
            </w:pPr>
            <w:r w:rsidRPr="000B400A">
              <w:rPr>
                <w:rFonts w:cs="Calibri"/>
                <w:szCs w:val="20"/>
              </w:rPr>
              <w:t>Proposer des argumentations sur les impacts générés par le rythme, la nature (bénéfices/nuisances), l’importance et la variabilité des actions de l’être humain sur l’environnement.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Quelques exemples d’interactions entre les activités humaines et l’environnement, dont l’interaction </w:t>
            </w:r>
            <w:r>
              <w:rPr>
                <w:rFonts w:cs="Calibri"/>
                <w:szCs w:val="20"/>
              </w:rPr>
              <w:t xml:space="preserve">être humain </w:t>
            </w:r>
            <w:r w:rsidRPr="00E6451E">
              <w:rPr>
                <w:rFonts w:cs="Calibri"/>
                <w:szCs w:val="20"/>
              </w:rPr>
              <w:t>- biodiversité (de l’échelle d’un écosystème local et de sa dynamique jusqu’à celle de la planète</w:t>
            </w:r>
            <w:r>
              <w:rPr>
                <w:rFonts w:cs="Calibri"/>
                <w:szCs w:val="20"/>
              </w:rPr>
              <w:t>).</w:t>
            </w: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bl>
    <w:p w:rsidR="0069791B" w:rsidRDefault="0069791B" w:rsidP="0069791B">
      <w:pPr>
        <w:spacing w:after="0" w:line="240" w:lineRule="auto"/>
        <w:rPr>
          <w:rFonts w:cs="Calibri"/>
          <w:b/>
          <w:color w:val="31849B"/>
          <w:sz w:val="20"/>
          <w:szCs w:val="20"/>
        </w:rPr>
      </w:pPr>
    </w:p>
    <w:p w:rsidR="0069791B" w:rsidRDefault="0069791B" w:rsidP="0069791B">
      <w:pPr>
        <w:spacing w:after="0" w:line="240" w:lineRule="auto"/>
        <w:rPr>
          <w:rFonts w:cs="Calibri"/>
          <w:b/>
        </w:rPr>
      </w:pPr>
    </w:p>
    <w:p w:rsidR="0069791B" w:rsidRPr="008B39D8" w:rsidRDefault="0069791B" w:rsidP="0069791B">
      <w:pPr>
        <w:pStyle w:val="Listecouleur-Accent110"/>
        <w:shd w:val="clear" w:color="auto" w:fill="FFFFFF"/>
        <w:spacing w:after="0" w:line="240" w:lineRule="auto"/>
        <w:ind w:left="0"/>
        <w:jc w:val="both"/>
        <w:outlineLvl w:val="0"/>
        <w:rPr>
          <w:rFonts w:cs="Calibri"/>
          <w:b/>
          <w:color w:val="31849B"/>
          <w:sz w:val="24"/>
          <w:szCs w:val="24"/>
        </w:rPr>
      </w:pPr>
      <w:r w:rsidRPr="008B39D8">
        <w:rPr>
          <w:rFonts w:cs="Calibri"/>
          <w:b/>
          <w:color w:val="31849B"/>
          <w:sz w:val="24"/>
          <w:szCs w:val="24"/>
        </w:rPr>
        <w:t>Le vivant et son évolution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9791B" w:rsidRPr="00E6451E" w:rsidTr="00280402">
        <w:tc>
          <w:tcPr>
            <w:tcW w:w="10280" w:type="dxa"/>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tcPr>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 xml:space="preserve">Expliquer l’organisation du monde vivant, sa structure et son dynamisme à différentes échelles d’espace et de temps. </w:t>
            </w:r>
          </w:p>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Mettre en relation différents faits et établir des relations de causalité pour expliquer :</w:t>
            </w:r>
          </w:p>
          <w:p w:rsidR="0069791B" w:rsidRPr="00395CE8" w:rsidRDefault="0069791B" w:rsidP="00280402">
            <w:pPr>
              <w:ind w:left="708"/>
              <w:jc w:val="both"/>
              <w:rPr>
                <w:rFonts w:cs="Calibri"/>
                <w:szCs w:val="20"/>
              </w:rPr>
            </w:pPr>
            <w:r w:rsidRPr="00395CE8">
              <w:rPr>
                <w:rFonts w:cs="Calibri"/>
                <w:szCs w:val="20"/>
              </w:rPr>
              <w:t xml:space="preserve">- la nutrition des organismes, </w:t>
            </w:r>
          </w:p>
          <w:p w:rsidR="0069791B" w:rsidRPr="00395CE8" w:rsidRDefault="0069791B" w:rsidP="00280402">
            <w:pPr>
              <w:ind w:left="708"/>
              <w:jc w:val="both"/>
              <w:rPr>
                <w:rFonts w:cs="Calibri"/>
                <w:szCs w:val="20"/>
              </w:rPr>
            </w:pPr>
            <w:r w:rsidRPr="00395CE8">
              <w:rPr>
                <w:rFonts w:cs="Calibri"/>
                <w:szCs w:val="20"/>
              </w:rPr>
              <w:t xml:space="preserve">- la dynamique des populations, </w:t>
            </w:r>
          </w:p>
          <w:p w:rsidR="0069791B" w:rsidRPr="00395CE8" w:rsidRDefault="0069791B" w:rsidP="00280402">
            <w:pPr>
              <w:ind w:left="708"/>
              <w:jc w:val="both"/>
              <w:rPr>
                <w:rFonts w:cs="Calibri"/>
                <w:szCs w:val="20"/>
              </w:rPr>
            </w:pPr>
            <w:r w:rsidRPr="00395CE8">
              <w:rPr>
                <w:rFonts w:cs="Calibri"/>
                <w:szCs w:val="20"/>
              </w:rPr>
              <w:t xml:space="preserve">- la classification du vivant, </w:t>
            </w:r>
          </w:p>
          <w:p w:rsidR="0069791B" w:rsidRPr="00395CE8" w:rsidRDefault="0069791B" w:rsidP="00280402">
            <w:pPr>
              <w:ind w:left="708"/>
              <w:jc w:val="both"/>
              <w:rPr>
                <w:rFonts w:cs="Calibri"/>
                <w:szCs w:val="20"/>
              </w:rPr>
            </w:pPr>
            <w:r w:rsidRPr="00395CE8">
              <w:rPr>
                <w:rFonts w:cs="Calibri"/>
                <w:szCs w:val="20"/>
              </w:rPr>
              <w:t xml:space="preserve">- la biodiversité (diversité des espèces), </w:t>
            </w:r>
          </w:p>
          <w:p w:rsidR="0069791B" w:rsidRPr="00395CE8" w:rsidRDefault="0069791B" w:rsidP="00280402">
            <w:pPr>
              <w:ind w:left="708"/>
              <w:jc w:val="both"/>
              <w:rPr>
                <w:rFonts w:cs="Calibri"/>
                <w:szCs w:val="20"/>
              </w:rPr>
            </w:pPr>
            <w:r w:rsidRPr="00395CE8">
              <w:rPr>
                <w:rFonts w:cs="Calibri"/>
                <w:szCs w:val="20"/>
              </w:rPr>
              <w:t xml:space="preserve">- la diversité génétique des individus, </w:t>
            </w:r>
          </w:p>
          <w:p w:rsidR="0069791B" w:rsidRPr="00E6451E" w:rsidRDefault="0069791B" w:rsidP="00280402">
            <w:pPr>
              <w:ind w:left="708"/>
              <w:rPr>
                <w:rFonts w:cs="Calibri"/>
                <w:sz w:val="20"/>
                <w:szCs w:val="20"/>
              </w:rPr>
            </w:pPr>
            <w:r w:rsidRPr="00395CE8">
              <w:rPr>
                <w:rFonts w:cs="Calibri"/>
                <w:sz w:val="20"/>
                <w:szCs w:val="20"/>
              </w:rPr>
              <w:t>- l’évolution des êtres vivants.</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4558"/>
        <w:gridCol w:w="91"/>
      </w:tblGrid>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les besoins des cellules animales et le rôle des systèmes de transport dans l’organisme</w:t>
            </w:r>
            <w:r>
              <w:rPr>
                <w:rFonts w:cs="Calibri"/>
                <w:sz w:val="20"/>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organisation fonctionnelle à l’échelle de l’organisme, des orga</w:t>
            </w:r>
            <w:r>
              <w:rPr>
                <w:rFonts w:cs="Calibri"/>
                <w:szCs w:val="20"/>
              </w:rPr>
              <w:t>nes, des tissus et des cellules.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interactions avec des micro-organismes</w:t>
            </w:r>
            <w:r>
              <w:rPr>
                <w:rFonts w:cs="Calibri"/>
                <w:szCs w:val="20"/>
              </w:rPr>
              <w:t>.</w:t>
            </w:r>
          </w:p>
          <w:p w:rsidR="0069791B" w:rsidRPr="00E6451E" w:rsidRDefault="0069791B" w:rsidP="00280402">
            <w:pPr>
              <w:spacing w:after="0" w:line="240" w:lineRule="auto"/>
              <w:jc w:val="both"/>
              <w:rPr>
                <w:rFonts w:cs="Calibri"/>
                <w:b/>
                <w:sz w:val="20"/>
                <w:szCs w:val="20"/>
              </w:rPr>
            </w:pPr>
            <w:r w:rsidRPr="00E6451E">
              <w:rPr>
                <w:rFonts w:cs="Calibri"/>
                <w:sz w:val="20"/>
                <w:szCs w:val="20"/>
              </w:rPr>
              <w:t>Relier les besoins des cellules d’une plante chlorophyllienne, les lieux de production ou de prélèvement de matière et de stockage et les systèmes de transport au sein de la plante.</w:t>
            </w:r>
          </w:p>
        </w:tc>
        <w:tc>
          <w:tcPr>
            <w:tcW w:w="4472" w:type="dxa"/>
            <w:vMerge w:val="restart"/>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Ce thème se prête notamment :</w:t>
            </w:r>
          </w:p>
          <w:p w:rsidR="0069791B" w:rsidRPr="00E6451E" w:rsidRDefault="0069791B" w:rsidP="00280402">
            <w:pPr>
              <w:spacing w:after="0" w:line="240" w:lineRule="auto"/>
              <w:jc w:val="both"/>
              <w:rPr>
                <w:rFonts w:cs="Calibri"/>
                <w:sz w:val="20"/>
                <w:szCs w:val="20"/>
              </w:rPr>
            </w:pPr>
            <w:r w:rsidRPr="00E6451E">
              <w:rPr>
                <w:rFonts w:cs="Calibri"/>
                <w:sz w:val="20"/>
                <w:szCs w:val="20"/>
              </w:rPr>
              <w:t>- à l’histoire des sciences, lorsque l’élève situe dans son contexte historique et technique l’évolution des connaissances sur la reproduction, la génétique ou l’évolution ;</w:t>
            </w:r>
          </w:p>
          <w:p w:rsidR="0069791B" w:rsidRDefault="0069791B" w:rsidP="00280402">
            <w:pPr>
              <w:spacing w:after="0" w:line="240" w:lineRule="auto"/>
              <w:jc w:val="both"/>
              <w:rPr>
                <w:rFonts w:cs="Calibri"/>
                <w:sz w:val="20"/>
                <w:szCs w:val="20"/>
              </w:rPr>
            </w:pPr>
            <w:r w:rsidRPr="00E6451E">
              <w:rPr>
                <w:rFonts w:cs="Calibri"/>
                <w:sz w:val="20"/>
                <w:szCs w:val="20"/>
              </w:rPr>
              <w:t>- aux observations à différentes échelles pour la constitution des organismes étudiés et la diversité du vivant (dont les bactéries et les champignons).</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On privilégie des observations de terrain pour recueillir des données, les organiser et les traiter à un niveau simple, ainsi que la mise en œuvre de démarches expérimentales.</w:t>
            </w:r>
          </w:p>
          <w:p w:rsidR="0069791B" w:rsidRDefault="0069791B" w:rsidP="00280402">
            <w:pPr>
              <w:spacing w:after="0" w:line="240" w:lineRule="auto"/>
              <w:jc w:val="both"/>
              <w:rPr>
                <w:rFonts w:cs="Calibri"/>
                <w:sz w:val="20"/>
                <w:szCs w:val="20"/>
              </w:rPr>
            </w:pPr>
            <w:r w:rsidRPr="00E6451E">
              <w:rPr>
                <w:rFonts w:cs="Calibri"/>
                <w:sz w:val="20"/>
                <w:szCs w:val="20"/>
              </w:rPr>
              <w:t>Cette thématique est l’occasion d’utiliser des outils de détermination et de classification.</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r>
              <w:rPr>
                <w:rFonts w:cs="Calibri"/>
                <w:sz w:val="20"/>
                <w:szCs w:val="20"/>
              </w:rPr>
              <w:t xml:space="preserve">Ce thème se prête aussi </w:t>
            </w:r>
            <w:r w:rsidRPr="00E6451E">
              <w:rPr>
                <w:rFonts w:cs="Calibri"/>
                <w:sz w:val="20"/>
                <w:szCs w:val="20"/>
              </w:rPr>
              <w:t xml:space="preserve">aux applications biotechnologiques, lorsque l’élève </w:t>
            </w:r>
            <w:r>
              <w:rPr>
                <w:rFonts w:cs="Calibri"/>
                <w:sz w:val="20"/>
                <w:szCs w:val="20"/>
              </w:rPr>
              <w:t xml:space="preserve">réalise des cultures de cellules ou étudie </w:t>
            </w:r>
            <w:r w:rsidRPr="00E6451E">
              <w:rPr>
                <w:rFonts w:cs="Calibri"/>
                <w:sz w:val="20"/>
                <w:szCs w:val="20"/>
              </w:rPr>
              <w:t xml:space="preserve">des protocoles d’obtention d’organismes génétiquement modifiés, de </w:t>
            </w:r>
            <w:r>
              <w:rPr>
                <w:rFonts w:cs="Calibri"/>
                <w:sz w:val="20"/>
                <w:szCs w:val="20"/>
              </w:rPr>
              <w:t xml:space="preserve">lignées </w:t>
            </w:r>
            <w:r w:rsidRPr="00E6451E">
              <w:rPr>
                <w:rFonts w:cs="Calibri"/>
                <w:sz w:val="20"/>
                <w:szCs w:val="20"/>
              </w:rPr>
              <w:t xml:space="preserve">de cellules (sources de cellules mères, croissance, conservation, </w:t>
            </w:r>
            <w:r>
              <w:rPr>
                <w:rFonts w:cs="Calibri"/>
                <w:sz w:val="20"/>
                <w:szCs w:val="20"/>
              </w:rPr>
              <w:t>normes éthiques) ou de clonage.</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6F5754" w:rsidRDefault="0069791B" w:rsidP="00280402">
            <w:pPr>
              <w:spacing w:after="0" w:line="240" w:lineRule="auto"/>
              <w:jc w:val="both"/>
              <w:rPr>
                <w:rFonts w:cs="Calibri"/>
                <w:sz w:val="20"/>
                <w:szCs w:val="20"/>
              </w:rPr>
            </w:pPr>
            <w:r w:rsidRPr="006F5754">
              <w:rPr>
                <w:rFonts w:cs="Calibri"/>
                <w:sz w:val="20"/>
                <w:szCs w:val="20"/>
              </w:rPr>
              <w:t>Utiliser des connaissances pour évaluer et argumenter la possibilité et les formes de vie sur d’autres planètes</w:t>
            </w:r>
            <w:r>
              <w:rPr>
                <w:rFonts w:cs="Calibri"/>
                <w:sz w:val="20"/>
                <w:szCs w:val="20"/>
              </w:rPr>
              <w:t>.</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t>Relier des éléments de biologie de la reproduction sexuée et asexuée des êtres vivants et l’influence du milieu sur la survie des individus, à la dynamique des populations.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Reproductions sexuée et asexuée, rencontre des gamètes, milieux et modes de reproduction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Gamètes et patrimoine génétique chez les Vertébrés et les plantes à fleurs</w:t>
            </w:r>
            <w:r>
              <w:rPr>
                <w:rFonts w:cs="Calibri"/>
                <w:szCs w:val="20"/>
              </w:rPr>
              <w:t>.</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t>Relier l’étude des relations de parenté entre les êtres vivants, et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Caractères partagés et classification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Les grands groupes d’êtres vivants, dont Homo sapiens,</w:t>
            </w:r>
            <w:r>
              <w:rPr>
                <w:rFonts w:cs="Calibri"/>
                <w:szCs w:val="20"/>
              </w:rPr>
              <w:t xml:space="preserve"> leur parenté et leur évolution.</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899"/>
          <w:jc w:val="center"/>
        </w:trPr>
        <w:tc>
          <w:tcPr>
            <w:tcW w:w="5719" w:type="dxa"/>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Expliquer sur quoi reposent la diversité et la stabilité génétique des individus.</w:t>
            </w:r>
          </w:p>
          <w:p w:rsidR="0069791B" w:rsidRPr="00E6451E" w:rsidRDefault="0069791B" w:rsidP="00280402">
            <w:pPr>
              <w:spacing w:after="0" w:line="240" w:lineRule="auto"/>
              <w:jc w:val="both"/>
              <w:rPr>
                <w:rFonts w:cs="Calibri"/>
                <w:sz w:val="20"/>
                <w:szCs w:val="20"/>
              </w:rPr>
            </w:pPr>
            <w:r w:rsidRPr="00E6451E">
              <w:rPr>
                <w:rFonts w:cs="Calibri"/>
                <w:sz w:val="20"/>
                <w:szCs w:val="20"/>
              </w:rPr>
              <w:t>Expliquer comment les phénotypes sont déterminés par les génotypes et par l’action de l’environnement.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comme des processus dynamiques, la diversité génétique et la biodiversité.</w:t>
            </w:r>
          </w:p>
          <w:p w:rsidR="0069791B" w:rsidRPr="00E6451E" w:rsidRDefault="0069791B" w:rsidP="00280402">
            <w:pPr>
              <w:spacing w:after="0" w:line="240" w:lineRule="auto"/>
              <w:jc w:val="both"/>
              <w:rPr>
                <w:rFonts w:cs="Calibri"/>
                <w:sz w:val="20"/>
                <w:szCs w:val="20"/>
              </w:rPr>
            </w:pP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Diversité et dynamique du monde vivant à différents niveaux d’organisation; diversité</w:t>
            </w:r>
            <w:r>
              <w:rPr>
                <w:rFonts w:cs="Calibri"/>
                <w:szCs w:val="20"/>
              </w:rPr>
              <w:t xml:space="preserve"> des relations interspécifiques.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D</w:t>
            </w:r>
            <w:r w:rsidRPr="00E6451E">
              <w:rPr>
                <w:rFonts w:cs="Calibri"/>
                <w:szCs w:val="20"/>
              </w:rPr>
              <w:t>iversité génétique au sein d’une population ; héritabilité, stabilité des groupes</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ADN, mutations, brassage, gène, méiose et fécondation</w:t>
            </w:r>
            <w:r>
              <w:rPr>
                <w:rFonts w:cs="Calibri"/>
                <w:szCs w:val="20"/>
              </w:rPr>
              <w:t>.</w:t>
            </w: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r w:rsidR="0069791B" w:rsidRPr="00E6451E" w:rsidTr="00280402">
        <w:tblPrEx>
          <w:jc w:val="center"/>
        </w:tblPrEx>
        <w:trPr>
          <w:gridAfter w:val="1"/>
          <w:wAfter w:w="89" w:type="dxa"/>
          <w:trHeight w:val="557"/>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des faits d’évolution des espèces et donner des arguments en faveur de quelques mécanismes de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Apparition et disparition d’espèces au cours du temps (dont les premiers </w:t>
            </w:r>
            <w:r>
              <w:rPr>
                <w:rFonts w:cs="Calibri"/>
                <w:szCs w:val="20"/>
              </w:rPr>
              <w:t>organismes vivants sur Terre).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Maintien des formes aptes à se reproduire, hasard, sélection naturelle</w:t>
            </w:r>
            <w:r>
              <w:rPr>
                <w:rFonts w:cs="Calibri"/>
                <w:szCs w:val="20"/>
              </w:rPr>
              <w:t>.</w:t>
            </w:r>
          </w:p>
          <w:p w:rsidR="0069791B" w:rsidRPr="00E6451E" w:rsidRDefault="0069791B" w:rsidP="00280402">
            <w:pPr>
              <w:shd w:val="clear" w:color="auto" w:fill="FFFFFF"/>
              <w:spacing w:after="0" w:line="240" w:lineRule="auto"/>
              <w:rPr>
                <w:rFonts w:cs="Calibri"/>
                <w:sz w:val="20"/>
                <w:szCs w:val="20"/>
              </w:rPr>
            </w:pP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pStyle w:val="Listecouleur-Accent110"/>
        <w:shd w:val="clear" w:color="auto" w:fill="FFFFFF"/>
        <w:spacing w:after="0" w:line="240" w:lineRule="auto"/>
        <w:ind w:left="0"/>
        <w:outlineLvl w:val="0"/>
        <w:rPr>
          <w:rFonts w:cs="Calibri"/>
          <w:b/>
          <w:caps/>
          <w:color w:val="31849B"/>
          <w:sz w:val="20"/>
          <w:szCs w:val="20"/>
        </w:rPr>
      </w:pPr>
    </w:p>
    <w:p w:rsidR="0069791B" w:rsidRDefault="0069791B" w:rsidP="0069791B">
      <w:pPr>
        <w:pStyle w:val="Listecouleur-Accent110"/>
        <w:shd w:val="clear" w:color="auto" w:fill="FFFFFF"/>
        <w:spacing w:after="0" w:line="240" w:lineRule="auto"/>
        <w:ind w:left="0"/>
        <w:outlineLvl w:val="0"/>
        <w:rPr>
          <w:rFonts w:cs="Calibri"/>
          <w:b/>
          <w:color w:val="31849B"/>
          <w:sz w:val="24"/>
          <w:szCs w:val="24"/>
        </w:rPr>
      </w:pPr>
      <w:r w:rsidRPr="00395CE8">
        <w:rPr>
          <w:rFonts w:cs="Calibri"/>
          <w:b/>
          <w:color w:val="31849B"/>
          <w:sz w:val="24"/>
          <w:szCs w:val="24"/>
        </w:rPr>
        <w:t>Le corps humain et la santé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537"/>
        <w:gridCol w:w="111"/>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 xml:space="preserve">Expliquer quelques processus biologiques impliqués dans le fonctionnement de l’organisme humain, jusqu’au niveau moléculaire : activités musculaire, nerveuse et cardio-vasculaire, activité cérébrale, alimentation et digestion, relations avec le monde microbien, reproduction et sexualité. </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Relier la connaissance de ces processus biologiques aux enjeux liés aux comportements responsables individuels et collectifs en matière de santé.</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1411BE" w:rsidP="00280402">
            <w:pPr>
              <w:shd w:val="clear" w:color="auto" w:fill="FFFFFF"/>
              <w:spacing w:after="0" w:line="240" w:lineRule="auto"/>
              <w:rPr>
                <w:rFonts w:cs="Calibri"/>
                <w:sz w:val="20"/>
                <w:szCs w:val="20"/>
              </w:rPr>
            </w:pPr>
            <w:hyperlink w:anchor="HTtabex" w:history="1">
              <w:r w:rsidR="0069791B" w:rsidRPr="00E6451E">
                <w:rPr>
                  <w:rFonts w:cs="Calibri"/>
                  <w:sz w:val="20"/>
                  <w:szCs w:val="20"/>
                </w:rPr>
                <w:t>Expliquer comment le système nerveux</w:t>
              </w:r>
            </w:hyperlink>
            <w:r w:rsidR="0069791B" w:rsidRPr="00E6451E">
              <w:rPr>
                <w:rFonts w:cs="Calibri"/>
                <w:sz w:val="20"/>
                <w:szCs w:val="20"/>
              </w:rPr>
              <w:t xml:space="preserve"> et le système cardiovasculaire interviennent lors d’un effort musculaire, en identifiant les capacités</w:t>
            </w:r>
            <w:r w:rsidR="0069791B">
              <w:rPr>
                <w:rFonts w:cs="Calibri"/>
                <w:sz w:val="20"/>
                <w:szCs w:val="20"/>
              </w:rPr>
              <w:t xml:space="preserve"> et les limites de l’organisme.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Rythmes cardiaque et respiratoire, et effort physique </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le rôle du cerveau dans la réception et l’intégration d’informations multiples.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M</w:t>
            </w:r>
            <w:r w:rsidRPr="00E6451E">
              <w:rPr>
                <w:rFonts w:cs="Calibri"/>
                <w:szCs w:val="20"/>
              </w:rPr>
              <w:t>essage nerveux, centres nerveux, nerfs, cellules nerveuses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quelques comportements à leurs effets sur le fonctionnement du système nerveux.</w:t>
            </w:r>
          </w:p>
          <w:p w:rsidR="0069791B" w:rsidRPr="00E6451E" w:rsidRDefault="0069791B" w:rsidP="00410E43">
            <w:pPr>
              <w:numPr>
                <w:ilvl w:val="0"/>
                <w:numId w:val="260"/>
              </w:numPr>
              <w:spacing w:after="0" w:line="240" w:lineRule="auto"/>
              <w:ind w:left="426" w:hanging="284"/>
              <w:contextualSpacing/>
              <w:rPr>
                <w:rFonts w:cs="Calibri"/>
                <w:b/>
                <w:szCs w:val="20"/>
              </w:rPr>
            </w:pPr>
            <w:r>
              <w:rPr>
                <w:rFonts w:cs="Calibri"/>
                <w:szCs w:val="20"/>
              </w:rPr>
              <w:t>A</w:t>
            </w:r>
            <w:r w:rsidRPr="00E6451E">
              <w:rPr>
                <w:rFonts w:cs="Calibri"/>
                <w:szCs w:val="20"/>
              </w:rPr>
              <w:t>ctivité cérébrale ; hygiène de vie : conditions d’un bon fonctionnement du système nerveux, perturbations par certaines situations ou consommations</w:t>
            </w:r>
            <w:r>
              <w:rPr>
                <w:rFonts w:cs="Calibri"/>
                <w:szCs w:val="20"/>
              </w:rPr>
              <w:t xml:space="preserve"> (</w:t>
            </w:r>
            <w:r w:rsidRPr="00E6451E">
              <w:rPr>
                <w:rFonts w:cs="Calibri"/>
                <w:szCs w:val="20"/>
              </w:rPr>
              <w:t>seuils, excès, dopage, limites et effets de l’entraînement</w:t>
            </w:r>
            <w:r>
              <w:rPr>
                <w:rFonts w:cs="Calibri"/>
                <w:szCs w:val="20"/>
              </w:rPr>
              <w:t>)</w:t>
            </w:r>
            <w:r w:rsidRPr="00E6451E">
              <w:rPr>
                <w:rFonts w:cs="Calibri"/>
                <w:szCs w:val="20"/>
              </w:rPr>
              <w:t>.</w:t>
            </w:r>
          </w:p>
        </w:tc>
        <w:tc>
          <w:tcPr>
            <w:tcW w:w="4452" w:type="dxa"/>
            <w:vMerge w:val="restart"/>
            <w:shd w:val="clear" w:color="auto" w:fill="FFFFFF"/>
          </w:tcPr>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Ce thème se prête :</w:t>
            </w:r>
          </w:p>
          <w:p w:rsidR="0069791B" w:rsidRPr="00E6451E" w:rsidRDefault="0069791B" w:rsidP="00280402">
            <w:pPr>
              <w:spacing w:after="0" w:line="240" w:lineRule="auto"/>
              <w:rPr>
                <w:rFonts w:cs="Calibri"/>
                <w:sz w:val="20"/>
                <w:szCs w:val="20"/>
              </w:rPr>
            </w:pPr>
            <w:r w:rsidRPr="00E6451E">
              <w:rPr>
                <w:rFonts w:cs="Calibri"/>
                <w:sz w:val="20"/>
                <w:szCs w:val="20"/>
              </w:rPr>
              <w:t>- à l’histoire des sciences, lorsque l’élève situe dans son contexte historique et technique l’évolution des idées sur la vaccination et les antibiotiques ;</w:t>
            </w:r>
          </w:p>
          <w:p w:rsidR="0069791B" w:rsidRDefault="0069791B" w:rsidP="00280402">
            <w:pPr>
              <w:spacing w:after="0" w:line="240" w:lineRule="auto"/>
              <w:rPr>
                <w:rFonts w:cs="Calibri"/>
                <w:sz w:val="20"/>
                <w:szCs w:val="20"/>
              </w:rPr>
            </w:pPr>
            <w:r w:rsidRPr="00E6451E">
              <w:rPr>
                <w:rFonts w:cs="Calibri"/>
                <w:sz w:val="20"/>
                <w:szCs w:val="20"/>
              </w:rPr>
              <w:t>- à l’interprétation évolutive d’adaptations concernant le fonctionnement humain ;</w:t>
            </w:r>
          </w:p>
          <w:p w:rsidR="0069791B" w:rsidRPr="00E6451E" w:rsidRDefault="0069791B" w:rsidP="00280402">
            <w:pPr>
              <w:spacing w:after="0" w:line="240" w:lineRule="auto"/>
              <w:rPr>
                <w:rFonts w:cs="Calibri"/>
                <w:sz w:val="20"/>
                <w:szCs w:val="20"/>
              </w:rPr>
            </w:pPr>
            <w:r>
              <w:rPr>
                <w:rFonts w:cs="Calibri"/>
                <w:sz w:val="20"/>
                <w:szCs w:val="20"/>
              </w:rPr>
              <w:t>- à la prévention de conduites addictives ;</w:t>
            </w:r>
          </w:p>
          <w:p w:rsidR="0069791B" w:rsidRPr="00E6451E" w:rsidRDefault="0069791B" w:rsidP="00280402">
            <w:pPr>
              <w:spacing w:after="0" w:line="240" w:lineRule="auto"/>
              <w:rPr>
                <w:rFonts w:cs="Calibri"/>
                <w:sz w:val="20"/>
                <w:szCs w:val="20"/>
              </w:rPr>
            </w:pPr>
            <w:r w:rsidRPr="00E6451E">
              <w:rPr>
                <w:rFonts w:cs="Calibri"/>
                <w:sz w:val="20"/>
                <w:szCs w:val="20"/>
              </w:rPr>
              <w:t xml:space="preserve">- aux applications </w:t>
            </w:r>
            <w:r>
              <w:rPr>
                <w:rFonts w:cs="Calibri"/>
                <w:sz w:val="20"/>
                <w:szCs w:val="20"/>
              </w:rPr>
              <w:t>b</w:t>
            </w:r>
            <w:r w:rsidRPr="00E6451E">
              <w:rPr>
                <w:rFonts w:cs="Calibri"/>
                <w:sz w:val="20"/>
                <w:szCs w:val="20"/>
              </w:rPr>
              <w:t>iotechnologiques, lorsque l’élève  explique, à partir des connaissances acquises, les procédés et étapes de fabrication de vaccins et de techniques de procréation médicalement assistée.</w:t>
            </w:r>
          </w:p>
          <w:p w:rsidR="0069791B" w:rsidRPr="00E6451E" w:rsidRDefault="0069791B" w:rsidP="00280402">
            <w:pPr>
              <w:spacing w:after="0" w:line="240" w:lineRule="auto"/>
              <w:rPr>
                <w:rFonts w:cs="Calibri"/>
                <w:sz w:val="20"/>
                <w:szCs w:val="20"/>
              </w:rPr>
            </w:pPr>
            <w:r w:rsidRPr="00E6451E">
              <w:rPr>
                <w:rFonts w:cs="Calibri"/>
                <w:sz w:val="20"/>
                <w:szCs w:val="20"/>
              </w:rPr>
              <w:t>L’élève construit ses compétences par des collaborations avec des partenaires dans le domaine de la santé (médecins, sportifs ; …).</w:t>
            </w:r>
          </w:p>
          <w:p w:rsidR="0069791B" w:rsidRPr="00E6451E" w:rsidRDefault="0069791B" w:rsidP="00280402">
            <w:pPr>
              <w:spacing w:after="0" w:line="240" w:lineRule="auto"/>
              <w:rPr>
                <w:rFonts w:cs="Calibri"/>
                <w:b/>
                <w:sz w:val="20"/>
                <w:szCs w:val="20"/>
              </w:rPr>
            </w:pPr>
            <w:r w:rsidRPr="00E6451E">
              <w:rPr>
                <w:rFonts w:cs="Calibri"/>
                <w:sz w:val="20"/>
                <w:szCs w:val="20"/>
              </w:rPr>
              <w:t>Les exemples et les démarches choisies permettent à l’élève d’envisager les facteurs du bien-être physique, social et mental, et découvrir l’intérêt et les logiques des politiques de santé publique. Cette thématique contribue particulièrement à l‘</w:t>
            </w:r>
            <w:r>
              <w:rPr>
                <w:rFonts w:cs="Calibri"/>
                <w:sz w:val="20"/>
                <w:szCs w:val="20"/>
              </w:rPr>
              <w:t>enseignement moral et civique</w:t>
            </w:r>
            <w:r w:rsidRPr="00E6451E">
              <w:rPr>
                <w:rFonts w:cs="Calibri"/>
                <w:sz w:val="20"/>
                <w:szCs w:val="20"/>
              </w:rPr>
              <w:t xml:space="preserve">. </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Expliquer le devenir des aliments dans le tube digestif</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Pr>
                <w:rFonts w:cs="Calibri"/>
                <w:szCs w:val="20"/>
              </w:rPr>
              <w:t>S</w:t>
            </w:r>
            <w:r w:rsidRPr="00E6451E">
              <w:rPr>
                <w:rFonts w:cs="Calibri"/>
                <w:szCs w:val="20"/>
              </w:rPr>
              <w:t>ystème digestif, digestion, absorption ; nutriments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la nature des aliments et leurs apports qualitatifs et quantitatifs pour comprendre l’importance de l’alimentation pour l’organisme (besoins nutritionnels).</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Groupes d’aliments, besoins alimentaires, besoins nutritionnels et diversité des régimes alimentaires</w:t>
            </w:r>
            <w:r>
              <w:rPr>
                <w:rFonts w:cs="Calibri"/>
                <w:szCs w:val="20"/>
              </w:rPr>
              <w:t>.</w:t>
            </w:r>
            <w:r w:rsidRPr="00E6451E">
              <w:rPr>
                <w:rFonts w:cs="Calibri"/>
                <w:szCs w:val="20"/>
              </w:rPr>
              <w:t>.</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 monde microbien hébergé par notre organisme et son fonctionnement</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Ubiquité</w:t>
            </w:r>
            <w:r>
              <w:rPr>
                <w:rFonts w:cs="Calibri"/>
                <w:szCs w:val="20"/>
              </w:rPr>
              <w:t>, diversité et évolution du monde bactérien.</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Expliquer les réactions qui permettent à l’organisme de se préserver des micro-organismes pathogènes</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Réactions immunitaires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Argumenter l’intérêt des politiques de prévention et de lutte contre la contamination et/ou l’infection</w:t>
            </w:r>
            <w:r>
              <w:rPr>
                <w:rFonts w:cs="Calibri"/>
                <w:sz w:val="20"/>
                <w:szCs w:val="20"/>
              </w:rPr>
              <w:t>.</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Mesures d’hygiène</w:t>
            </w:r>
            <w:r>
              <w:rPr>
                <w:rFonts w:cs="Calibri"/>
                <w:szCs w:val="20"/>
              </w:rPr>
              <w:t xml:space="preserve">, </w:t>
            </w:r>
            <w:r w:rsidRPr="00E6451E">
              <w:rPr>
                <w:rFonts w:cs="Calibri"/>
                <w:szCs w:val="20"/>
              </w:rPr>
              <w:t>vaccination</w:t>
            </w:r>
            <w:r>
              <w:rPr>
                <w:rFonts w:cs="Calibri"/>
                <w:szCs w:val="20"/>
              </w:rPr>
              <w:t>, action des antiseptiques et des antibiotiques</w:t>
            </w:r>
            <w:r w:rsidRPr="00E6451E">
              <w:rPr>
                <w:rFonts w:cs="Calibri"/>
                <w:szCs w:val="20"/>
              </w:rPr>
              <w:t xml:space="preserve">. </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1715"/>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 fonctionnement des appareils reproducteurs à partir de la puberté aux principes de la maîtrise de la reproduction</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eastAsia="Times New Roman" w:cs="Calibri"/>
                <w:szCs w:val="20"/>
              </w:rPr>
              <w:t xml:space="preserve">Puberté ; organes reproducteurs, production de </w:t>
            </w:r>
            <w:r w:rsidRPr="00E6451E">
              <w:rPr>
                <w:rFonts w:cs="Calibri"/>
                <w:szCs w:val="20"/>
              </w:rPr>
              <w:t xml:space="preserve">cellules reproductrices, </w:t>
            </w:r>
            <w:r w:rsidRPr="00E6451E">
              <w:rPr>
                <w:rFonts w:eastAsia="Times New Roman" w:cs="Calibri"/>
                <w:szCs w:val="20"/>
              </w:rPr>
              <w:t>contrôles hormonaux</w:t>
            </w:r>
            <w:r>
              <w:rPr>
                <w:rFonts w:eastAsia="Times New Roman" w:cs="Calibri"/>
                <w:szCs w:val="20"/>
              </w:rPr>
              <w:t>.</w:t>
            </w:r>
          </w:p>
          <w:p w:rsidR="0069791B" w:rsidRPr="0025420A" w:rsidRDefault="0069791B" w:rsidP="00280402">
            <w:pPr>
              <w:shd w:val="clear" w:color="auto" w:fill="FFFFFF"/>
              <w:spacing w:after="0" w:line="240" w:lineRule="auto"/>
              <w:rPr>
                <w:rFonts w:cs="Calibri"/>
                <w:sz w:val="20"/>
                <w:szCs w:val="20"/>
              </w:rPr>
            </w:pPr>
            <w:r w:rsidRPr="00E6451E">
              <w:rPr>
                <w:rFonts w:cs="Calibri"/>
                <w:sz w:val="20"/>
                <w:szCs w:val="20"/>
              </w:rPr>
              <w:t>Expliquer sur quoi reposent les comportements responsables dans le domaine de la sexualité</w:t>
            </w:r>
            <w:r>
              <w:rPr>
                <w:rFonts w:cs="Calibri"/>
                <w:sz w:val="20"/>
                <w:szCs w:val="20"/>
              </w:rPr>
              <w:t xml:space="preserve"> : fertilité, grossesse, respect de l’autre, choix raisonné de la procréation, contraception, prévention des infections sexuellement transmissibles. </w:t>
            </w:r>
          </w:p>
        </w:tc>
        <w:tc>
          <w:tcPr>
            <w:tcW w:w="445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Pr="00395CE8" w:rsidRDefault="0069791B" w:rsidP="0069791B">
      <w:pPr>
        <w:spacing w:after="0" w:line="240" w:lineRule="auto"/>
        <w:jc w:val="both"/>
        <w:rPr>
          <w:rFonts w:cs="Calibri"/>
          <w:color w:val="31849B"/>
          <w:sz w:val="24"/>
          <w:szCs w:val="24"/>
        </w:rPr>
      </w:pPr>
      <w:r w:rsidRPr="00395CE8">
        <w:rPr>
          <w:rFonts w:cs="Calibri"/>
          <w:b/>
          <w:color w:val="31849B"/>
          <w:sz w:val="24"/>
          <w:szCs w:val="24"/>
        </w:rPr>
        <w:t>Croisements entre enseignements</w:t>
      </w: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De par la variété de leurs objets d’enseignements, les sciences de la vie et de la Terre se prêtent à de nombreux rapprochements et croisements avec d’autres disciplines : de la climatologie ou la gestion des risques naturels, avec l’histoire-géographie, aux sciences de la Terre avec la physique-chimie, en passant par la santé de l’organisme qui est liée à l’éducation physique, ou encore les biotechnologies qui mobilisent des connaissances de la discipline technologie.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w:t>
      </w:r>
      <w:r>
        <w:rPr>
          <w:rFonts w:cs="Calibri"/>
          <w:sz w:val="20"/>
          <w:szCs w:val="20"/>
        </w:rPr>
        <w:t>sciences de la vie et de la Terre</w:t>
      </w:r>
      <w:r w:rsidRPr="00E6451E">
        <w:rPr>
          <w:rFonts w:cs="Calibri"/>
          <w:sz w:val="20"/>
          <w:szCs w:val="20"/>
        </w:rPr>
        <w:t xml:space="preserve"> peuvent aussi établir des liens avec les disciplines artistiques et avec les langues : par exemple identifier les liens entre la manière de résoudre des questions scientifiques et la culture d’un pays ; exploiter une œuvre pour construire un savoir scientifique, ou encore interpréter certains éléments d’une œuvre grâce à sa culture scientifique.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outils des mathématiques et du français quant à eux, sont mobilisés en permanence dans le cours de </w:t>
      </w:r>
      <w:r>
        <w:rPr>
          <w:rFonts w:cs="Calibri"/>
          <w:sz w:val="20"/>
          <w:szCs w:val="20"/>
        </w:rPr>
        <w:t>sciences de la vie et de la Terre</w:t>
      </w:r>
      <w:r w:rsidRPr="00E6451E">
        <w:rPr>
          <w:rFonts w:cs="Calibri"/>
          <w:sz w:val="20"/>
          <w:szCs w:val="20"/>
        </w:rPr>
        <w:t xml:space="preserve">. Pour les recherches d’informations, le professeur documentaliste est sollicité.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On donne ci-dessous, pour chaque grande thématique de </w:t>
      </w:r>
      <w:r>
        <w:rPr>
          <w:rFonts w:cs="Calibri"/>
          <w:sz w:val="20"/>
          <w:szCs w:val="20"/>
        </w:rPr>
        <w:t>sciences de la vie et de la Terre</w:t>
      </w:r>
      <w:r w:rsidRPr="00E6451E">
        <w:rPr>
          <w:rFonts w:cs="Calibri"/>
          <w:sz w:val="20"/>
          <w:szCs w:val="20"/>
        </w:rPr>
        <w:t xml:space="preserve"> ou conjointement pour les trois thématiques, quelques </w:t>
      </w:r>
      <w:r w:rsidRPr="00E6451E">
        <w:rPr>
          <w:rFonts w:cs="Calibri"/>
          <w:b/>
          <w:sz w:val="20"/>
          <w:szCs w:val="20"/>
        </w:rPr>
        <w:t>exemples</w:t>
      </w:r>
      <w:r w:rsidRPr="00E6451E">
        <w:rPr>
          <w:rFonts w:cs="Calibri"/>
          <w:sz w:val="20"/>
          <w:szCs w:val="20"/>
        </w:rPr>
        <w:t xml:space="preserve"> de thèmes, non exhaustifs, qui peuvent être explorés avec plusieurs autres disciplines. Les équipes enseignantes sont libres de les reprendre, tout comme d’en imaginer d’autres. Ces exemples de thèmes permettent à la fois de travailler les compétences de plusieurs domaines du socle, et de construire ou (re)mobiliser les connaissances dans différentes disciplines. Ils peuvent fournir des contenus pour les enseignements pratiques interdisciplinaires (EPI) ainsi que pour les parcours (parcours Avenir et parcours d’éducation artistique et culturelle). </w:t>
      </w:r>
    </w:p>
    <w:p w:rsidR="0069791B" w:rsidRPr="00E6451E" w:rsidRDefault="0069791B" w:rsidP="0069791B">
      <w:pPr>
        <w:spacing w:after="0" w:line="240" w:lineRule="auto"/>
        <w:jc w:val="both"/>
        <w:rPr>
          <w:rFonts w:cs="Calibri"/>
          <w:b/>
          <w:sz w:val="20"/>
          <w:szCs w:val="20"/>
          <w:lang w:eastAsia="fr-FR"/>
        </w:rPr>
      </w:pPr>
    </w:p>
    <w:p w:rsidR="0069791B" w:rsidRPr="00C91241" w:rsidRDefault="0069791B" w:rsidP="0069791B">
      <w:pPr>
        <w:spacing w:after="0" w:line="240" w:lineRule="auto"/>
        <w:jc w:val="both"/>
        <w:rPr>
          <w:rFonts w:cs="Calibri"/>
          <w:b/>
          <w:color w:val="31849B"/>
          <w:sz w:val="20"/>
          <w:szCs w:val="20"/>
          <w:lang w:eastAsia="fr-FR"/>
        </w:rPr>
      </w:pPr>
      <w:r w:rsidRPr="00C91241">
        <w:rPr>
          <w:rFonts w:cs="Calibri"/>
          <w:b/>
          <w:sz w:val="20"/>
          <w:szCs w:val="20"/>
        </w:rPr>
        <w:t>Corps, santé, bien-être et sécurité </w:t>
      </w:r>
    </w:p>
    <w:p w:rsidR="0069791B" w:rsidRPr="00C91241" w:rsidRDefault="0069791B" w:rsidP="0069791B">
      <w:pPr>
        <w:spacing w:after="0" w:line="240" w:lineRule="auto"/>
        <w:jc w:val="both"/>
        <w:rPr>
          <w:rFonts w:cs="Calibri"/>
          <w:sz w:val="20"/>
          <w:szCs w:val="20"/>
        </w:rPr>
      </w:pPr>
    </w:p>
    <w:p w:rsidR="0069791B" w:rsidRDefault="0069791B" w:rsidP="00410E43">
      <w:pPr>
        <w:numPr>
          <w:ilvl w:val="0"/>
          <w:numId w:val="316"/>
        </w:numPr>
        <w:spacing w:after="0" w:line="240" w:lineRule="auto"/>
        <w:jc w:val="both"/>
        <w:rPr>
          <w:rFonts w:cs="Calibri"/>
          <w:b/>
          <w:color w:val="31849B"/>
          <w:sz w:val="20"/>
          <w:szCs w:val="20"/>
          <w:lang w:eastAsia="fr-FR"/>
        </w:rPr>
      </w:pPr>
      <w:r w:rsidRPr="00C91241">
        <w:rPr>
          <w:rFonts w:cs="Calibri"/>
          <w:sz w:val="20"/>
          <w:szCs w:val="20"/>
        </w:rPr>
        <w:t>En lien avec la géographie, l’</w:t>
      </w:r>
      <w:r>
        <w:rPr>
          <w:rFonts w:cs="Calibri"/>
          <w:sz w:val="20"/>
          <w:szCs w:val="20"/>
        </w:rPr>
        <w:t>éducation physique et sportive</w:t>
      </w:r>
      <w:r w:rsidRPr="00C91241">
        <w:rPr>
          <w:rFonts w:cs="Calibri"/>
          <w:sz w:val="20"/>
          <w:szCs w:val="20"/>
        </w:rPr>
        <w:t xml:space="preserve">, la chimie, les mathématiques, la technologie, les langues </w:t>
      </w:r>
      <w:r>
        <w:rPr>
          <w:rFonts w:cs="Calibri"/>
          <w:sz w:val="20"/>
          <w:szCs w:val="20"/>
        </w:rPr>
        <w:t>vivantes</w:t>
      </w:r>
      <w:r w:rsidRPr="00C91241">
        <w:rPr>
          <w:rFonts w:cs="Calibri"/>
          <w:sz w:val="20"/>
          <w:szCs w:val="20"/>
        </w:rPr>
        <w:t>, l’éducation aux médias</w:t>
      </w:r>
      <w:r w:rsidRPr="00E6451E">
        <w:rPr>
          <w:rFonts w:cs="Calibri"/>
          <w:sz w:val="20"/>
          <w:szCs w:val="20"/>
        </w:rPr>
        <w:t xml:space="preserve"> et à l’information</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91241">
        <w:rPr>
          <w:rFonts w:cs="Calibri"/>
          <w:b/>
          <w:i/>
          <w:sz w:val="20"/>
          <w:szCs w:val="20"/>
        </w:rPr>
        <w:t>Aliments, alimentation</w:t>
      </w:r>
      <w:r>
        <w:rPr>
          <w:rFonts w:cs="Calibri"/>
          <w:sz w:val="20"/>
          <w:szCs w:val="20"/>
        </w:rPr>
        <w:t xml:space="preserve">, </w:t>
      </w:r>
      <w:r w:rsidRPr="00E6451E">
        <w:rPr>
          <w:rFonts w:cs="Calibri"/>
          <w:sz w:val="20"/>
          <w:szCs w:val="20"/>
        </w:rPr>
        <w:t>gestion mondiale des ressources alimentaires (production, transport, conservation); chaînes alimentaires incluant l’</w:t>
      </w:r>
      <w:r>
        <w:rPr>
          <w:rFonts w:cs="Calibri"/>
          <w:sz w:val="20"/>
          <w:szCs w:val="20"/>
        </w:rPr>
        <w:t>être humain</w:t>
      </w:r>
      <w:r w:rsidRPr="00E6451E">
        <w:rPr>
          <w:rFonts w:cs="Calibri"/>
          <w:sz w:val="20"/>
          <w:szCs w:val="20"/>
        </w:rPr>
        <w:t> </w:t>
      </w:r>
      <w:r w:rsidRPr="00DF3D31">
        <w:rPr>
          <w:rFonts w:cs="Calibri"/>
          <w:sz w:val="20"/>
          <w:szCs w:val="20"/>
        </w:rPr>
        <w:t>; concentration des contaminants ; produits phytosanitaires, OMGs, ; rôle des micro-organismes dans la production alimentaire ; cultures et alimentation ; épidémie d’obésité dans les pays riches ; sécurité alimentaire.</w:t>
      </w:r>
    </w:p>
    <w:p w:rsidR="0069791B" w:rsidRPr="004B6F29" w:rsidRDefault="0069791B" w:rsidP="00410E43">
      <w:pPr>
        <w:numPr>
          <w:ilvl w:val="0"/>
          <w:numId w:val="316"/>
        </w:numPr>
        <w:spacing w:after="0" w:line="240" w:lineRule="auto"/>
        <w:jc w:val="both"/>
        <w:rPr>
          <w:rFonts w:cs="Calibri"/>
          <w:b/>
          <w:sz w:val="20"/>
          <w:szCs w:val="20"/>
        </w:rPr>
      </w:pPr>
      <w:r w:rsidRPr="000909C3">
        <w:rPr>
          <w:rFonts w:cs="Calibri"/>
          <w:sz w:val="20"/>
          <w:szCs w:val="20"/>
        </w:rPr>
        <w:t>En lien avec</w:t>
      </w:r>
      <w:r w:rsidRPr="001C5C34">
        <w:rPr>
          <w:rFonts w:cs="Calibri"/>
          <w:sz w:val="20"/>
          <w:szCs w:val="20"/>
        </w:rPr>
        <w:t xml:space="preserve"> l’</w:t>
      </w:r>
      <w:r>
        <w:rPr>
          <w:rFonts w:cs="Calibri"/>
          <w:sz w:val="20"/>
          <w:szCs w:val="20"/>
        </w:rPr>
        <w:t>éducation physique et sportive</w:t>
      </w:r>
      <w:r w:rsidRPr="001C5C34">
        <w:rPr>
          <w:rFonts w:cs="Calibri"/>
          <w:sz w:val="20"/>
          <w:szCs w:val="20"/>
        </w:rPr>
        <w:t>, les mathématiques, la chimie, la technologie</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A0069D">
        <w:rPr>
          <w:rFonts w:cs="Calibri"/>
          <w:b/>
          <w:i/>
          <w:sz w:val="20"/>
          <w:szCs w:val="20"/>
        </w:rPr>
        <w:t>Sport et sciences</w:t>
      </w:r>
      <w:r w:rsidRPr="004D73F0">
        <w:rPr>
          <w:rFonts w:cs="Calibri"/>
          <w:sz w:val="20"/>
          <w:szCs w:val="20"/>
        </w:rPr>
        <w:t xml:space="preserve">, </w:t>
      </w:r>
      <w:r w:rsidRPr="003473AB">
        <w:rPr>
          <w:rFonts w:cs="Calibri"/>
          <w:sz w:val="20"/>
          <w:szCs w:val="20"/>
        </w:rPr>
        <w:t xml:space="preserve">alimentation et entraînement ; </w:t>
      </w:r>
      <w:r w:rsidRPr="00DF3D31">
        <w:rPr>
          <w:rFonts w:cs="Calibri"/>
          <w:sz w:val="20"/>
          <w:szCs w:val="20"/>
        </w:rPr>
        <w:t>respiration ; physiologie de l’effort et dopage ; effor</w:t>
      </w:r>
      <w:r w:rsidRPr="00E6451E">
        <w:rPr>
          <w:rFonts w:cs="Calibri"/>
          <w:sz w:val="20"/>
          <w:szCs w:val="20"/>
        </w:rPr>
        <w:t>t et système de récompense ; médecine, sport et biotechnologies ; imagerie médicale.</w:t>
      </w:r>
    </w:p>
    <w:p w:rsidR="0069791B" w:rsidRDefault="0069791B" w:rsidP="0069791B">
      <w:pPr>
        <w:spacing w:after="0" w:line="240" w:lineRule="auto"/>
        <w:jc w:val="both"/>
        <w:rPr>
          <w:rFonts w:cs="Calibri"/>
          <w:sz w:val="20"/>
          <w:szCs w:val="20"/>
        </w:rPr>
      </w:pPr>
    </w:p>
    <w:p w:rsidR="0069791B" w:rsidRPr="00C91241" w:rsidRDefault="0069791B" w:rsidP="0069791B">
      <w:pPr>
        <w:spacing w:after="0" w:line="240" w:lineRule="auto"/>
        <w:jc w:val="both"/>
        <w:rPr>
          <w:rFonts w:cs="Calibri"/>
          <w:b/>
          <w:sz w:val="20"/>
          <w:szCs w:val="20"/>
        </w:rPr>
      </w:pPr>
      <w:r w:rsidRPr="00DC5E8F">
        <w:rPr>
          <w:rFonts w:cs="Calibri"/>
          <w:b/>
          <w:sz w:val="20"/>
          <w:szCs w:val="20"/>
        </w:rPr>
        <w:t>Sciences, technologie et société</w:t>
      </w:r>
      <w:r w:rsidRPr="00C91241">
        <w:rPr>
          <w:rFonts w:cs="Calibri"/>
          <w:b/>
          <w:sz w:val="20"/>
          <w:szCs w:val="20"/>
        </w:rPr>
        <w:t xml:space="preserve"> </w:t>
      </w:r>
      <w:r>
        <w:rPr>
          <w:rFonts w:cs="Calibri"/>
          <w:b/>
          <w:sz w:val="20"/>
          <w:szCs w:val="20"/>
        </w:rPr>
        <w:t xml:space="preserve">/ </w:t>
      </w:r>
      <w:r w:rsidRPr="00C91241">
        <w:rPr>
          <w:rFonts w:cs="Calibri"/>
          <w:b/>
          <w:sz w:val="20"/>
          <w:szCs w:val="20"/>
        </w:rPr>
        <w:t>Informat</w:t>
      </w:r>
      <w:r>
        <w:rPr>
          <w:rFonts w:cs="Calibri"/>
          <w:b/>
          <w:sz w:val="20"/>
          <w:szCs w:val="20"/>
        </w:rPr>
        <w:t>ion, communication, citoyenneté</w:t>
      </w:r>
      <w:r w:rsidRPr="00C91241">
        <w:rPr>
          <w:rFonts w:cs="Calibri"/>
          <w:b/>
          <w:sz w:val="20"/>
          <w:szCs w:val="20"/>
        </w:rPr>
        <w:t xml:space="preserve"> </w:t>
      </w:r>
    </w:p>
    <w:p w:rsidR="0069791B" w:rsidRDefault="0069791B" w:rsidP="0069791B">
      <w:pPr>
        <w:spacing w:after="0" w:line="240" w:lineRule="auto"/>
        <w:jc w:val="both"/>
        <w:rPr>
          <w:rFonts w:cs="Calibri"/>
          <w:b/>
          <w:sz w:val="20"/>
          <w:szCs w:val="20"/>
        </w:rPr>
      </w:pPr>
    </w:p>
    <w:p w:rsidR="0069791B" w:rsidRDefault="0069791B" w:rsidP="00410E43">
      <w:pPr>
        <w:numPr>
          <w:ilvl w:val="0"/>
          <w:numId w:val="316"/>
        </w:numPr>
        <w:spacing w:after="0" w:line="240" w:lineRule="auto"/>
        <w:jc w:val="both"/>
        <w:rPr>
          <w:rFonts w:cs="Calibri"/>
          <w:b/>
          <w:sz w:val="20"/>
          <w:szCs w:val="20"/>
        </w:rPr>
      </w:pPr>
      <w:r>
        <w:rPr>
          <w:rFonts w:cs="Calibri"/>
          <w:sz w:val="20"/>
          <w:szCs w:val="20"/>
        </w:rPr>
        <w:t>En lien avec</w:t>
      </w:r>
      <w:r w:rsidRPr="00E6451E">
        <w:rPr>
          <w:rFonts w:cs="Calibri"/>
          <w:sz w:val="20"/>
          <w:szCs w:val="20"/>
        </w:rPr>
        <w:t xml:space="preserve"> la géographie, l’</w:t>
      </w:r>
      <w:r>
        <w:rPr>
          <w:rFonts w:cs="Calibri"/>
          <w:sz w:val="20"/>
          <w:szCs w:val="20"/>
        </w:rPr>
        <w:t>éducation physique et sportive</w:t>
      </w:r>
      <w:r w:rsidRPr="00E6451E">
        <w:rPr>
          <w:rFonts w:cs="Calibri"/>
          <w:sz w:val="20"/>
          <w:szCs w:val="20"/>
        </w:rPr>
        <w:t xml:space="preserve">, la technologie, le français, les mathématiques, les langues </w:t>
      </w:r>
      <w:r>
        <w:rPr>
          <w:rFonts w:cs="Calibri"/>
          <w:sz w:val="20"/>
          <w:szCs w:val="20"/>
        </w:rPr>
        <w:t>vivantes</w:t>
      </w:r>
      <w:r w:rsidRPr="00E6451E">
        <w:rPr>
          <w:rFonts w:cs="Calibri"/>
          <w:sz w:val="20"/>
          <w:szCs w:val="20"/>
        </w:rPr>
        <w:t>, l’éducation aux médias et à l’information</w:t>
      </w:r>
      <w:r>
        <w:rPr>
          <w:rFonts w:cs="Calibri"/>
          <w:sz w:val="20"/>
          <w:szCs w:val="20"/>
        </w:rPr>
        <w:t>.</w:t>
      </w:r>
      <w:r w:rsidRPr="00E6451E">
        <w:rPr>
          <w:rFonts w:cs="Calibri"/>
          <w:b/>
          <w:sz w:val="20"/>
          <w:szCs w:val="20"/>
        </w:rPr>
        <w:t xml:space="preserve"> </w:t>
      </w:r>
    </w:p>
    <w:p w:rsidR="0069791B" w:rsidRPr="00E6451E" w:rsidRDefault="0069791B" w:rsidP="0069791B">
      <w:pPr>
        <w:spacing w:after="0" w:line="240" w:lineRule="auto"/>
        <w:ind w:left="360"/>
        <w:jc w:val="both"/>
        <w:rPr>
          <w:rFonts w:cs="Calibri"/>
          <w:sz w:val="20"/>
          <w:szCs w:val="20"/>
        </w:rPr>
      </w:pPr>
      <w:r w:rsidRPr="00C91241">
        <w:rPr>
          <w:rFonts w:cs="Calibri"/>
          <w:b/>
          <w:i/>
          <w:sz w:val="20"/>
          <w:szCs w:val="20"/>
        </w:rPr>
        <w:t>Santé des sociétés</w:t>
      </w:r>
      <w:r>
        <w:rPr>
          <w:rFonts w:cs="Calibri"/>
          <w:sz w:val="20"/>
          <w:szCs w:val="20"/>
        </w:rPr>
        <w:t xml:space="preserve">, </w:t>
      </w:r>
      <w:r w:rsidRPr="00E6451E">
        <w:rPr>
          <w:rFonts w:cs="Calibri"/>
          <w:sz w:val="20"/>
          <w:szCs w:val="20"/>
        </w:rPr>
        <w:t xml:space="preserve">épidémies, pandémies au cours du temps ; maladies émergentes ; gestion de la santé publique, enjeux nationaux et mondiaux ; prévention (vaccinations, traitement de l’eau, etc.) ; campagnes de protection (ouïe par exemple) ou de prévention (consommation de tabac </w:t>
      </w:r>
      <w:r w:rsidRPr="00DF3D31">
        <w:rPr>
          <w:rFonts w:cs="Calibri"/>
          <w:sz w:val="20"/>
          <w:szCs w:val="20"/>
        </w:rPr>
        <w:t>par exemple, qualité de l’air) ; sciences et transmission de la vie ; le rapport à la maîtrise de la reproduction dans différents pays ; statistiques, risque</w:t>
      </w:r>
      <w:r w:rsidRPr="00E6451E">
        <w:rPr>
          <w:rFonts w:cs="Calibri"/>
          <w:sz w:val="20"/>
          <w:szCs w:val="20"/>
        </w:rPr>
        <w:t xml:space="preserve"> et gestion du risque ; sécurité routière.</w:t>
      </w:r>
    </w:p>
    <w:p w:rsidR="0069791B" w:rsidRDefault="0069791B" w:rsidP="0069791B">
      <w:pPr>
        <w:spacing w:after="0" w:line="240" w:lineRule="auto"/>
        <w:jc w:val="both"/>
        <w:rPr>
          <w:rFonts w:cs="Calibri"/>
          <w:b/>
          <w:color w:val="31849B"/>
          <w:sz w:val="20"/>
          <w:szCs w:val="20"/>
          <w:lang w:eastAsia="fr-FR"/>
        </w:rPr>
      </w:pPr>
    </w:p>
    <w:p w:rsidR="0069791B" w:rsidRDefault="0069791B" w:rsidP="0069791B">
      <w:pPr>
        <w:spacing w:after="0" w:line="240" w:lineRule="auto"/>
        <w:jc w:val="both"/>
        <w:rPr>
          <w:rFonts w:cs="Calibri"/>
          <w:b/>
          <w:color w:val="31849B"/>
          <w:sz w:val="20"/>
          <w:szCs w:val="20"/>
          <w:lang w:eastAsia="fr-FR"/>
        </w:rPr>
      </w:pPr>
      <w:r w:rsidRPr="00CF6235">
        <w:rPr>
          <w:rFonts w:cs="Calibri"/>
          <w:b/>
          <w:sz w:val="20"/>
          <w:szCs w:val="20"/>
        </w:rPr>
        <w:t>Transition écologique et développement durable</w:t>
      </w:r>
      <w:r w:rsidRPr="00C91241">
        <w:rPr>
          <w:rFonts w:cs="Calibri"/>
          <w:b/>
          <w:sz w:val="20"/>
          <w:szCs w:val="20"/>
        </w:rPr>
        <w:t xml:space="preserve"> </w:t>
      </w:r>
      <w:r>
        <w:rPr>
          <w:rFonts w:cs="Calibri"/>
          <w:b/>
          <w:sz w:val="20"/>
          <w:szCs w:val="20"/>
        </w:rPr>
        <w:t xml:space="preserve">/ </w:t>
      </w:r>
      <w:r w:rsidRPr="00DC5E8F">
        <w:rPr>
          <w:rFonts w:cs="Calibri"/>
          <w:b/>
          <w:sz w:val="20"/>
          <w:szCs w:val="20"/>
        </w:rPr>
        <w:t>Sciences, technologie et société</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 xml:space="preserve">la </w:t>
      </w:r>
      <w:r w:rsidRPr="00E6451E">
        <w:rPr>
          <w:rFonts w:cs="Calibri"/>
          <w:sz w:val="20"/>
          <w:szCs w:val="20"/>
        </w:rPr>
        <w:t>physique-chimie</w:t>
      </w:r>
      <w:r>
        <w:rPr>
          <w:rFonts w:cs="Calibri"/>
          <w:sz w:val="20"/>
          <w:szCs w:val="20"/>
        </w:rPr>
        <w:t>,</w:t>
      </w:r>
      <w:r w:rsidRPr="00E6451E">
        <w:rPr>
          <w:rFonts w:cs="Calibri"/>
          <w:sz w:val="20"/>
          <w:szCs w:val="20"/>
        </w:rPr>
        <w:t xml:space="preserve">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w:t>
      </w:r>
      <w:r w:rsidRPr="00E6451E">
        <w:rPr>
          <w:rFonts w:cs="Calibri"/>
          <w:sz w:val="20"/>
          <w:szCs w:val="20"/>
        </w:rPr>
        <w:t xml:space="preserve"> </w:t>
      </w:r>
      <w:r>
        <w:rPr>
          <w:rFonts w:cs="Calibri"/>
          <w:sz w:val="20"/>
          <w:szCs w:val="20"/>
        </w:rPr>
        <w:t xml:space="preserve">les </w:t>
      </w:r>
      <w:r w:rsidRPr="00E6451E">
        <w:rPr>
          <w:rFonts w:cs="Calibri"/>
          <w:sz w:val="20"/>
          <w:szCs w:val="20"/>
        </w:rPr>
        <w:t>mathématiques</w:t>
      </w:r>
      <w:r>
        <w:rPr>
          <w:rFonts w:cs="Calibri"/>
          <w:sz w:val="20"/>
          <w:szCs w:val="20"/>
        </w:rPr>
        <w:t>, le</w:t>
      </w:r>
      <w:r w:rsidRPr="00E6451E">
        <w:rPr>
          <w:rFonts w:cs="Calibri"/>
          <w:sz w:val="20"/>
          <w:szCs w:val="20"/>
        </w:rPr>
        <w:t xml:space="preserve"> </w:t>
      </w:r>
      <w:r>
        <w:rPr>
          <w:rFonts w:cs="Calibri"/>
          <w:sz w:val="20"/>
          <w:szCs w:val="20"/>
        </w:rPr>
        <w:t>f</w:t>
      </w:r>
      <w:r w:rsidRPr="00E6451E">
        <w:rPr>
          <w:rFonts w:cs="Calibri"/>
          <w:sz w:val="20"/>
          <w:szCs w:val="20"/>
        </w:rPr>
        <w:t>rançais</w:t>
      </w:r>
      <w:r>
        <w:rPr>
          <w:rFonts w:cs="Calibri"/>
          <w:sz w:val="20"/>
          <w:szCs w:val="20"/>
        </w:rPr>
        <w:t xml:space="preserve">, les </w:t>
      </w:r>
      <w:r w:rsidRPr="00E6451E">
        <w:rPr>
          <w:rFonts w:cs="Calibri"/>
          <w:sz w:val="20"/>
          <w:szCs w:val="20"/>
        </w:rPr>
        <w:t xml:space="preserve">langues </w:t>
      </w:r>
      <w:r>
        <w:rPr>
          <w:rFonts w:cs="Calibri"/>
          <w:sz w:val="20"/>
          <w:szCs w:val="20"/>
        </w:rPr>
        <w:t xml:space="preserve">étrangères </w:t>
      </w:r>
      <w:r w:rsidRPr="00E6451E">
        <w:rPr>
          <w:rFonts w:cs="Calibri"/>
          <w:sz w:val="20"/>
          <w:szCs w:val="20"/>
        </w:rPr>
        <w:t>et régionales</w:t>
      </w:r>
      <w:r>
        <w:rPr>
          <w:rFonts w:cs="Calibri"/>
          <w:sz w:val="20"/>
          <w:szCs w:val="20"/>
        </w:rPr>
        <w:t>, l’</w:t>
      </w:r>
      <w:r w:rsidRPr="00E6451E">
        <w:rPr>
          <w:rFonts w:cs="Calibri"/>
          <w:sz w:val="20"/>
          <w:szCs w:val="20"/>
        </w:rPr>
        <w:t>éducation a</w:t>
      </w:r>
      <w:r>
        <w:rPr>
          <w:rFonts w:cs="Calibri"/>
          <w:sz w:val="20"/>
          <w:szCs w:val="20"/>
        </w:rPr>
        <w:t>ux médias et à l’information.</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Météorologie et climatologie</w:t>
      </w:r>
      <w:r>
        <w:rPr>
          <w:rFonts w:cs="Calibri"/>
          <w:b/>
          <w:sz w:val="20"/>
          <w:szCs w:val="20"/>
        </w:rPr>
        <w:t> </w:t>
      </w:r>
      <w:r w:rsidRPr="00E6451E">
        <w:rPr>
          <w:rFonts w:cs="Calibri"/>
          <w:sz w:val="20"/>
          <w:szCs w:val="20"/>
        </w:rPr>
        <w:t>; mesures de protection, prévention, adaptation ; gestion de risques cl</w:t>
      </w:r>
      <w:r>
        <w:rPr>
          <w:rFonts w:cs="Calibri"/>
          <w:sz w:val="20"/>
          <w:szCs w:val="20"/>
        </w:rPr>
        <w:t xml:space="preserve">imatiques sur la santé humaine </w:t>
      </w:r>
      <w:r w:rsidRPr="00E6451E">
        <w:rPr>
          <w:rFonts w:cs="Calibri"/>
          <w:sz w:val="20"/>
          <w:szCs w:val="20"/>
        </w:rPr>
        <w:t>; débat sur le changement climatique (de la controverse au consensus) ; notion de prévision ; modalités de réalisation des cartes de prévention et des PPRI des collectivités (Plan Particulier aux risques d’inondation).</w:t>
      </w: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 la</w:t>
      </w:r>
      <w:r w:rsidRPr="00E6451E">
        <w:rPr>
          <w:rFonts w:cs="Calibri"/>
          <w:sz w:val="20"/>
          <w:szCs w:val="20"/>
        </w:rPr>
        <w:t xml:space="preserve"> technologie</w:t>
      </w:r>
      <w:r>
        <w:rPr>
          <w:rFonts w:cs="Calibri"/>
          <w:sz w:val="20"/>
          <w:szCs w:val="20"/>
        </w:rPr>
        <w:t>, la</w:t>
      </w:r>
      <w:r w:rsidRPr="00E6451E">
        <w:rPr>
          <w:rFonts w:cs="Calibri"/>
          <w:sz w:val="20"/>
          <w:szCs w:val="20"/>
        </w:rPr>
        <w:t xml:space="preserve"> physique-chimie</w:t>
      </w:r>
      <w:r>
        <w:rPr>
          <w:rFonts w:cs="Calibri"/>
          <w:sz w:val="20"/>
          <w:szCs w:val="20"/>
        </w:rPr>
        <w:t>, le</w:t>
      </w:r>
      <w:r w:rsidRPr="00E6451E">
        <w:rPr>
          <w:rFonts w:cs="Calibri"/>
          <w:sz w:val="20"/>
          <w:szCs w:val="20"/>
        </w:rPr>
        <w:t xml:space="preserve"> français</w:t>
      </w:r>
      <w:r>
        <w:rPr>
          <w:rFonts w:cs="Calibri"/>
          <w:sz w:val="20"/>
          <w:szCs w:val="20"/>
        </w:rPr>
        <w:t>, les</w:t>
      </w:r>
      <w:r w:rsidRPr="00E6451E">
        <w:rPr>
          <w:rFonts w:cs="Calibri"/>
          <w:sz w:val="20"/>
          <w:szCs w:val="20"/>
        </w:rPr>
        <w:t xml:space="preserve"> langues étrangères et régionales</w:t>
      </w:r>
      <w:r>
        <w:rPr>
          <w:rFonts w:cs="Calibri"/>
          <w:sz w:val="20"/>
          <w:szCs w:val="20"/>
        </w:rPr>
        <w:t>, les</w:t>
      </w:r>
      <w:r w:rsidRPr="00E6451E">
        <w:rPr>
          <w:rFonts w:cs="Calibri"/>
          <w:sz w:val="20"/>
          <w:szCs w:val="20"/>
        </w:rPr>
        <w:t xml:space="preserve"> arts plastiques</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F6235">
        <w:rPr>
          <w:rFonts w:cs="Calibri"/>
          <w:b/>
          <w:i/>
          <w:sz w:val="20"/>
          <w:szCs w:val="20"/>
        </w:rPr>
        <w:t>Les paysages qui m’entourent</w:t>
      </w:r>
      <w:r>
        <w:rPr>
          <w:rFonts w:cs="Calibri"/>
          <w:b/>
          <w:sz w:val="20"/>
          <w:szCs w:val="20"/>
        </w:rPr>
        <w:t xml:space="preserve">, </w:t>
      </w:r>
      <w:r w:rsidRPr="00E6451E">
        <w:rPr>
          <w:rFonts w:cs="Calibri"/>
          <w:sz w:val="20"/>
          <w:szCs w:val="20"/>
        </w:rPr>
        <w:t>composantes géologiques et biologiques d’un paysage</w:t>
      </w:r>
      <w:r>
        <w:rPr>
          <w:rFonts w:cs="Calibri"/>
          <w:sz w:val="20"/>
          <w:szCs w:val="20"/>
        </w:rPr>
        <w:t xml:space="preserve"> / </w:t>
      </w:r>
      <w:r w:rsidRPr="00DF3D31">
        <w:rPr>
          <w:rFonts w:cs="Calibri"/>
          <w:sz w:val="20"/>
          <w:szCs w:val="20"/>
        </w:rPr>
        <w:t>composantes naturelles et artificielles ; l’exploitation des ressources par l’</w:t>
      </w:r>
      <w:r>
        <w:rPr>
          <w:rFonts w:cs="Calibri"/>
          <w:sz w:val="20"/>
          <w:szCs w:val="20"/>
        </w:rPr>
        <w:t>être humain</w:t>
      </w:r>
      <w:r w:rsidRPr="00DF3D31">
        <w:rPr>
          <w:rFonts w:cs="Calibri"/>
          <w:sz w:val="20"/>
          <w:szCs w:val="20"/>
        </w:rPr>
        <w:t xml:space="preserve"> (eau, matériaux, ressources énergétiques, sol et biodiversité cultivée) modèle les paysages ; paysagisme et urbanisme (réhabilitation de sites industriels, les friches et jardins dans la ville…) ; le rapport à l’eau dans différentes cultures ; histoire des techniques d’approvisionnement en eau.</w:t>
      </w:r>
    </w:p>
    <w:p w:rsidR="0069791B" w:rsidRPr="00DF3D31" w:rsidRDefault="0069791B" w:rsidP="0069791B">
      <w:pPr>
        <w:spacing w:after="0" w:line="240" w:lineRule="auto"/>
        <w:jc w:val="both"/>
        <w:rPr>
          <w:rFonts w:cs="Calibri"/>
          <w:b/>
          <w:sz w:val="20"/>
          <w:szCs w:val="20"/>
          <w:lang w:eastAsia="fr-FR"/>
        </w:rPr>
      </w:pP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 xml:space="preserve">En lien avec </w:t>
      </w:r>
      <w:r>
        <w:rPr>
          <w:rFonts w:cs="Calibri"/>
          <w:sz w:val="20"/>
          <w:szCs w:val="20"/>
        </w:rPr>
        <w:t xml:space="preserve">la </w:t>
      </w:r>
      <w:r w:rsidRPr="00DF3D31">
        <w:rPr>
          <w:rFonts w:cs="Calibri"/>
          <w:sz w:val="20"/>
          <w:szCs w:val="20"/>
        </w:rPr>
        <w:t xml:space="preserve">physique-chimie, </w:t>
      </w:r>
      <w:r>
        <w:rPr>
          <w:rFonts w:cs="Calibri"/>
          <w:sz w:val="20"/>
          <w:szCs w:val="20"/>
        </w:rPr>
        <w:t xml:space="preserve">la </w:t>
      </w:r>
      <w:r w:rsidRPr="00DF3D31">
        <w:rPr>
          <w:rFonts w:cs="Calibri"/>
          <w:sz w:val="20"/>
          <w:szCs w:val="20"/>
        </w:rPr>
        <w:t xml:space="preserve">technologie, </w:t>
      </w:r>
      <w:r>
        <w:rPr>
          <w:rFonts w:cs="Calibri"/>
          <w:sz w:val="20"/>
          <w:szCs w:val="20"/>
        </w:rPr>
        <w:t xml:space="preserve">les </w:t>
      </w:r>
      <w:r w:rsidRPr="00DF3D31">
        <w:rPr>
          <w:rFonts w:cs="Calibri"/>
          <w:sz w:val="20"/>
          <w:szCs w:val="20"/>
        </w:rPr>
        <w:t xml:space="preserve">langues </w:t>
      </w:r>
      <w:r>
        <w:rPr>
          <w:rFonts w:cs="Calibri"/>
          <w:sz w:val="20"/>
          <w:szCs w:val="20"/>
        </w:rPr>
        <w:t>vivantes</w:t>
      </w:r>
      <w:r w:rsidRPr="00DF3D31">
        <w:rPr>
          <w:rFonts w:cs="Calibri"/>
          <w:sz w:val="20"/>
          <w:szCs w:val="20"/>
        </w:rPr>
        <w:t xml:space="preserve">, </w:t>
      </w:r>
      <w:r>
        <w:rPr>
          <w:rFonts w:cs="Calibri"/>
          <w:sz w:val="20"/>
          <w:szCs w:val="20"/>
        </w:rPr>
        <w:t xml:space="preserve">les </w:t>
      </w:r>
      <w:r w:rsidRPr="00DF3D31">
        <w:rPr>
          <w:rFonts w:cs="Calibri"/>
          <w:sz w:val="20"/>
          <w:szCs w:val="20"/>
        </w:rPr>
        <w:t xml:space="preserve">mathématiques, </w:t>
      </w:r>
      <w:r>
        <w:rPr>
          <w:rFonts w:cs="Calibri"/>
          <w:sz w:val="20"/>
          <w:szCs w:val="20"/>
        </w:rPr>
        <w:t>l’</w:t>
      </w:r>
      <w:r w:rsidRPr="00DF3D31">
        <w:rPr>
          <w:rFonts w:cs="Calibri"/>
          <w:sz w:val="20"/>
          <w:szCs w:val="20"/>
        </w:rPr>
        <w:t>éducation aux médias et à l’information</w:t>
      </w:r>
      <w:r>
        <w:rPr>
          <w:rFonts w:cs="Calibri"/>
          <w:sz w:val="20"/>
          <w:szCs w:val="20"/>
        </w:rPr>
        <w:t>.</w:t>
      </w:r>
      <w:r w:rsidRPr="00DF3D31">
        <w:rPr>
          <w:rFonts w:cs="Calibri"/>
          <w:b/>
          <w:sz w:val="20"/>
          <w:szCs w:val="20"/>
        </w:rPr>
        <w:t xml:space="preserve"> </w:t>
      </w:r>
    </w:p>
    <w:p w:rsidR="0069791B" w:rsidRPr="00DF3D31" w:rsidRDefault="0069791B" w:rsidP="0069791B">
      <w:pPr>
        <w:spacing w:after="0" w:line="240" w:lineRule="auto"/>
        <w:ind w:left="360"/>
        <w:jc w:val="both"/>
        <w:rPr>
          <w:rFonts w:cs="Calibri"/>
          <w:b/>
          <w:sz w:val="20"/>
          <w:szCs w:val="20"/>
        </w:rPr>
      </w:pPr>
      <w:r w:rsidRPr="00DF3D31">
        <w:rPr>
          <w:rFonts w:cs="Calibri"/>
          <w:b/>
          <w:i/>
          <w:sz w:val="20"/>
          <w:szCs w:val="20"/>
        </w:rPr>
        <w:t>Énergie, énergies</w:t>
      </w:r>
      <w:r w:rsidRPr="00DF3D31">
        <w:rPr>
          <w:rFonts w:cs="Calibri"/>
          <w:b/>
          <w:sz w:val="20"/>
          <w:szCs w:val="20"/>
        </w:rPr>
        <w:t xml:space="preserve">, </w:t>
      </w:r>
      <w:r w:rsidRPr="00DF3D31">
        <w:rPr>
          <w:rFonts w:cs="Calibri"/>
          <w:sz w:val="20"/>
          <w:szCs w:val="20"/>
        </w:rPr>
        <w:t>les flux d’énergie sur la Terre et leur exploitation par l’</w:t>
      </w:r>
      <w:r>
        <w:rPr>
          <w:rFonts w:cs="Calibri"/>
          <w:sz w:val="20"/>
          <w:szCs w:val="20"/>
        </w:rPr>
        <w:t>être humain</w:t>
      </w:r>
      <w:r w:rsidRPr="00DF3D31">
        <w:rPr>
          <w:rFonts w:cs="Calibri"/>
          <w:sz w:val="20"/>
          <w:szCs w:val="20"/>
        </w:rPr>
        <w:t xml:space="preserve"> (vents, courants, ondes sismiques, flux géothermique, etc.) ; le transfert d’énergie au sein de la biosphère ; le rapport aux énergies dans les différentes cultures…</w:t>
      </w:r>
    </w:p>
    <w:p w:rsidR="0069791B" w:rsidRPr="00DF3D31" w:rsidRDefault="0069791B" w:rsidP="00410E43">
      <w:pPr>
        <w:numPr>
          <w:ilvl w:val="0"/>
          <w:numId w:val="315"/>
        </w:numPr>
        <w:spacing w:after="0" w:line="240" w:lineRule="auto"/>
        <w:jc w:val="both"/>
        <w:rPr>
          <w:rFonts w:cs="Calibri"/>
          <w:sz w:val="20"/>
          <w:szCs w:val="20"/>
        </w:rPr>
      </w:pPr>
      <w:r w:rsidRPr="00DF3D31">
        <w:rPr>
          <w:rFonts w:cs="Calibri"/>
          <w:sz w:val="20"/>
          <w:szCs w:val="20"/>
        </w:rPr>
        <w:t xml:space="preserve">En lien avec la géographie, les langues vivantes, le français… </w:t>
      </w:r>
    </w:p>
    <w:p w:rsidR="0069791B" w:rsidRPr="00DF3D31" w:rsidRDefault="0069791B" w:rsidP="0069791B">
      <w:pPr>
        <w:spacing w:after="0" w:line="240" w:lineRule="auto"/>
        <w:ind w:left="360"/>
        <w:jc w:val="both"/>
        <w:rPr>
          <w:rFonts w:cs="Calibri"/>
          <w:sz w:val="20"/>
          <w:szCs w:val="20"/>
        </w:rPr>
      </w:pPr>
      <w:r w:rsidRPr="00DF3D31">
        <w:rPr>
          <w:rFonts w:cs="Calibri"/>
          <w:b/>
          <w:i/>
          <w:sz w:val="20"/>
          <w:szCs w:val="20"/>
        </w:rPr>
        <w:t>Biodiversité,</w:t>
      </w:r>
      <w:r w:rsidRPr="00DF3D31">
        <w:rPr>
          <w:rFonts w:cs="Calibri"/>
          <w:b/>
          <w:sz w:val="20"/>
          <w:szCs w:val="20"/>
        </w:rPr>
        <w:t xml:space="preserve"> </w:t>
      </w:r>
      <w:r w:rsidRPr="00DF3D31">
        <w:rPr>
          <w:rFonts w:cs="Calibri"/>
          <w:sz w:val="20"/>
          <w:szCs w:val="20"/>
        </w:rPr>
        <w:t xml:space="preserve"> préservation et utilisation de la biodiversité; sciences participatives ; biodiversité locale, biodiversité mondiale ; rapport à la biodiversité dans différentes cultures ; traçabilité des pêches, du bois ; impacts du changement climatique ; mondialisation et espèces invasives.</w:t>
      </w: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En lien avec</w:t>
      </w:r>
      <w:r>
        <w:rPr>
          <w:rFonts w:cs="Calibri"/>
          <w:sz w:val="20"/>
          <w:szCs w:val="20"/>
        </w:rPr>
        <w:t xml:space="preserve"> la</w:t>
      </w:r>
      <w:r w:rsidRPr="00DF3D31">
        <w:rPr>
          <w:rFonts w:cs="Calibri"/>
          <w:sz w:val="20"/>
          <w:szCs w:val="20"/>
        </w:rPr>
        <w:t xml:space="preserve"> technologie, </w:t>
      </w:r>
      <w:r>
        <w:rPr>
          <w:rFonts w:cs="Calibri"/>
          <w:sz w:val="20"/>
          <w:szCs w:val="20"/>
        </w:rPr>
        <w:t xml:space="preserve">la </w:t>
      </w:r>
      <w:r w:rsidRPr="00DF3D31">
        <w:rPr>
          <w:rFonts w:cs="Calibri"/>
          <w:sz w:val="20"/>
          <w:szCs w:val="20"/>
        </w:rPr>
        <w:t xml:space="preserve">chimie, </w:t>
      </w:r>
      <w:r>
        <w:rPr>
          <w:rFonts w:cs="Calibri"/>
          <w:sz w:val="20"/>
          <w:szCs w:val="20"/>
        </w:rPr>
        <w:t xml:space="preserve">les </w:t>
      </w:r>
      <w:r w:rsidRPr="00DF3D31">
        <w:rPr>
          <w:rFonts w:cs="Calibri"/>
          <w:sz w:val="20"/>
          <w:szCs w:val="20"/>
        </w:rPr>
        <w:t>mathématiques</w:t>
      </w:r>
      <w:r w:rsidRPr="0050273E">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DF3D31">
        <w:rPr>
          <w:rFonts w:cs="Calibri"/>
          <w:b/>
          <w:i/>
          <w:sz w:val="20"/>
          <w:szCs w:val="20"/>
        </w:rPr>
        <w:t>Biotechnologies</w:t>
      </w:r>
      <w:r w:rsidRPr="00DF3D31">
        <w:rPr>
          <w:rFonts w:cs="Calibri"/>
          <w:sz w:val="20"/>
          <w:szCs w:val="20"/>
        </w:rPr>
        <w:t xml:space="preserve">, biomimétisme et innovations technologiques ; </w:t>
      </w:r>
      <w:r>
        <w:rPr>
          <w:rFonts w:cs="Calibri"/>
          <w:sz w:val="20"/>
          <w:szCs w:val="20"/>
        </w:rPr>
        <w:t>r</w:t>
      </w:r>
      <w:r w:rsidRPr="00DF3D31">
        <w:rPr>
          <w:rFonts w:cs="Calibri"/>
          <w:sz w:val="20"/>
          <w:szCs w:val="20"/>
        </w:rPr>
        <w:t xml:space="preserve">éparation du vivant, </w:t>
      </w:r>
      <w:r>
        <w:rPr>
          <w:rFonts w:cs="Calibri"/>
          <w:sz w:val="20"/>
          <w:szCs w:val="20"/>
        </w:rPr>
        <w:t>être humain</w:t>
      </w:r>
      <w:r w:rsidRPr="00DF3D31">
        <w:rPr>
          <w:rFonts w:cs="Calibri"/>
          <w:sz w:val="20"/>
          <w:szCs w:val="20"/>
        </w:rPr>
        <w:t xml:space="preserve"> augmenté ; handicap ; industrie du médicament ; industrie agro-alimentaire ; biotechnologies pour l’environnement (eau, déchets</w:t>
      </w:r>
      <w:r w:rsidRPr="00E6451E">
        <w:rPr>
          <w:rFonts w:cs="Calibri"/>
          <w:sz w:val="20"/>
          <w:szCs w:val="20"/>
        </w:rPr>
        <w:t xml:space="preserve">, carburants). </w:t>
      </w:r>
    </w:p>
    <w:p w:rsidR="0069791B"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sz w:val="20"/>
          <w:szCs w:val="20"/>
          <w:lang w:eastAsia="fr-FR"/>
        </w:rPr>
      </w:pPr>
      <w:r>
        <w:rPr>
          <w:rFonts w:cs="Calibri"/>
          <w:b/>
          <w:sz w:val="20"/>
          <w:szCs w:val="20"/>
          <w:lang w:eastAsia="fr-FR"/>
        </w:rPr>
        <w:t>Sciences, technologies et sociétés</w:t>
      </w:r>
    </w:p>
    <w:p w:rsidR="0069791B" w:rsidRDefault="0069791B" w:rsidP="0069791B">
      <w:pPr>
        <w:spacing w:after="0" w:line="240" w:lineRule="auto"/>
        <w:jc w:val="both"/>
        <w:rPr>
          <w:rFonts w:cs="Calibri"/>
          <w:b/>
          <w:sz w:val="20"/>
          <w:szCs w:val="20"/>
          <w:lang w:eastAsia="fr-FR"/>
        </w:rPr>
      </w:pPr>
    </w:p>
    <w:p w:rsidR="0069791B" w:rsidRPr="00830C78" w:rsidRDefault="0069791B" w:rsidP="00410E43">
      <w:pPr>
        <w:numPr>
          <w:ilvl w:val="0"/>
          <w:numId w:val="315"/>
        </w:numPr>
        <w:spacing w:after="0" w:line="240" w:lineRule="auto"/>
        <w:jc w:val="both"/>
        <w:rPr>
          <w:rFonts w:cs="Calibri"/>
          <w:sz w:val="20"/>
          <w:szCs w:val="20"/>
        </w:rPr>
      </w:pPr>
      <w:r w:rsidRPr="00830C78">
        <w:rPr>
          <w:rFonts w:cs="Calibri"/>
          <w:sz w:val="20"/>
          <w:szCs w:val="20"/>
        </w:rPr>
        <w:t>En lien avec l’histoire, la physique-chimie, les mathématiques</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830C78">
        <w:rPr>
          <w:rFonts w:cs="Calibri"/>
          <w:b/>
          <w:i/>
          <w:sz w:val="20"/>
          <w:szCs w:val="20"/>
        </w:rPr>
        <w:t>Théories scientifiques et changement de vision du monde</w:t>
      </w:r>
      <w:r>
        <w:rPr>
          <w:rFonts w:cs="Calibri"/>
          <w:sz w:val="20"/>
          <w:szCs w:val="20"/>
        </w:rPr>
        <w:t xml:space="preserve">, </w:t>
      </w:r>
      <w:r w:rsidRPr="00E6451E">
        <w:rPr>
          <w:rFonts w:cs="Calibri"/>
          <w:sz w:val="20"/>
          <w:szCs w:val="20"/>
        </w:rPr>
        <w:t>Wegener et la dérive des continents ; Darwin et l’évolution ; la reproduction…</w:t>
      </w:r>
    </w:p>
    <w:p w:rsidR="0069791B" w:rsidRPr="00CF6235" w:rsidRDefault="0069791B" w:rsidP="0069791B">
      <w:pPr>
        <w:spacing w:after="0" w:line="240" w:lineRule="auto"/>
        <w:jc w:val="both"/>
        <w:rPr>
          <w:rFonts w:cs="Calibri"/>
          <w:b/>
          <w:sz w:val="20"/>
          <w:szCs w:val="20"/>
          <w:lang w:eastAsia="fr-FR"/>
        </w:rPr>
      </w:pPr>
    </w:p>
    <w:p w:rsidR="0069791B" w:rsidRPr="00CF6235" w:rsidRDefault="0069791B" w:rsidP="0069791B">
      <w:pPr>
        <w:spacing w:after="0" w:line="240" w:lineRule="auto"/>
        <w:jc w:val="both"/>
        <w:rPr>
          <w:rFonts w:cs="Calibri"/>
          <w:b/>
          <w:sz w:val="20"/>
          <w:szCs w:val="20"/>
          <w:lang w:eastAsia="fr-FR"/>
        </w:rPr>
      </w:pPr>
      <w:r w:rsidRPr="00CF6235">
        <w:rPr>
          <w:rFonts w:cs="Calibri"/>
          <w:b/>
          <w:sz w:val="20"/>
          <w:szCs w:val="20"/>
          <w:lang w:eastAsia="fr-FR"/>
        </w:rPr>
        <w:t>Cultures artistiques</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En lien avec les arts plastiques, la géographie, le français.</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Arts et paysages</w:t>
      </w:r>
      <w:r>
        <w:rPr>
          <w:rFonts w:cs="Calibri"/>
          <w:sz w:val="20"/>
          <w:szCs w:val="20"/>
        </w:rPr>
        <w:t xml:space="preserve">, </w:t>
      </w:r>
      <w:r w:rsidRPr="00E6451E">
        <w:rPr>
          <w:rFonts w:cs="Calibri"/>
          <w:sz w:val="20"/>
          <w:szCs w:val="20"/>
        </w:rPr>
        <w:t>la reconstitution des paysages du passé dans l’ar</w:t>
      </w:r>
      <w:r w:rsidRPr="002C621B">
        <w:rPr>
          <w:rFonts w:cs="Calibri"/>
          <w:sz w:val="20"/>
          <w:szCs w:val="20"/>
        </w:rPr>
        <w:t>t</w:t>
      </w:r>
      <w:r w:rsidRPr="00E6451E">
        <w:rPr>
          <w:rFonts w:cs="Calibri"/>
          <w:sz w:val="20"/>
          <w:szCs w:val="20"/>
        </w:rPr>
        <w:t xml:space="preserve"> et dans la littérature. Création artistique dans les paysages : land art, etc.</w:t>
      </w:r>
    </w:p>
    <w:p w:rsidR="0069791B" w:rsidRPr="00C91241" w:rsidRDefault="0069791B" w:rsidP="00410E43">
      <w:pPr>
        <w:numPr>
          <w:ilvl w:val="0"/>
          <w:numId w:val="315"/>
        </w:numPr>
        <w:spacing w:after="0" w:line="240" w:lineRule="auto"/>
        <w:jc w:val="both"/>
        <w:rPr>
          <w:rFonts w:cs="Calibri"/>
          <w:sz w:val="20"/>
          <w:szCs w:val="20"/>
        </w:rPr>
      </w:pPr>
      <w:r>
        <w:rPr>
          <w:rFonts w:cs="Calibri"/>
          <w:sz w:val="20"/>
          <w:szCs w:val="20"/>
        </w:rPr>
        <w:t xml:space="preserve">En lien </w:t>
      </w:r>
      <w:r w:rsidRPr="00E6451E">
        <w:rPr>
          <w:rFonts w:cs="Calibri"/>
          <w:sz w:val="20"/>
          <w:szCs w:val="20"/>
        </w:rPr>
        <w:t xml:space="preserve">avec </w:t>
      </w:r>
      <w:r>
        <w:rPr>
          <w:rFonts w:cs="Calibri"/>
          <w:sz w:val="20"/>
          <w:szCs w:val="20"/>
        </w:rPr>
        <w:t xml:space="preserve">les </w:t>
      </w:r>
      <w:r w:rsidRPr="00E6451E">
        <w:rPr>
          <w:rFonts w:cs="Calibri"/>
          <w:sz w:val="20"/>
          <w:szCs w:val="20"/>
        </w:rPr>
        <w:t xml:space="preserve">arts plastiques, </w:t>
      </w:r>
      <w:r>
        <w:rPr>
          <w:rFonts w:cs="Calibri"/>
          <w:sz w:val="20"/>
          <w:szCs w:val="20"/>
        </w:rPr>
        <w:t>l’</w:t>
      </w:r>
      <w:r w:rsidRPr="00E6451E">
        <w:rPr>
          <w:rFonts w:cs="Calibri"/>
          <w:sz w:val="20"/>
          <w:szCs w:val="20"/>
        </w:rPr>
        <w:t xml:space="preserve">éducation musicale, </w:t>
      </w:r>
      <w:r>
        <w:rPr>
          <w:rFonts w:cs="Calibri"/>
          <w:sz w:val="20"/>
          <w:szCs w:val="20"/>
        </w:rPr>
        <w:t xml:space="preserve">la </w:t>
      </w:r>
      <w:r w:rsidRPr="00E6451E">
        <w:rPr>
          <w:rFonts w:cs="Calibri"/>
          <w:sz w:val="20"/>
          <w:szCs w:val="20"/>
        </w:rPr>
        <w:t>physique-chimie</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DF3D31">
        <w:rPr>
          <w:rFonts w:cs="Calibri"/>
          <w:b/>
          <w:sz w:val="20"/>
          <w:szCs w:val="20"/>
        </w:rPr>
        <w:t>Sens et perceptions</w:t>
      </w:r>
      <w:r w:rsidRPr="00DF3D31">
        <w:rPr>
          <w:rFonts w:cs="Calibri"/>
          <w:sz w:val="20"/>
          <w:szCs w:val="20"/>
        </w:rPr>
        <w:t xml:space="preserve">, fonctionnement des organes sensoriels et du cerveau, relativité des perceptions ; jardin des cinq sens ; propagation de la lumière, couleurs ; défauts de vision et création artistique. </w:t>
      </w:r>
    </w:p>
    <w:p w:rsidR="0069791B" w:rsidRPr="00DF3D31" w:rsidRDefault="0069791B" w:rsidP="0069791B">
      <w:pPr>
        <w:spacing w:after="0" w:line="240" w:lineRule="auto"/>
        <w:outlineLvl w:val="0"/>
        <w:rPr>
          <w:rFonts w:cs="Calibri"/>
          <w:b/>
          <w:caps/>
          <w:sz w:val="32"/>
          <w:szCs w:val="32"/>
        </w:rPr>
      </w:pPr>
    </w:p>
    <w:p w:rsidR="0069791B" w:rsidRPr="00E6451E" w:rsidRDefault="0069791B" w:rsidP="0069791B">
      <w:pPr>
        <w:spacing w:after="0" w:line="240" w:lineRule="auto"/>
        <w:outlineLvl w:val="0"/>
        <w:rPr>
          <w:rFonts w:cs="Calibri"/>
          <w:b/>
          <w:caps/>
          <w:color w:val="31849B"/>
          <w:sz w:val="32"/>
          <w:szCs w:val="32"/>
        </w:rPr>
      </w:pPr>
      <w:r>
        <w:rPr>
          <w:rFonts w:cs="Calibri"/>
          <w:b/>
          <w:caps/>
          <w:color w:val="31849B"/>
          <w:sz w:val="32"/>
          <w:szCs w:val="32"/>
        </w:rPr>
        <w:br w:type="page"/>
      </w:r>
      <w:r w:rsidRPr="0010372A">
        <w:rPr>
          <w:rFonts w:cs="Calibri"/>
          <w:b/>
          <w:color w:val="31849B"/>
          <w:sz w:val="28"/>
          <w:szCs w:val="28"/>
        </w:rPr>
        <w:t>Technologie</w:t>
      </w:r>
      <w:r w:rsidRPr="003068ED">
        <w:rPr>
          <w:rFonts w:cs="Calibri"/>
          <w:b/>
          <w:color w:val="31849B"/>
          <w:sz w:val="32"/>
          <w:szCs w:val="32"/>
        </w:rPr>
        <w:t xml:space="preserve"> </w:t>
      </w:r>
    </w:p>
    <w:p w:rsidR="0069791B" w:rsidRDefault="0069791B" w:rsidP="0069791B">
      <w:pPr>
        <w:widowControl w:val="0"/>
        <w:spacing w:after="0" w:line="240" w:lineRule="auto"/>
        <w:contextualSpacing/>
        <w:jc w:val="both"/>
        <w:rPr>
          <w:rFonts w:cs="Calibri"/>
          <w:color w:val="00000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69791B" w:rsidRPr="000048EE" w:rsidTr="00280402">
        <w:tc>
          <w:tcPr>
            <w:tcW w:w="10204" w:type="dxa"/>
            <w:tcBorders>
              <w:top w:val="nil"/>
              <w:left w:val="nil"/>
              <w:bottom w:val="nil"/>
              <w:right w:val="nil"/>
            </w:tcBorders>
            <w:shd w:val="clear" w:color="auto" w:fill="DAEEF3"/>
          </w:tcPr>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En continuité de l’éducation scientifique et technologique des cycles précédents, la technologie au cycle 4 vise l’appropriation par tous les élèves  d’une culture faisant d’eux des acteurs éclairés et responsables de l’usage des technologies et des enjeux associés. La technologie permet la consolidation et l’extension des compétences initiées dans les cycles précédents tout en offrant des ouvertures pour les diverses poursuites d’études.</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 xml:space="preserve">La technologie permet  aux êtres humains de créer des objets pour répondre à leurs besoins. L’enseignement de la technologie au cours de la scolarité obligatoire a pour finalité de donner à </w:t>
            </w:r>
            <w:r w:rsidRPr="000048EE">
              <w:rPr>
                <w:rFonts w:eastAsia="Times" w:cs="Calibri"/>
                <w:sz w:val="20"/>
                <w:szCs w:val="20"/>
              </w:rPr>
              <w:t xml:space="preserve">tous les élèves des clés pour comprendre l’environnement technique contemporain et des compétences pour agir. </w:t>
            </w:r>
            <w:r w:rsidRPr="000048EE">
              <w:rPr>
                <w:rFonts w:eastAsia="Times" w:cs="Calibri"/>
                <w:color w:val="000000"/>
                <w:sz w:val="20"/>
                <w:szCs w:val="20"/>
                <w:lang w:eastAsia="fr-FR"/>
              </w:rPr>
              <w:t xml:space="preserve">La technologie se nourrit des relations complexes entre les résultats scientifiques, les contraintes environnementales, sociales, économiques et l’organisation des techniques. </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Discipline d’enseignement général, la technologie participe à la réussite personnelle de tous les élèves grâce aux</w:t>
            </w:r>
            <w:r w:rsidRPr="000048EE">
              <w:rPr>
                <w:rFonts w:eastAsia="Times" w:cs="Calibri"/>
                <w:b/>
                <w:color w:val="000000"/>
                <w:sz w:val="20"/>
                <w:szCs w:val="20"/>
                <w:lang w:eastAsia="fr-FR"/>
              </w:rPr>
              <w:t xml:space="preserve"> </w:t>
            </w:r>
            <w:r w:rsidRPr="000048EE">
              <w:rPr>
                <w:rFonts w:eastAsia="Times" w:cs="Calibri"/>
                <w:color w:val="000000"/>
                <w:sz w:val="20"/>
                <w:szCs w:val="20"/>
                <w:lang w:eastAsia="fr-FR"/>
              </w:rPr>
              <w:t xml:space="preserve">activités d’investigation, </w:t>
            </w:r>
            <w:r>
              <w:rPr>
                <w:rFonts w:eastAsia="Times" w:cs="Calibri"/>
                <w:color w:val="000000"/>
                <w:sz w:val="20"/>
                <w:szCs w:val="20"/>
                <w:lang w:eastAsia="fr-FR"/>
              </w:rPr>
              <w:t xml:space="preserve">de conception, </w:t>
            </w:r>
            <w:r w:rsidRPr="000048EE">
              <w:rPr>
                <w:rFonts w:eastAsia="Times" w:cs="Calibri"/>
                <w:color w:val="000000"/>
                <w:sz w:val="20"/>
                <w:szCs w:val="20"/>
                <w:lang w:eastAsia="fr-FR"/>
              </w:rPr>
              <w:t xml:space="preserve">de modélisation, de réalisation et aux démarches favorisant leur implication dans des projets </w:t>
            </w:r>
            <w:r>
              <w:rPr>
                <w:rFonts w:eastAsia="Times" w:cs="Calibri"/>
                <w:color w:val="000000"/>
                <w:sz w:val="20"/>
                <w:szCs w:val="20"/>
                <w:lang w:eastAsia="fr-FR"/>
              </w:rPr>
              <w:t xml:space="preserve">individuels, </w:t>
            </w:r>
            <w:r w:rsidRPr="000048EE">
              <w:rPr>
                <w:rFonts w:eastAsia="Times" w:cs="Calibri"/>
                <w:color w:val="000000"/>
                <w:sz w:val="20"/>
                <w:szCs w:val="20"/>
                <w:lang w:eastAsia="fr-FR"/>
              </w:rPr>
              <w:t>collectifs et collaboratifs. Par ses analyses distanciées et critiques, visant à saisir l’alliance entre technologie, science et société, elle participe à la formation du citoyen.</w:t>
            </w:r>
          </w:p>
          <w:p w:rsidR="0069791B" w:rsidRPr="000048EE" w:rsidRDefault="0069791B" w:rsidP="00280402">
            <w:pPr>
              <w:widowControl w:val="0"/>
              <w:spacing w:after="0" w:line="240" w:lineRule="auto"/>
              <w:contextualSpacing/>
              <w:jc w:val="both"/>
              <w:rPr>
                <w:rFonts w:eastAsia="Times" w:cs="Calibri"/>
                <w:sz w:val="20"/>
                <w:szCs w:val="20"/>
                <w:lang w:eastAsia="fr-FR"/>
              </w:rPr>
            </w:pPr>
          </w:p>
          <w:p w:rsidR="0069791B" w:rsidRPr="000048EE" w:rsidRDefault="0069791B" w:rsidP="00280402">
            <w:pPr>
              <w:widowControl w:val="0"/>
              <w:spacing w:after="0" w:line="240" w:lineRule="auto"/>
              <w:contextualSpacing/>
              <w:jc w:val="both"/>
              <w:rPr>
                <w:rFonts w:eastAsia="Times" w:cs="Calibri"/>
                <w:sz w:val="20"/>
                <w:szCs w:val="20"/>
                <w:lang w:eastAsia="fr-FR"/>
              </w:rPr>
            </w:pPr>
            <w:r w:rsidRPr="000048EE">
              <w:rPr>
                <w:rFonts w:eastAsia="Times" w:cs="Calibri"/>
                <w:sz w:val="20"/>
                <w:szCs w:val="20"/>
                <w:lang w:eastAsia="fr-FR"/>
              </w:rPr>
              <w:t>Au cycle 4, l’enseignement de technologie privilégie l’étude des objets techniques ancrés dans leur réalité sociale et se développe selon trois dimensions :</w:t>
            </w:r>
          </w:p>
          <w:p w:rsidR="0069791B" w:rsidRPr="000048EE" w:rsidRDefault="0069791B" w:rsidP="00410E43">
            <w:pPr>
              <w:widowControl w:val="0"/>
              <w:numPr>
                <w:ilvl w:val="0"/>
                <w:numId w:val="315"/>
              </w:numPr>
              <w:spacing w:after="0" w:line="240" w:lineRule="auto"/>
              <w:contextualSpacing/>
              <w:jc w:val="both"/>
              <w:outlineLvl w:val="0"/>
              <w:rPr>
                <w:rFonts w:cs="Calibri"/>
                <w:szCs w:val="20"/>
              </w:rPr>
            </w:pPr>
            <w:r w:rsidRPr="000048EE">
              <w:rPr>
                <w:rFonts w:cs="Calibri"/>
                <w:szCs w:val="20"/>
              </w:rPr>
              <w:t>une dimension d’ingénierie - design pour comprendre, imaginer et réaliser de façon collaborative des objets. La démarche de projet permet la création d’objets à partir d’enjeux, de besoins et problèmes identifiés, de cahiers des charges exprimés, de conditions et de contraintes connues.</w:t>
            </w:r>
          </w:p>
          <w:p w:rsidR="0069791B" w:rsidRPr="000048EE" w:rsidRDefault="0069791B" w:rsidP="00410E43">
            <w:pPr>
              <w:widowControl w:val="0"/>
              <w:numPr>
                <w:ilvl w:val="0"/>
                <w:numId w:val="315"/>
              </w:numPr>
              <w:suppressAutoHyphens/>
              <w:spacing w:after="0" w:line="240" w:lineRule="auto"/>
              <w:contextualSpacing/>
              <w:jc w:val="both"/>
              <w:rPr>
                <w:rFonts w:eastAsia="Times" w:cs="Calibri"/>
                <w:sz w:val="20"/>
                <w:szCs w:val="20"/>
                <w:lang w:eastAsia="fr-FR"/>
              </w:rPr>
            </w:pPr>
            <w:r w:rsidRPr="000048EE">
              <w:rPr>
                <w:rFonts w:eastAsia="Times" w:cs="Calibri"/>
                <w:sz w:val="20"/>
                <w:szCs w:val="20"/>
              </w:rPr>
              <w:t xml:space="preserve">une dimension socio-culturelle qui permet de discuter les besoins, les conditions et les implications de la transformation du milieu par les objets et systèmes techniques. Les activités sont centrées sur l’étude de l’évolution des objets et systèmes et de leurs conditions d’existence dans des contextes divers (culturels, juridiques, sociétaux notamment). </w:t>
            </w:r>
          </w:p>
          <w:p w:rsidR="0069791B" w:rsidRPr="000048EE" w:rsidRDefault="0069791B" w:rsidP="00410E43">
            <w:pPr>
              <w:numPr>
                <w:ilvl w:val="0"/>
                <w:numId w:val="315"/>
              </w:numPr>
              <w:spacing w:after="0" w:line="240" w:lineRule="auto"/>
              <w:contextualSpacing/>
              <w:jc w:val="both"/>
              <w:rPr>
                <w:rFonts w:cs="Calibri"/>
                <w:szCs w:val="20"/>
              </w:rPr>
            </w:pPr>
            <w:r w:rsidRPr="000048EE">
              <w:rPr>
                <w:rFonts w:cs="Calibri"/>
                <w:szCs w:val="20"/>
              </w:rPr>
              <w:t>une dimension scientifique, qui fait appel aux lois de la physique-chimie et aux outils mathématiques pour résoudre des problèmes techniques, analyser et investiguer des solutions techniques, modéliser et simuler le fonctionnement et le comportement des objets et systèmes techniques.</w:t>
            </w:r>
          </w:p>
          <w:p w:rsidR="0069791B" w:rsidRPr="000048EE" w:rsidRDefault="0069791B" w:rsidP="00280402">
            <w:pPr>
              <w:widowControl w:val="0"/>
              <w:spacing w:after="0" w:line="240" w:lineRule="auto"/>
              <w:jc w:val="both"/>
              <w:outlineLvl w:val="0"/>
              <w:rPr>
                <w:rFonts w:eastAsia="Times" w:cs="Calibri"/>
                <w:sz w:val="20"/>
                <w:szCs w:val="20"/>
                <w:lang w:eastAsia="fr-FR"/>
              </w:rPr>
            </w:pPr>
          </w:p>
          <w:p w:rsidR="0069791B" w:rsidRPr="000048EE" w:rsidRDefault="0069791B" w:rsidP="00280402">
            <w:pPr>
              <w:widowControl w:val="0"/>
              <w:spacing w:after="0" w:line="240" w:lineRule="auto"/>
              <w:jc w:val="both"/>
              <w:outlineLvl w:val="0"/>
              <w:rPr>
                <w:rFonts w:eastAsia="Times" w:cs="Calibri"/>
                <w:sz w:val="20"/>
                <w:szCs w:val="20"/>
                <w:lang w:eastAsia="fr-FR"/>
              </w:rPr>
            </w:pPr>
            <w:r w:rsidRPr="000048EE">
              <w:rPr>
                <w:rFonts w:eastAsia="Times" w:cs="Calibri"/>
                <w:sz w:val="20"/>
                <w:szCs w:val="20"/>
                <w:lang w:eastAsia="fr-FR"/>
              </w:rPr>
              <w:t>Ces trois dimensions se traduisent par des modalités d’apprentissage convergentes visant à faire découvrir aux  élèves les principales notions d’ingénierie des systèmes. Les objets et services étudiés sont issus de domaines variés, tels que  « moyens de transport », « habitat et ouvrages », « confort et domotique », « sports et loisirs », etc.</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Les objectifs de formation du cycle 4 en technologie s’organisent autour de </w:t>
            </w:r>
            <w:r w:rsidRPr="000048EE">
              <w:rPr>
                <w:rFonts w:eastAsia="Times" w:cs="Calibri"/>
                <w:b/>
                <w:sz w:val="20"/>
                <w:szCs w:val="20"/>
              </w:rPr>
              <w:t>trois grandes thématiques </w:t>
            </w:r>
            <w:r w:rsidRPr="000048EE">
              <w:rPr>
                <w:rFonts w:eastAsia="Times" w:cs="Calibri"/>
                <w:sz w:val="20"/>
                <w:szCs w:val="20"/>
              </w:rPr>
              <w:t>issues des trois dimensions précitées</w:t>
            </w:r>
            <w:r w:rsidRPr="000048EE">
              <w:rPr>
                <w:rFonts w:eastAsia="Times" w:cs="Calibri"/>
                <w:b/>
                <w:sz w:val="20"/>
                <w:szCs w:val="20"/>
              </w:rPr>
              <w:t xml:space="preserve"> : le design, l’innovation, la créativité</w:t>
            </w:r>
            <w:r w:rsidRPr="000048EE">
              <w:rPr>
                <w:rFonts w:eastAsia="Times" w:cs="Calibri"/>
                <w:sz w:val="20"/>
                <w:szCs w:val="20"/>
              </w:rPr>
              <w:t xml:space="preserve">; </w:t>
            </w:r>
            <w:r w:rsidRPr="000048EE">
              <w:rPr>
                <w:rFonts w:eastAsia="Times" w:cs="Calibri"/>
                <w:b/>
                <w:sz w:val="20"/>
                <w:szCs w:val="20"/>
                <w:lang w:eastAsia="fr-FR"/>
              </w:rPr>
              <w:t>les objets techniques</w:t>
            </w:r>
            <w:r>
              <w:rPr>
                <w:rFonts w:eastAsia="Times" w:cs="Calibri"/>
                <w:b/>
                <w:sz w:val="20"/>
                <w:szCs w:val="20"/>
                <w:lang w:eastAsia="fr-FR"/>
              </w:rPr>
              <w:t>, les services</w:t>
            </w:r>
            <w:r w:rsidRPr="000048EE">
              <w:rPr>
                <w:rFonts w:eastAsia="Times" w:cs="Calibri"/>
                <w:b/>
                <w:sz w:val="20"/>
                <w:szCs w:val="20"/>
                <w:lang w:eastAsia="fr-FR"/>
              </w:rPr>
              <w:t xml:space="preserve"> et les changements induits  dans la société ; </w:t>
            </w:r>
            <w:r w:rsidRPr="000048EE">
              <w:rPr>
                <w:rFonts w:eastAsia="Times" w:cs="Calibri"/>
                <w:b/>
                <w:sz w:val="20"/>
                <w:szCs w:val="20"/>
              </w:rPr>
              <w:t>la modélisation et la simulation des objets techniques</w:t>
            </w:r>
            <w:r w:rsidRPr="000048EE">
              <w:rPr>
                <w:rFonts w:eastAsia="Times" w:cs="Calibri"/>
                <w:sz w:val="20"/>
                <w:szCs w:val="20"/>
              </w:rPr>
              <w:t xml:space="preserve">. Ces trois thématiques doivent être abordées chaque année du cycle 4 car elles sont indissociables. Le programme de technologie, dans le prolongement du cycle 3, fait ainsi écho aux programmes de physique-chimie et de sciences de la vie et de la Terre et s’articule avec d’autres disciplines pour permettre aux élèves d’accéder à une vision élargie de la réalité. </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En outre, un </w:t>
            </w:r>
            <w:r w:rsidRPr="000048EE">
              <w:rPr>
                <w:rFonts w:eastAsia="Times" w:cs="Calibri"/>
                <w:b/>
                <w:sz w:val="20"/>
                <w:szCs w:val="20"/>
              </w:rPr>
              <w:t>enseignement d’informatique</w:t>
            </w:r>
            <w:r w:rsidRPr="000048EE">
              <w:rPr>
                <w:rFonts w:eastAsia="Times" w:cs="Calibri"/>
                <w:sz w:val="20"/>
                <w:szCs w:val="20"/>
              </w:rPr>
              <w:t>, est dispensé à la fois dans le cadre des mathématiques et de la technologie.  .</w:t>
            </w:r>
          </w:p>
          <w:p w:rsidR="0069791B" w:rsidRPr="000048EE" w:rsidRDefault="0069791B" w:rsidP="00280402">
            <w:pPr>
              <w:widowControl w:val="0"/>
              <w:spacing w:after="0" w:line="240" w:lineRule="auto"/>
              <w:contextualSpacing/>
              <w:jc w:val="both"/>
              <w:rPr>
                <w:rFonts w:ascii="Times New Roman" w:eastAsia="Times" w:hAnsi="Times New Roman" w:cs="Calibri"/>
                <w:color w:val="000000"/>
                <w:sz w:val="20"/>
                <w:szCs w:val="20"/>
                <w:lang w:eastAsia="fr-FR"/>
              </w:rPr>
            </w:pPr>
            <w:r w:rsidRPr="000048EE">
              <w:rPr>
                <w:rFonts w:eastAsia="Times" w:cs="Calibri"/>
                <w:sz w:val="20"/>
                <w:szCs w:val="20"/>
              </w:rPr>
              <w:t>Celui-ci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tc>
      </w:tr>
    </w:tbl>
    <w:p w:rsidR="0069791B" w:rsidRPr="00E6451E" w:rsidRDefault="0069791B" w:rsidP="0069791B">
      <w:pPr>
        <w:widowControl w:val="0"/>
        <w:spacing w:after="0" w:line="240" w:lineRule="auto"/>
        <w:contextualSpacing/>
        <w:jc w:val="both"/>
        <w:rPr>
          <w:rFonts w:cs="Calibri"/>
          <w:color w:val="000000"/>
          <w:sz w:val="20"/>
          <w:szCs w:val="20"/>
          <w:lang w:eastAsia="fr-FR"/>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8"/>
          <w:szCs w:val="28"/>
        </w:rPr>
      </w:pPr>
    </w:p>
    <w:p w:rsidR="0069791B" w:rsidRPr="008A0EA0" w:rsidRDefault="0069791B" w:rsidP="0069791B">
      <w:pPr>
        <w:spacing w:after="0" w:line="240" w:lineRule="auto"/>
        <w:jc w:val="both"/>
        <w:rPr>
          <w:rFonts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1560"/>
      </w:tblGrid>
      <w:tr w:rsidR="0069791B" w:rsidRPr="00395CE8" w:rsidTr="00280402">
        <w:tc>
          <w:tcPr>
            <w:tcW w:w="7995" w:type="dxa"/>
            <w:shd w:val="clear" w:color="auto" w:fill="DAEEF3"/>
            <w:tcMar>
              <w:top w:w="57" w:type="dxa"/>
              <w:left w:w="57" w:type="dxa"/>
              <w:bottom w:w="57" w:type="dxa"/>
              <w:right w:w="57" w:type="dxa"/>
            </w:tcMar>
          </w:tcPr>
          <w:p w:rsidR="0069791B" w:rsidRPr="00395CE8" w:rsidRDefault="0069791B" w:rsidP="00280402">
            <w:pPr>
              <w:rPr>
                <w:rFonts w:cs="Calibri"/>
                <w:b/>
                <w:sz w:val="24"/>
                <w:szCs w:val="24"/>
              </w:rPr>
            </w:pPr>
            <w:r w:rsidRPr="00395CE8">
              <w:rPr>
                <w:rFonts w:cs="Calibri"/>
                <w:b/>
                <w:sz w:val="24"/>
                <w:szCs w:val="24"/>
              </w:rPr>
              <w:t xml:space="preserve">Compétences travaillées </w:t>
            </w:r>
          </w:p>
        </w:tc>
        <w:tc>
          <w:tcPr>
            <w:tcW w:w="1560" w:type="dxa"/>
            <w:shd w:val="clear" w:color="auto" w:fill="DAEEF3"/>
            <w:tcMar>
              <w:top w:w="57" w:type="dxa"/>
              <w:left w:w="57" w:type="dxa"/>
              <w:bottom w:w="57" w:type="dxa"/>
              <w:right w:w="57" w:type="dxa"/>
            </w:tcMar>
          </w:tcPr>
          <w:p w:rsidR="0069791B" w:rsidRPr="00395CE8" w:rsidRDefault="0069791B" w:rsidP="00280402">
            <w:pPr>
              <w:jc w:val="center"/>
              <w:rPr>
                <w:rFonts w:cs="Calibri"/>
                <w:b/>
                <w:sz w:val="24"/>
                <w:szCs w:val="24"/>
              </w:rPr>
            </w:pPr>
            <w:r w:rsidRPr="00395CE8">
              <w:rPr>
                <w:rFonts w:cs="Calibri"/>
                <w:b/>
                <w:sz w:val="24"/>
                <w:szCs w:val="24"/>
              </w:rPr>
              <w:t>Domaines du socle</w:t>
            </w:r>
          </w:p>
        </w:tc>
      </w:tr>
      <w:tr w:rsidR="0069791B" w:rsidRPr="00E6451E" w:rsidTr="00280402">
        <w:trPr>
          <w:trHeight w:val="1304"/>
        </w:trPr>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 et technologiques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 xml:space="preserve">Imaginer, synthétiser, formaliser et respecter une procédure, un protocole.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sidRPr="00E6451E">
              <w:rPr>
                <w:rFonts w:cs="Calibri"/>
                <w:color w:val="00000A"/>
                <w:szCs w:val="20"/>
              </w:rPr>
              <w:t xml:space="preserve">Mesurer des grandeurs de manière directe ou indirecte.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Pr>
                <w:rFonts w:cs="Calibri"/>
                <w:color w:val="00000A"/>
                <w:szCs w:val="20"/>
              </w:rPr>
              <w:t xml:space="preserve">Rechercher des solutions techniques à un problème posé, expliciter ses choix et les communiquer en argumentant. </w:t>
            </w:r>
          </w:p>
          <w:p w:rsidR="0069791B" w:rsidRPr="00E6451E" w:rsidRDefault="0069791B" w:rsidP="00410E43">
            <w:pPr>
              <w:numPr>
                <w:ilvl w:val="0"/>
                <w:numId w:val="269"/>
              </w:numPr>
              <w:spacing w:after="0" w:line="240" w:lineRule="auto"/>
              <w:ind w:left="284" w:hanging="284"/>
              <w:rPr>
                <w:rFonts w:cs="Calibri"/>
                <w:sz w:val="20"/>
                <w:szCs w:val="20"/>
              </w:rPr>
            </w:pPr>
            <w:r w:rsidRPr="00E6451E">
              <w:rPr>
                <w:rFonts w:cs="Calibri"/>
                <w:color w:val="00000A"/>
                <w:sz w:val="20"/>
                <w:szCs w:val="20"/>
              </w:rPr>
              <w:t>Participer à l’organisation et au déroulement de projets.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Concevoir, créer, réaliser</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rsidR="0069791B" w:rsidRPr="004B0530" w:rsidRDefault="0069791B" w:rsidP="00410E43">
            <w:pPr>
              <w:widowControl w:val="0"/>
              <w:numPr>
                <w:ilvl w:val="0"/>
                <w:numId w:val="268"/>
              </w:numPr>
              <w:spacing w:after="0" w:line="240" w:lineRule="auto"/>
              <w:ind w:left="284" w:hanging="284"/>
              <w:contextualSpacing/>
              <w:rPr>
                <w:rFonts w:cs="Calibri"/>
                <w:szCs w:val="20"/>
              </w:rPr>
            </w:pPr>
            <w:r w:rsidRPr="007A2E1C">
              <w:rPr>
                <w:rFonts w:cs="Calibri"/>
                <w:szCs w:val="20"/>
              </w:rPr>
              <w:t>Identifier le(s) matériau(x), les flux d’énerg</w:t>
            </w:r>
            <w:r w:rsidRPr="001D55B7">
              <w:rPr>
                <w:rFonts w:cs="Calibri"/>
                <w:szCs w:val="20"/>
              </w:rPr>
              <w:t>ie et d’inform</w:t>
            </w:r>
            <w:r w:rsidRPr="00F8441F">
              <w:rPr>
                <w:rFonts w:cs="Calibri"/>
                <w:szCs w:val="20"/>
              </w:rPr>
              <w:t xml:space="preserve">ation </w:t>
            </w:r>
            <w:r w:rsidRPr="00AC3FAD">
              <w:rPr>
                <w:rFonts w:cs="Calibri"/>
                <w:szCs w:val="20"/>
              </w:rPr>
              <w:t xml:space="preserve">dans le cadre d’une production technique </w:t>
            </w:r>
            <w:r w:rsidRPr="004B0530">
              <w:rPr>
                <w:rFonts w:cs="Calibri"/>
                <w:szCs w:val="20"/>
              </w:rPr>
              <w:t>sur un objet et décrire les transformations qui s’opèrent.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S’approprier un cahier des charges.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Associer des solutions techniques à des fonctions.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des solutions en réponse au besoin.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Réaliser, de manière collaborative, le prototype de tout ou partie d’un objet pour valider une solution.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concevoir et programmer des applications informatiques nomades.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S’approprier des outils et des méthodes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Exprimer sa pensée à l’aide d’outils de description adaptés : croquis, schémas, graphes, diagrammes, tableaux (représentations non normées).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Traduire, à l’aide d’outils de représentation numérique, des choix de solutions sous forme de croquis, de dessins ou de schémas.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Présenter à l’oral et à l’aide de supports numériques multimédia des solutions techniques au moment des revues de projet.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 xml:space="preserve">Pratiquer des langages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Décrire, en utilisant les outils et langages de descriptions adaptés, la structure et le comportement des objets.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Appliquer les principes élémentaires de l’algorithmique et du codage à la résolution d’un problème simple.</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
                <w:bCs/>
                <w:sz w:val="20"/>
                <w:szCs w:val="20"/>
              </w:rPr>
            </w:pPr>
            <w:r w:rsidRPr="00875293">
              <w:rPr>
                <w:rFonts w:cs="Calibri"/>
                <w:b/>
                <w:bCs/>
                <w:sz w:val="20"/>
                <w:szCs w:val="20"/>
              </w:rPr>
              <w:t>Mobiliser des outils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Simuler numériquement la structure et/ou le comportement d’un objet.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Organiser, structurer et stocker des ressources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Lire, utiliser et produire des représentations numériques d’objets.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Piloter un système connecté localement ou à distance.</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Modifier ou paramétrer le fonctionnement d’un objet communicant.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Adopter un comportement éthique et responsable</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Développer les bonnes pratiques de l’usage des objets communicants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Analyser l’impact environnemental d’un objet et de ses constituants.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Analyser le cycle de vie d’un objet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 5</w:t>
            </w:r>
          </w:p>
        </w:tc>
      </w:tr>
      <w:tr w:rsidR="0069791B" w:rsidRPr="00E6451E" w:rsidTr="00280402">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Regrouper des objets en familles et lignées.</w:t>
            </w:r>
          </w:p>
          <w:p w:rsidR="0069791B" w:rsidRPr="00E6451E" w:rsidRDefault="0069791B" w:rsidP="00410E43">
            <w:pPr>
              <w:widowControl w:val="0"/>
              <w:numPr>
                <w:ilvl w:val="0"/>
                <w:numId w:val="268"/>
              </w:numPr>
              <w:spacing w:after="0" w:line="240" w:lineRule="auto"/>
              <w:ind w:left="284" w:hanging="284"/>
              <w:contextualSpacing/>
              <w:rPr>
                <w:rFonts w:cs="Calibri"/>
                <w:b/>
                <w:szCs w:val="20"/>
              </w:rPr>
            </w:pPr>
            <w:r w:rsidRPr="00E6451E">
              <w:rPr>
                <w:rFonts w:cs="Calibri"/>
                <w:color w:val="00000A"/>
                <w:szCs w:val="20"/>
              </w:rPr>
              <w:t xml:space="preserve">Relier les évolutions technologiques aux inventions et innovations qui marquent des ruptures dans les solutions techniques. </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rPr>
      </w:pPr>
      <w:r w:rsidRPr="000048EE">
        <w:rPr>
          <w:rFonts w:cs="Calibri"/>
          <w:b/>
          <w:color w:val="31849B"/>
          <w:sz w:val="24"/>
          <w:szCs w:val="24"/>
        </w:rPr>
        <w:t>Design, innovation et créativité</w:t>
      </w:r>
    </w:p>
    <w:p w:rsidR="0069791B" w:rsidRDefault="0069791B" w:rsidP="0069791B">
      <w:pPr>
        <w:spacing w:after="0" w:line="240" w:lineRule="auto"/>
        <w:jc w:val="both"/>
        <w:rPr>
          <w:rFonts w:cs="Calibri"/>
          <w:sz w:val="20"/>
          <w:szCs w:val="20"/>
        </w:rPr>
      </w:pPr>
    </w:p>
    <w:p w:rsidR="0069791B" w:rsidRPr="00087F8B" w:rsidRDefault="0069791B" w:rsidP="0069791B">
      <w:pPr>
        <w:spacing w:after="0" w:line="240" w:lineRule="auto"/>
        <w:jc w:val="both"/>
        <w:rPr>
          <w:rFonts w:cs="Calibri"/>
          <w:sz w:val="20"/>
          <w:szCs w:val="20"/>
        </w:rPr>
      </w:pPr>
      <w:r w:rsidRPr="00087F8B">
        <w:rPr>
          <w:rFonts w:cs="Calibri"/>
          <w:sz w:val="20"/>
          <w:szCs w:val="20"/>
        </w:rPr>
        <w:t>L’élève participe activement, dans une pratique créative et réfléchie, au déroulement de projets techniques, en intégrant une dimension design, dont l’objectif est d’améliorer des solutions technologiques réalisant une fonction ou de rechercher des solutions à une nouvelle fonction.</w:t>
      </w:r>
    </w:p>
    <w:p w:rsidR="0069791B" w:rsidRPr="003C12E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de projet est privilégiée et une attention particulière est apportée au développement des compétences liées à la réalisation de prototypes.</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4A7C2C" w:rsidRDefault="0069791B" w:rsidP="00410E43">
            <w:pPr>
              <w:numPr>
                <w:ilvl w:val="0"/>
                <w:numId w:val="243"/>
              </w:numPr>
              <w:spacing w:after="0" w:line="240" w:lineRule="auto"/>
              <w:contextualSpacing/>
              <w:jc w:val="both"/>
              <w:rPr>
                <w:rFonts w:cs="Calibri"/>
                <w:szCs w:val="20"/>
              </w:rPr>
            </w:pPr>
            <w:r w:rsidRPr="004A7C2C">
              <w:rPr>
                <w:rFonts w:cs="Calibri"/>
                <w:szCs w:val="20"/>
              </w:rPr>
              <w:t xml:space="preserve">Imaginer des </w:t>
            </w:r>
            <w:r>
              <w:rPr>
                <w:rFonts w:cs="Calibri"/>
                <w:szCs w:val="20"/>
              </w:rPr>
              <w:t>solutions en réponse aux besoins</w:t>
            </w:r>
            <w:r w:rsidRPr="004A7C2C">
              <w:rPr>
                <w:rFonts w:cs="Calibri"/>
                <w:szCs w:val="20"/>
              </w:rPr>
              <w:t>, matérialiser des idées en intégrant une dimension design.</w:t>
            </w:r>
          </w:p>
          <w:p w:rsidR="0069791B" w:rsidRPr="0001529F" w:rsidRDefault="0069791B" w:rsidP="00410E43">
            <w:pPr>
              <w:numPr>
                <w:ilvl w:val="0"/>
                <w:numId w:val="243"/>
              </w:numPr>
              <w:spacing w:after="0" w:line="240" w:lineRule="auto"/>
              <w:contextualSpacing/>
              <w:jc w:val="both"/>
              <w:rPr>
                <w:rFonts w:cs="Calibri"/>
                <w:szCs w:val="20"/>
              </w:rPr>
            </w:pPr>
            <w:r w:rsidRPr="004A7C2C">
              <w:rPr>
                <w:rFonts w:cs="Calibri"/>
                <w:szCs w:val="20"/>
              </w:rPr>
              <w:t>Réaliser, de manière collaborative, le prototype d’un objet communicant</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r w:rsidRPr="00E6451E" w:rsidDel="006F5ED6">
              <w:rPr>
                <w:rFonts w:cs="Calibri"/>
                <w:b/>
                <w:sz w:val="20"/>
                <w:szCs w:val="20"/>
              </w:rPr>
              <w:t xml:space="preserve"> </w:t>
            </w:r>
          </w:p>
        </w:tc>
      </w:tr>
      <w:tr w:rsidR="0069791B" w:rsidRPr="00E6451E" w:rsidTr="00280402">
        <w:tblPrEx>
          <w:tblLook w:val="00A0" w:firstRow="1" w:lastRow="0" w:firstColumn="1" w:lastColumn="0" w:noHBand="0" w:noVBand="0"/>
        </w:tblPrEx>
        <w:tc>
          <w:tcPr>
            <w:tcW w:w="10280" w:type="dxa"/>
            <w:gridSpan w:val="3"/>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szCs w:val="20"/>
              </w:rPr>
              <w:t>Imaginer des</w:t>
            </w:r>
            <w:r>
              <w:rPr>
                <w:rFonts w:cs="Calibri"/>
                <w:b/>
                <w:szCs w:val="20"/>
              </w:rPr>
              <w:t xml:space="preserve"> solutions en réponse aux besoins</w:t>
            </w:r>
            <w:r w:rsidRPr="00E6451E">
              <w:rPr>
                <w:rFonts w:cs="Calibri"/>
                <w:b/>
                <w:szCs w:val="20"/>
              </w:rPr>
              <w:t>, matérialiser une idée en intégrant une dimension design</w:t>
            </w:r>
          </w:p>
        </w:tc>
      </w:tr>
      <w:tr w:rsidR="0069791B" w:rsidRPr="00E6451E" w:rsidTr="00280402">
        <w:tblPrEx>
          <w:tblLook w:val="00A0" w:firstRow="1" w:lastRow="0" w:firstColumn="1" w:lastColumn="0" w:noHBand="0" w:noVBand="0"/>
        </w:tblPrEx>
        <w:trPr>
          <w:trHeight w:val="1080"/>
        </w:trPr>
        <w:tc>
          <w:tcPr>
            <w:tcW w:w="6629" w:type="dxa"/>
            <w:tcBorders>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Identifier un besoin </w:t>
            </w:r>
            <w:r>
              <w:rPr>
                <w:rFonts w:cs="Calibri"/>
                <w:color w:val="00000A"/>
                <w:sz w:val="20"/>
                <w:szCs w:val="20"/>
              </w:rPr>
              <w:t xml:space="preserve">(biens matériels ou services) </w:t>
            </w:r>
            <w:r w:rsidRPr="00E6451E">
              <w:rPr>
                <w:rFonts w:cs="Calibri"/>
                <w:color w:val="00000A"/>
                <w:sz w:val="20"/>
                <w:szCs w:val="20"/>
              </w:rPr>
              <w:t>et énoncer un problème technique ; identifier les conditions, contraintes (normes et règlements) et ressources correspondantes, qualifier et quantifier simplement les performances d’un objet technique existant ou à créer.</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Besoin, contraintes, normalisation.</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Principaux éléments d’un cahier des charges.</w:t>
            </w:r>
          </w:p>
          <w:p w:rsidR="0069791B" w:rsidRPr="00E6451E" w:rsidRDefault="0069791B" w:rsidP="00280402">
            <w:pPr>
              <w:widowControl w:val="0"/>
              <w:spacing w:after="0" w:line="240" w:lineRule="auto"/>
              <w:rPr>
                <w:rFonts w:cs="Calibri"/>
                <w:color w:val="00000A"/>
                <w:sz w:val="20"/>
                <w:szCs w:val="20"/>
              </w:rPr>
            </w:pPr>
          </w:p>
        </w:tc>
        <w:tc>
          <w:tcPr>
            <w:tcW w:w="3651" w:type="dxa"/>
            <w:gridSpan w:val="2"/>
            <w:vMerge w:val="restart"/>
            <w:shd w:val="clear" w:color="auto" w:fill="FFFFFF"/>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Présentation d’objets techniques dans leur environnement et du besoin auquel ils répondent.</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Formalisation ou analyse d’un cahier des charges pour faire évoluer un objet technique ou pour imaginer un nouvel objet technique répondant à un besoin nouveau ou en évolution.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Environnement numériques de travail spécialisés dans la production (CAO, Web, bases de connaissances,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Applications numériques de gestion de projet (planification, tâches,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Progiciels de présentation.</w:t>
            </w:r>
          </w:p>
        </w:tc>
      </w:tr>
      <w:tr w:rsidR="0069791B" w:rsidRPr="00E6451E" w:rsidTr="00280402">
        <w:tblPrEx>
          <w:tblLook w:val="00A0" w:firstRow="1" w:lastRow="0" w:firstColumn="1" w:lastColumn="0" w:noHBand="0" w:noVBand="0"/>
        </w:tblPrEx>
        <w:trPr>
          <w:trHeight w:val="721"/>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synthétiser et formaliser une procédure, un protocole.</w:t>
            </w:r>
          </w:p>
          <w:p w:rsidR="0069791B" w:rsidRPr="00E6451E" w:rsidRDefault="0069791B" w:rsidP="00410E43">
            <w:pPr>
              <w:numPr>
                <w:ilvl w:val="0"/>
                <w:numId w:val="266"/>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6"/>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86"/>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Participer à l’organisation de projets, la définition des rôles, la planification (se projeter et anticiper) et aux revues de projet.</w:t>
            </w:r>
          </w:p>
          <w:p w:rsidR="0069791B" w:rsidRPr="00E6451E" w:rsidRDefault="0069791B" w:rsidP="00410E43">
            <w:pPr>
              <w:widowControl w:val="0"/>
              <w:numPr>
                <w:ilvl w:val="0"/>
                <w:numId w:val="267"/>
              </w:numPr>
              <w:spacing w:after="0" w:line="240" w:lineRule="auto"/>
              <w:contextualSpacing/>
              <w:rPr>
                <w:rFonts w:cs="Calibri"/>
                <w:color w:val="00000A"/>
                <w:szCs w:val="20"/>
              </w:rPr>
            </w:pPr>
            <w:r w:rsidRPr="00E6451E">
              <w:rPr>
                <w:rFonts w:cs="Calibri"/>
                <w:szCs w:val="20"/>
              </w:rPr>
              <w:t>Organisation d’un groupe de projet, rôle des participants, planning, revue de projets.</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65"/>
        </w:trPr>
        <w:tc>
          <w:tcPr>
            <w:tcW w:w="6629"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des solutions pour produire des objets et des éléments de programmes informatiques en réponse au besoin.</w:t>
            </w:r>
          </w:p>
          <w:p w:rsidR="0069791B" w:rsidRPr="00E6451E" w:rsidRDefault="0069791B" w:rsidP="00410E43">
            <w:pPr>
              <w:numPr>
                <w:ilvl w:val="0"/>
                <w:numId w:val="267"/>
              </w:numPr>
              <w:spacing w:after="0" w:line="240" w:lineRule="auto"/>
              <w:contextualSpacing/>
              <w:rPr>
                <w:rFonts w:cs="Calibri"/>
                <w:szCs w:val="20"/>
              </w:rPr>
            </w:pPr>
            <w:r w:rsidRPr="00E6451E">
              <w:rPr>
                <w:rFonts w:cs="Calibri"/>
                <w:szCs w:val="20"/>
              </w:rPr>
              <w:t>Design.</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Innovation et créativité.</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Veille.</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Représentation de solutions (croquis, schémas, algorithmes).</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Réalité augmentée.</w:t>
            </w:r>
          </w:p>
          <w:p w:rsidR="0069791B" w:rsidRPr="00E6451E" w:rsidRDefault="0069791B" w:rsidP="00410E43">
            <w:pPr>
              <w:widowControl w:val="0"/>
              <w:numPr>
                <w:ilvl w:val="0"/>
                <w:numId w:val="268"/>
              </w:numPr>
              <w:spacing w:after="0" w:line="240" w:lineRule="auto"/>
              <w:contextualSpacing/>
              <w:rPr>
                <w:rFonts w:cs="Calibri"/>
                <w:color w:val="00000A"/>
                <w:szCs w:val="20"/>
              </w:rPr>
            </w:pPr>
            <w:r w:rsidRPr="00E6451E">
              <w:rPr>
                <w:rFonts w:cs="Calibri"/>
                <w:szCs w:val="20"/>
              </w:rPr>
              <w:t>Objets connectés.</w:t>
            </w:r>
          </w:p>
        </w:tc>
        <w:tc>
          <w:tcPr>
            <w:tcW w:w="3651" w:type="dxa"/>
            <w:gridSpan w:val="2"/>
            <w:vMerge/>
            <w:tcBorders>
              <w:top w:val="single" w:sz="4" w:space="0" w:color="auto"/>
              <w:left w:val="single" w:sz="4" w:space="0" w:color="auto"/>
              <w:bottom w:val="single" w:sz="4" w:space="0" w:color="auto"/>
              <w:righ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542"/>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Organiser, structurer et stocker des ressources numériques.</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Arborescence.</w:t>
            </w:r>
          </w:p>
          <w:p w:rsidR="0069791B" w:rsidRPr="00E6451E" w:rsidRDefault="0069791B" w:rsidP="00280402">
            <w:pPr>
              <w:widowControl w:val="0"/>
              <w:ind w:left="142"/>
              <w:rPr>
                <w:rFonts w:cs="Calibri"/>
                <w:color w:val="00000A"/>
                <w:szCs w:val="20"/>
              </w:rPr>
            </w:pPr>
          </w:p>
        </w:tc>
        <w:tc>
          <w:tcPr>
            <w:tcW w:w="3651" w:type="dxa"/>
            <w:gridSpan w:val="2"/>
            <w:vMerge/>
            <w:tcBorders>
              <w:left w:val="single" w:sz="4" w:space="0" w:color="auto"/>
              <w:bottom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848"/>
        </w:trPr>
        <w:tc>
          <w:tcPr>
            <w:tcW w:w="6629"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Présenter à l’oral et à l’aide de supports numériques multimédia des solutions techniques au moment des revues de projet.</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9"/>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top w:val="single" w:sz="4" w:space="0" w:color="auto"/>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szCs w:val="20"/>
              </w:rPr>
              <w:t>Réaliser, de manière collaborative, le prototype d’un objet communicant</w:t>
            </w:r>
          </w:p>
        </w:tc>
      </w:tr>
      <w:tr w:rsidR="0069791B" w:rsidRPr="00E6451E" w:rsidTr="00280402">
        <w:tblPrEx>
          <w:tblLook w:val="00A0" w:firstRow="1" w:lastRow="0" w:firstColumn="1" w:lastColumn="0" w:noHBand="0" w:noVBand="0"/>
        </w:tblPrEx>
        <w:tc>
          <w:tcPr>
            <w:tcW w:w="6692" w:type="dxa"/>
            <w:gridSpan w:val="2"/>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Réaliser, de manière collaborative, le prototype d’un objet pour valider une solution</w:t>
            </w:r>
          </w:p>
          <w:p w:rsidR="0069791B" w:rsidRPr="00E6451E" w:rsidRDefault="0069791B" w:rsidP="00410E43">
            <w:pPr>
              <w:widowControl w:val="0"/>
              <w:numPr>
                <w:ilvl w:val="0"/>
                <w:numId w:val="270"/>
              </w:numPr>
              <w:spacing w:after="0" w:line="240" w:lineRule="auto"/>
              <w:contextualSpacing/>
              <w:rPr>
                <w:rFonts w:cs="Calibri"/>
                <w:color w:val="00000A"/>
                <w:szCs w:val="20"/>
              </w:rPr>
            </w:pPr>
            <w:r w:rsidRPr="00E6451E">
              <w:rPr>
                <w:rFonts w:cs="Calibri"/>
                <w:szCs w:val="20"/>
              </w:rPr>
              <w:t>Prototypage rapide de structures et de circuits de commande à partir de cartes standard.</w:t>
            </w:r>
          </w:p>
        </w:tc>
        <w:tc>
          <w:tcPr>
            <w:tcW w:w="3588" w:type="dxa"/>
            <w:tcBorders>
              <w:left w:val="single" w:sz="4" w:space="0" w:color="auto"/>
            </w:tcBorders>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i/>
                <w:sz w:val="20"/>
                <w:szCs w:val="20"/>
              </w:rPr>
            </w:pPr>
            <w:r w:rsidRPr="00E6451E">
              <w:rPr>
                <w:rFonts w:cs="Calibri"/>
                <w:i/>
                <w:sz w:val="20"/>
                <w:szCs w:val="20"/>
              </w:rPr>
              <w:t>FabLab</w:t>
            </w:r>
            <w:r w:rsidRPr="00E6451E">
              <w:rPr>
                <w:rFonts w:cs="Calibri"/>
                <w:sz w:val="20"/>
                <w:szCs w:val="20"/>
              </w:rPr>
              <w:t> : impression3D et prototypage rapide.</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Microcontrôleurs et prototypage rapide de la chaine d’information.</w:t>
            </w:r>
          </w:p>
        </w:tc>
      </w:tr>
      <w:tr w:rsidR="0069791B" w:rsidRPr="008A0EA0" w:rsidTr="00280402">
        <w:tblPrEx>
          <w:tblLook w:val="00A0" w:firstRow="1" w:lastRow="0" w:firstColumn="1" w:lastColumn="0" w:noHBand="0" w:noVBand="0"/>
        </w:tblPrEx>
        <w:tc>
          <w:tcPr>
            <w:tcW w:w="10280" w:type="dxa"/>
            <w:gridSpan w:val="3"/>
          </w:tcPr>
          <w:p w:rsidR="0069791B" w:rsidRPr="00087F8B" w:rsidRDefault="0069791B" w:rsidP="00280402">
            <w:pPr>
              <w:keepNext/>
              <w:widowControl w:val="0"/>
              <w:shd w:val="clear" w:color="auto" w:fill="FFFFFF"/>
              <w:spacing w:after="0" w:line="240" w:lineRule="auto"/>
              <w:contextualSpacing/>
              <w:rPr>
                <w:rFonts w:cs="Calibri"/>
                <w:b/>
                <w:sz w:val="20"/>
                <w:szCs w:val="20"/>
              </w:rPr>
            </w:pPr>
            <w:r w:rsidRPr="00087F8B">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S’agissant des activités de projet, la conception doit être introduite dès la classe de 5</w:t>
            </w:r>
            <w:r w:rsidRPr="00225FCA">
              <w:rPr>
                <w:rFonts w:cs="Calibri"/>
                <w:sz w:val="20"/>
                <w:szCs w:val="20"/>
                <w:vertAlign w:val="superscript"/>
              </w:rPr>
              <w:t>ème</w:t>
            </w:r>
            <w:r w:rsidRPr="00E6451E">
              <w:rPr>
                <w:rFonts w:cs="Calibri"/>
                <w:sz w:val="20"/>
                <w:szCs w:val="20"/>
              </w:rPr>
              <w:t>, mais de façon progressive et modeste sur des projets simples. Des projets complets (conception, réalisation, validation) sont attendus en classe de 3</w:t>
            </w:r>
            <w:r w:rsidRPr="00225FCA">
              <w:rPr>
                <w:rFonts w:cs="Calibri"/>
                <w:sz w:val="20"/>
                <w:szCs w:val="20"/>
                <w:vertAlign w:val="superscript"/>
              </w:rPr>
              <w:t>ème</w:t>
            </w:r>
            <w:r w:rsidRPr="00E6451E">
              <w:rPr>
                <w:rFonts w:cs="Calibri"/>
                <w:sz w:val="20"/>
                <w:szCs w:val="20"/>
              </w:rPr>
              <w:t>.</w:t>
            </w:r>
          </w:p>
          <w:p w:rsidR="0069791B" w:rsidRPr="00F66006" w:rsidRDefault="0069791B" w:rsidP="00280402">
            <w:pPr>
              <w:spacing w:after="0" w:line="240" w:lineRule="auto"/>
              <w:jc w:val="both"/>
              <w:rPr>
                <w:rFonts w:cs="Calibri"/>
                <w:sz w:val="20"/>
                <w:szCs w:val="20"/>
              </w:rPr>
            </w:pPr>
            <w:r w:rsidRPr="00E6451E">
              <w:rPr>
                <w:rFonts w:cs="Calibri"/>
                <w:sz w:val="20"/>
                <w:szCs w:val="20"/>
              </w:rPr>
              <w:t xml:space="preserve">Les projets à caractère pluri-technologique seront </w:t>
            </w:r>
            <w:r>
              <w:rPr>
                <w:rFonts w:cs="Calibri"/>
                <w:sz w:val="20"/>
                <w:szCs w:val="20"/>
              </w:rPr>
              <w:t>principalement conduits en 3</w:t>
            </w:r>
            <w:r w:rsidRPr="00225FCA">
              <w:rPr>
                <w:rFonts w:cs="Calibri"/>
                <w:sz w:val="20"/>
                <w:szCs w:val="20"/>
                <w:vertAlign w:val="superscript"/>
              </w:rPr>
              <w:t>ème</w:t>
            </w:r>
            <w:r>
              <w:rPr>
                <w:rFonts w:cs="Calibri"/>
                <w:sz w:val="20"/>
                <w:szCs w:val="20"/>
              </w:rPr>
              <w:t xml:space="preserve">. </w:t>
            </w:r>
          </w:p>
        </w:tc>
      </w:tr>
    </w:tbl>
    <w:p w:rsidR="0069791B" w:rsidRPr="00E6451E"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color w:val="31849B"/>
          <w:sz w:val="24"/>
          <w:szCs w:val="24"/>
          <w:lang w:eastAsia="fr-FR"/>
        </w:rPr>
      </w:pPr>
    </w:p>
    <w:p w:rsidR="0069791B" w:rsidRDefault="0069791B" w:rsidP="0069791B">
      <w:pPr>
        <w:spacing w:after="0" w:line="240" w:lineRule="auto"/>
        <w:jc w:val="both"/>
        <w:rPr>
          <w:rFonts w:cs="Calibri"/>
          <w:b/>
          <w:color w:val="31849B"/>
          <w:sz w:val="24"/>
          <w:szCs w:val="24"/>
          <w:lang w:eastAsia="fr-FR"/>
        </w:rPr>
      </w:pPr>
    </w:p>
    <w:p w:rsidR="0069791B" w:rsidRPr="00EA007B" w:rsidRDefault="0069791B" w:rsidP="0069791B">
      <w:pPr>
        <w:spacing w:after="0" w:line="240" w:lineRule="auto"/>
        <w:jc w:val="both"/>
        <w:rPr>
          <w:rFonts w:cs="Calibri"/>
          <w:b/>
          <w:color w:val="31849B"/>
          <w:sz w:val="24"/>
          <w:szCs w:val="24"/>
          <w:lang w:eastAsia="fr-FR"/>
        </w:rPr>
      </w:pPr>
      <w:r w:rsidRPr="007B424D">
        <w:rPr>
          <w:rFonts w:cs="Calibri"/>
          <w:b/>
          <w:color w:val="31849B"/>
          <w:sz w:val="24"/>
          <w:szCs w:val="24"/>
          <w:lang w:eastAsia="fr-FR"/>
        </w:rPr>
        <w:t>Les objets techniques, les services et les changements induits dans la société</w:t>
      </w:r>
      <w:r w:rsidRPr="00EA007B">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L’étude des conditions d’utilisation des objets </w:t>
      </w:r>
      <w:r>
        <w:rPr>
          <w:rFonts w:cs="Calibri"/>
          <w:sz w:val="20"/>
          <w:szCs w:val="20"/>
        </w:rPr>
        <w:t xml:space="preserve">et des services </w:t>
      </w:r>
      <w:r w:rsidRPr="00E6451E">
        <w:rPr>
          <w:rFonts w:cs="Calibri"/>
          <w:sz w:val="20"/>
          <w:szCs w:val="20"/>
        </w:rPr>
        <w:t>ancrés dans leur réalité sociale permet à l’approche sciences-technique-société de développer des compétences associées à une compréhension critique des objets et systèmes techniques. C’est une contribution à la compréhension du monde que les humains habitent et façonnent simultanément.</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de communication.</w:t>
      </w:r>
    </w:p>
    <w:p w:rsidR="0069791B" w:rsidRPr="00E6451E" w:rsidRDefault="0069791B" w:rsidP="0069791B">
      <w:pPr>
        <w:spacing w:after="0" w:line="240" w:lineRule="auto"/>
        <w:jc w:val="both"/>
        <w:rPr>
          <w:rFont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color w:val="00000A"/>
                <w:szCs w:val="20"/>
              </w:rPr>
              <w:t>Comparer et commenter les évolutions des objets et systèmes</w:t>
            </w:r>
            <w:r>
              <w:rPr>
                <w:rFonts w:cs="Calibri"/>
                <w:color w:val="00000A"/>
                <w:szCs w:val="20"/>
              </w:rPr>
              <w:t>.</w:t>
            </w:r>
          </w:p>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szCs w:val="20"/>
              </w:rPr>
              <w:t>Exprimer sa pensée à l’aide d’outils de description adaptés</w:t>
            </w:r>
            <w:r>
              <w:rPr>
                <w:rFonts w:cs="Calibri"/>
                <w:szCs w:val="20"/>
              </w:rPr>
              <w:t>.</w:t>
            </w:r>
            <w:r w:rsidRPr="00E6451E">
              <w:rPr>
                <w:rFonts w:cs="Calibri"/>
                <w:szCs w:val="20"/>
              </w:rPr>
              <w:t> </w:t>
            </w:r>
          </w:p>
          <w:p w:rsidR="0069791B" w:rsidRPr="004A7C2C" w:rsidRDefault="0069791B" w:rsidP="00410E43">
            <w:pPr>
              <w:numPr>
                <w:ilvl w:val="0"/>
                <w:numId w:val="243"/>
              </w:numPr>
              <w:spacing w:after="0" w:line="240" w:lineRule="auto"/>
              <w:contextualSpacing/>
              <w:jc w:val="both"/>
              <w:rPr>
                <w:rFonts w:cs="Calibri"/>
                <w:szCs w:val="20"/>
              </w:rPr>
            </w:pPr>
            <w:r w:rsidRPr="00E6451E">
              <w:rPr>
                <w:rFonts w:cs="Calibri"/>
                <w:szCs w:val="20"/>
              </w:rPr>
              <w:t>Développer les bonnes pratiques de l’usage des objets communicants</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color w:val="000000"/>
                <w:szCs w:val="20"/>
              </w:rPr>
              <w:t>Comparer et commenter les évolutions des objets et systèmes</w:t>
            </w:r>
          </w:p>
        </w:tc>
      </w:tr>
      <w:tr w:rsidR="0069791B" w:rsidRPr="00E6451E" w:rsidTr="00280402">
        <w:tblPrEx>
          <w:tblLook w:val="00A0" w:firstRow="1" w:lastRow="0" w:firstColumn="1" w:lastColumn="0" w:noHBand="0" w:noVBand="0"/>
        </w:tblPrEx>
        <w:trPr>
          <w:trHeight w:val="3795"/>
        </w:trPr>
        <w:tc>
          <w:tcPr>
            <w:tcW w:w="6692" w:type="dxa"/>
            <w:gridSpan w:val="2"/>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Regrouper des objets en familles et lignées</w:t>
            </w:r>
            <w:r>
              <w:rPr>
                <w:rFonts w:cs="Calibri"/>
                <w:color w:val="00000A"/>
                <w:sz w:val="20"/>
                <w:szCs w:val="20"/>
              </w:rPr>
              <w:t>.</w:t>
            </w:r>
          </w:p>
          <w:p w:rsidR="0069791B" w:rsidRPr="00E6451E" w:rsidRDefault="0069791B" w:rsidP="00410E43">
            <w:pPr>
              <w:numPr>
                <w:ilvl w:val="0"/>
                <w:numId w:val="271"/>
              </w:numPr>
              <w:spacing w:after="0" w:line="240" w:lineRule="auto"/>
              <w:contextualSpacing/>
              <w:rPr>
                <w:rFonts w:cs="Calibri"/>
                <w:szCs w:val="20"/>
              </w:rPr>
            </w:pPr>
            <w:r w:rsidRPr="00E6451E">
              <w:rPr>
                <w:rFonts w:cs="Calibri"/>
                <w:szCs w:val="20"/>
              </w:rPr>
              <w:t>L’évolution des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Impacts sociétaux et environnementaux dus aux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Cycle de vie.</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Les règles d’un usage raisonné des objets communicants respectant la propriété intellectuelle et l’intégrité d’autrui.</w:t>
            </w:r>
          </w:p>
          <w:p w:rsidR="0069791B" w:rsidRPr="00E6451E" w:rsidRDefault="0069791B" w:rsidP="00280402">
            <w:pPr>
              <w:widowControl w:val="0"/>
              <w:spacing w:after="0" w:line="240" w:lineRule="auto"/>
              <w:rPr>
                <w:rFonts w:cs="Calibri"/>
                <w:color w:val="00000A"/>
                <w:sz w:val="20"/>
                <w:szCs w:val="20"/>
              </w:rPr>
            </w:pP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Relier les évolutions technologiques aux inventions et innovations qui marquent des ruptures dans les solutions techniques. </w:t>
            </w:r>
          </w:p>
          <w:p w:rsidR="0069791B" w:rsidRPr="00E6451E" w:rsidRDefault="0069791B" w:rsidP="00280402">
            <w:pPr>
              <w:widowControl w:val="0"/>
              <w:rPr>
                <w:rFonts w:cs="Calibri"/>
                <w:color w:val="00000A"/>
                <w:szCs w:val="20"/>
              </w:rPr>
            </w:pPr>
            <w:r w:rsidRPr="00E6451E">
              <w:rPr>
                <w:rFonts w:cs="Calibri"/>
                <w:color w:val="00000A"/>
                <w:szCs w:val="20"/>
              </w:rPr>
              <w:t>Comparer et commenter les évolutions des objets en articulant différents points de vue : fonctionnel, structurel, environnemental, technique, scientifique, social, historique, économique.</w:t>
            </w:r>
          </w:p>
          <w:p w:rsidR="0069791B" w:rsidRPr="00E6451E" w:rsidRDefault="0069791B" w:rsidP="00280402">
            <w:pPr>
              <w:widowControl w:val="0"/>
              <w:rPr>
                <w:rFonts w:cs="Calibri"/>
                <w:color w:val="00000A"/>
                <w:szCs w:val="20"/>
              </w:rPr>
            </w:pPr>
            <w:r w:rsidRPr="00E6451E">
              <w:rPr>
                <w:rFonts w:cs="Calibri"/>
                <w:color w:val="00000A"/>
                <w:szCs w:val="20"/>
              </w:rPr>
              <w:t>Élaborer un document qui synthétise ces comparaisons et ces commentaires.</w:t>
            </w:r>
          </w:p>
          <w:p w:rsidR="0069791B" w:rsidRPr="00E6451E" w:rsidRDefault="0069791B" w:rsidP="00410E43">
            <w:pPr>
              <w:numPr>
                <w:ilvl w:val="0"/>
                <w:numId w:val="273"/>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73"/>
              </w:numPr>
              <w:spacing w:after="0" w:line="240" w:lineRule="auto"/>
              <w:contextualSpacing/>
              <w:rPr>
                <w:rFonts w:cs="Calibri"/>
                <w:color w:val="00000A"/>
                <w:szCs w:val="20"/>
              </w:rPr>
            </w:pPr>
            <w:r w:rsidRPr="00E6451E">
              <w:rPr>
                <w:rFonts w:cs="Calibri"/>
                <w:szCs w:val="20"/>
              </w:rPr>
              <w:t>Charte graphique.</w:t>
            </w:r>
          </w:p>
        </w:tc>
        <w:tc>
          <w:tcPr>
            <w:tcW w:w="3588"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L’analyse du fonctionnement d’un objet technique, de son comportement, de ses performances et de son impact environnemental doit être replacée dans son contexte. L’évolution de celui-ci doit être prise en compte.</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Collection d’objets répondant à un même besoin.</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RFID, GPS, WiFi</w:t>
            </w:r>
            <w:r>
              <w:rPr>
                <w:rFonts w:cs="Calibri"/>
                <w:sz w:val="20"/>
                <w:szCs w:val="20"/>
              </w:rPr>
              <w:t>.</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keepNext/>
              <w:jc w:val="center"/>
              <w:rPr>
                <w:rFonts w:cs="Calibri"/>
                <w:b/>
                <w:szCs w:val="20"/>
              </w:rPr>
            </w:pPr>
            <w:r w:rsidRPr="00E6451E">
              <w:rPr>
                <w:rFonts w:cs="Calibri"/>
                <w:b/>
                <w:color w:val="00000A"/>
                <w:szCs w:val="20"/>
              </w:rPr>
              <w:t>Exprimer sa pensée à l’aide d’outils de description adaptés</w:t>
            </w:r>
          </w:p>
        </w:tc>
      </w:tr>
      <w:tr w:rsidR="0069791B" w:rsidRPr="00E6451E" w:rsidTr="00280402">
        <w:tblPrEx>
          <w:tblLook w:val="00A0" w:firstRow="1" w:lastRow="0" w:firstColumn="1" w:lastColumn="0" w:noHBand="0" w:noVBand="0"/>
        </w:tblPrEx>
        <w:trPr>
          <w:trHeight w:val="1691"/>
        </w:trPr>
        <w:tc>
          <w:tcPr>
            <w:tcW w:w="6692" w:type="dxa"/>
            <w:gridSpan w:val="2"/>
          </w:tcPr>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 xml:space="preserve">Exprimer sa pensée à l’aide d’outils de description adaptés : croquis, schémas, graphes, diagrammes, tableaux. </w:t>
            </w:r>
          </w:p>
          <w:p w:rsidR="0069791B" w:rsidRPr="00E6451E" w:rsidRDefault="0069791B" w:rsidP="00410E43">
            <w:pPr>
              <w:keepNext/>
              <w:numPr>
                <w:ilvl w:val="0"/>
                <w:numId w:val="274"/>
              </w:numPr>
              <w:spacing w:after="0" w:line="240" w:lineRule="auto"/>
              <w:contextualSpacing/>
              <w:rPr>
                <w:rFonts w:cs="Calibri"/>
                <w:szCs w:val="20"/>
              </w:rPr>
            </w:pPr>
            <w:r w:rsidRPr="00E6451E">
              <w:rPr>
                <w:rFonts w:cs="Calibri"/>
                <w:szCs w:val="20"/>
              </w:rPr>
              <w:t>Croquis à main levée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Différents schémas</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Carte heuristique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Pr>
                <w:rFonts w:cs="Calibri"/>
                <w:szCs w:val="20"/>
              </w:rPr>
              <w:t>Notion d’a</w:t>
            </w:r>
            <w:r w:rsidRPr="00E6451E">
              <w:rPr>
                <w:rFonts w:cs="Calibri"/>
                <w:szCs w:val="20"/>
              </w:rPr>
              <w:t>lgorithme</w:t>
            </w:r>
            <w:r>
              <w:rPr>
                <w:rFonts w:cs="Calibri"/>
                <w:szCs w:val="20"/>
              </w:rPr>
              <w:t>.</w:t>
            </w:r>
          </w:p>
          <w:p w:rsidR="0069791B" w:rsidRPr="00E6451E" w:rsidRDefault="0069791B" w:rsidP="00280402">
            <w:pPr>
              <w:keepNext/>
              <w:spacing w:after="0" w:line="240" w:lineRule="auto"/>
              <w:rPr>
                <w:rFonts w:cs="Calibri"/>
                <w:sz w:val="20"/>
                <w:szCs w:val="20"/>
              </w:rPr>
            </w:pPr>
          </w:p>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Lire, utiliser et produire, à l’aide d’outils de représentation numérique, des choix de solutions sous forme de dessins ou de schémas.</w:t>
            </w:r>
          </w:p>
          <w:p w:rsidR="0069791B" w:rsidRPr="00E6451E" w:rsidRDefault="0069791B" w:rsidP="00410E43">
            <w:pPr>
              <w:keepNext/>
              <w:widowControl w:val="0"/>
              <w:numPr>
                <w:ilvl w:val="0"/>
                <w:numId w:val="276"/>
              </w:numPr>
              <w:spacing w:after="0" w:line="240" w:lineRule="auto"/>
              <w:contextualSpacing/>
              <w:rPr>
                <w:rFonts w:cs="Calibri"/>
                <w:color w:val="00000A"/>
                <w:szCs w:val="20"/>
              </w:rPr>
            </w:pPr>
            <w:r w:rsidRPr="00E6451E">
              <w:rPr>
                <w:rFonts w:cs="Calibri"/>
                <w:szCs w:val="20"/>
              </w:rPr>
              <w:t>Outils numériques de description des objets techniques.</w:t>
            </w:r>
          </w:p>
        </w:tc>
        <w:tc>
          <w:tcPr>
            <w:tcW w:w="3588" w:type="dxa"/>
            <w:shd w:val="clear" w:color="auto" w:fill="FFFFFF"/>
          </w:tcPr>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Environnements numériques de travail.</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Progiciels de présentation.</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 xml:space="preserve">Logiciels de </w:t>
            </w:r>
            <w:r w:rsidRPr="00E6451E">
              <w:rPr>
                <w:rFonts w:cs="Calibri"/>
                <w:i/>
                <w:sz w:val="20"/>
                <w:szCs w:val="20"/>
              </w:rPr>
              <w:t>mindmapping</w:t>
            </w:r>
            <w:r w:rsidRPr="00E6451E">
              <w:rPr>
                <w:rFonts w:cs="Calibri"/>
                <w:sz w:val="20"/>
                <w:szCs w:val="20"/>
              </w:rPr>
              <w:t>.</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Croquis, schémas, graphes, diagrammes, tableaux.</w:t>
            </w:r>
          </w:p>
          <w:p w:rsidR="0069791B" w:rsidRPr="00E6451E" w:rsidRDefault="0069791B" w:rsidP="00280402">
            <w:pPr>
              <w:keepNext/>
              <w:widowControl w:val="0"/>
              <w:spacing w:after="0" w:line="240" w:lineRule="auto"/>
              <w:contextualSpacing/>
              <w:rPr>
                <w:rFonts w:cs="Calibri"/>
                <w:sz w:val="20"/>
                <w:szCs w:val="20"/>
                <w:highlight w:val="yellow"/>
              </w:rPr>
            </w:pPr>
            <w:r w:rsidRPr="00E6451E">
              <w:rPr>
                <w:rFonts w:cs="Calibri"/>
                <w:sz w:val="20"/>
                <w:szCs w:val="20"/>
              </w:rPr>
              <w:t>Logiciels de CAO.</w:t>
            </w:r>
          </w:p>
        </w:tc>
      </w:tr>
      <w:tr w:rsidR="0069791B" w:rsidRPr="00E6451E" w:rsidTr="00280402">
        <w:tblPrEx>
          <w:tblLook w:val="00A0" w:firstRow="1" w:lastRow="0" w:firstColumn="1" w:lastColumn="0" w:noHBand="0" w:noVBand="0"/>
        </w:tblPrEx>
        <w:trPr>
          <w:trHeight w:val="1691"/>
        </w:trPr>
        <w:tc>
          <w:tcPr>
            <w:tcW w:w="10280" w:type="dxa"/>
            <w:gridSpan w:val="3"/>
          </w:tcPr>
          <w:p w:rsidR="0069791B" w:rsidRPr="00F66006" w:rsidRDefault="0069791B" w:rsidP="00280402">
            <w:pPr>
              <w:keepNext/>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thématique a vocation à conduire les élèves à comparer et analyser les objets et systèmes techniques. Considérant que la technologie n’est pas extérieure à la société, il s’agit de nouer des liens avec le monde social. C’est à l’occasion de croisements disciplinaires et en traitant de questions d’actualité que cette thématique devient « matière » à relier et à contextualiser. La notion de respect des usages des objets communicants inclut le respect de la propriété intellectuelle dans le cadre de productions originales et personnelles. Elle interroge les élèves sur le respect dû à chaque individu </w:t>
            </w:r>
            <w:r>
              <w:rPr>
                <w:rFonts w:cs="Calibri"/>
                <w:sz w:val="20"/>
                <w:szCs w:val="20"/>
              </w:rPr>
              <w:t>dans et en dehors de la classe.</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lang w:eastAsia="fr-FR"/>
        </w:rPr>
      </w:pPr>
      <w:r w:rsidRPr="000048EE">
        <w:rPr>
          <w:rFonts w:cs="Calibri"/>
          <w:b/>
          <w:color w:val="31849B"/>
          <w:sz w:val="24"/>
          <w:szCs w:val="24"/>
        </w:rPr>
        <w:t>La modélisation et la simulation des objets et systèmes techniques</w:t>
      </w:r>
      <w:r w:rsidRPr="000048EE">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Dans les activités scientifiques et technologiques, le lien est indissociable et omniprésent entre la description théorique d’un objet et sa modélisation, la simulation et l’expérimentation. En technologie, les modélisations numériques et les simulations informatiques fournissent l’occasion de confronter une réalité virtuelle à la possibilité de sa réalisation matérielle et d’étudier le passage d’un choix technique aux conditions de sa matérialisation. Les activités de modélisation et de simulation sont des contributions majeures pour donner aux élèves les fondements d’une culture scientifique et technologique.</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liées aux activités expérimentales.</w:t>
      </w:r>
    </w:p>
    <w:p w:rsidR="0069791B" w:rsidRPr="00E6451E" w:rsidRDefault="0069791B" w:rsidP="0069791B">
      <w:pPr>
        <w:spacing w:after="0" w:line="240" w:lineRule="auto"/>
        <w:jc w:val="both"/>
        <w:rPr>
          <w:rFonts w:cs="Calibri"/>
          <w:color w:val="00B0F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7"/>
        <w:gridCol w:w="4010"/>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E6451E" w:rsidRDefault="0069791B" w:rsidP="00410E43">
            <w:pPr>
              <w:numPr>
                <w:ilvl w:val="0"/>
                <w:numId w:val="243"/>
              </w:numPr>
              <w:spacing w:after="0" w:line="240" w:lineRule="auto"/>
              <w:contextualSpacing/>
              <w:jc w:val="both"/>
              <w:rPr>
                <w:rFonts w:cs="Calibri"/>
                <w:b/>
                <w:szCs w:val="20"/>
              </w:rPr>
            </w:pPr>
            <w:r w:rsidRPr="00E6451E">
              <w:rPr>
                <w:rFonts w:cs="Calibri"/>
                <w:color w:val="00000A"/>
                <w:szCs w:val="20"/>
              </w:rPr>
              <w:t>Analyser le fonctionnement et la structure d’un objet</w:t>
            </w:r>
            <w:r>
              <w:rPr>
                <w:rFonts w:cs="Calibri"/>
                <w:color w:val="00000A"/>
                <w:szCs w:val="20"/>
              </w:rPr>
              <w:t>.</w:t>
            </w:r>
          </w:p>
          <w:p w:rsidR="0069791B" w:rsidRPr="00C80AD1" w:rsidRDefault="0069791B" w:rsidP="00410E43">
            <w:pPr>
              <w:numPr>
                <w:ilvl w:val="0"/>
                <w:numId w:val="243"/>
              </w:numPr>
              <w:spacing w:after="0" w:line="240" w:lineRule="auto"/>
              <w:ind w:right="-108"/>
              <w:contextualSpacing/>
              <w:jc w:val="both"/>
              <w:rPr>
                <w:rFonts w:cs="Calibri"/>
                <w:color w:val="00000A"/>
                <w:szCs w:val="20"/>
              </w:rPr>
            </w:pPr>
            <w:r>
              <w:rPr>
                <w:rFonts w:cs="Calibri"/>
                <w:color w:val="00000A"/>
                <w:szCs w:val="20"/>
              </w:rPr>
              <w:t>Utiliser</w:t>
            </w:r>
            <w:r w:rsidRPr="00E6451E">
              <w:rPr>
                <w:rFonts w:cs="Calibri"/>
                <w:color w:val="00000A"/>
                <w:szCs w:val="20"/>
              </w:rPr>
              <w:t xml:space="preserve"> une modélisation et simuler le comportement d’un objet</w:t>
            </w:r>
            <w:r>
              <w:rPr>
                <w:rFonts w:cs="Calibri"/>
                <w:color w:val="00000A"/>
                <w:szCs w:val="20"/>
              </w:rPr>
              <w:t>.</w:t>
            </w:r>
          </w:p>
        </w:tc>
      </w:tr>
      <w:tr w:rsidR="0069791B" w:rsidRPr="00E6451E" w:rsidDel="00F628AE" w:rsidTr="00280402">
        <w:tc>
          <w:tcPr>
            <w:tcW w:w="634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93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rPr>
          <w:trHeight w:val="333"/>
        </w:trPr>
        <w:tc>
          <w:tcPr>
            <w:tcW w:w="10280" w:type="dxa"/>
            <w:gridSpan w:val="2"/>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color w:val="00000A"/>
                <w:szCs w:val="20"/>
              </w:rPr>
              <w:t>Analyser le fonctionnement et la structure d’un objet</w:t>
            </w:r>
          </w:p>
        </w:tc>
      </w:tr>
      <w:tr w:rsidR="0069791B" w:rsidRPr="00E6451E" w:rsidTr="00280402">
        <w:tblPrEx>
          <w:tblLook w:val="00A0" w:firstRow="1" w:lastRow="0" w:firstColumn="1" w:lastColumn="0" w:noHBand="0" w:noVBand="0"/>
        </w:tblPrEx>
        <w:trPr>
          <w:trHeight w:val="1975"/>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Respecter une procédure de travail garantissant un résultat en respectant les règles de sécurité et d’utilisation des outils mis à disposition.</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Procédures, protocoles.</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Ergonomie</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val="restart"/>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expérimentales ont pour objectif de vérifier les performances d’un objet technique et de vérifier qu’elles sont conformes au cahier des charges.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de montage et de démontage permettent de comprendre l’architecture et le fonctionnement d’un objet technique.</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 xml:space="preserve">Les matériaux utilisés sont justifiés et les </w:t>
            </w:r>
            <w:r w:rsidRPr="00E6451E">
              <w:rPr>
                <w:rFonts w:cs="Calibri"/>
                <w:color w:val="00000A"/>
                <w:sz w:val="20"/>
                <w:szCs w:val="20"/>
              </w:rPr>
              <w:t>flux d’énergie et d’information sont repérés et analysés.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Une réflexion doit être menée entre les résultats de mesure et le contexte de leur obtention.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élèves doivent être sensibilisés à l’adéquation entre les grandeurs à mesurer et les instruments de mesure.</w:t>
            </w:r>
          </w:p>
          <w:p w:rsidR="0069791B" w:rsidRPr="00E6451E" w:rsidRDefault="0069791B" w:rsidP="00280402">
            <w:pPr>
              <w:spacing w:after="0" w:line="240" w:lineRule="auto"/>
              <w:jc w:val="both"/>
              <w:rPr>
                <w:rFonts w:cs="Calibri"/>
                <w:b/>
                <w:sz w:val="20"/>
                <w:szCs w:val="20"/>
              </w:rPr>
            </w:pPr>
          </w:p>
          <w:p w:rsidR="0069791B" w:rsidRPr="00E6451E" w:rsidRDefault="0069791B" w:rsidP="00280402">
            <w:pPr>
              <w:spacing w:after="0" w:line="240" w:lineRule="auto"/>
              <w:jc w:val="both"/>
              <w:rPr>
                <w:rFonts w:cs="Calibri"/>
                <w:sz w:val="20"/>
                <w:szCs w:val="20"/>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Associer des solutions techniques à des fonctions.</w:t>
            </w:r>
          </w:p>
          <w:p w:rsidR="0069791B" w:rsidRPr="00E6451E" w:rsidRDefault="0069791B" w:rsidP="00410E43">
            <w:pPr>
              <w:widowControl w:val="0"/>
              <w:numPr>
                <w:ilvl w:val="0"/>
                <w:numId w:val="277"/>
              </w:numPr>
              <w:spacing w:after="0" w:line="240" w:lineRule="auto"/>
              <w:contextualSpacing/>
              <w:rPr>
                <w:rFonts w:cs="Calibri"/>
                <w:color w:val="00000A"/>
                <w:szCs w:val="20"/>
              </w:rPr>
            </w:pPr>
            <w:r w:rsidRPr="00E6451E">
              <w:rPr>
                <w:rFonts w:cs="Calibri"/>
                <w:szCs w:val="20"/>
              </w:rPr>
              <w:t>Analyse fonctionnelle systémique.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Analyser le fonctionnement et la structure d’un objet, identifier les entrées et sorties</w:t>
            </w:r>
            <w:r>
              <w:rPr>
                <w:rFonts w:cs="Calibri"/>
                <w:color w:val="00000A"/>
                <w:sz w:val="20"/>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Représentation fonctionnelle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Structure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Chaîne d’énergie</w:t>
            </w:r>
            <w:r>
              <w:rPr>
                <w:rFonts w:cs="Calibri"/>
                <w:szCs w:val="20"/>
              </w:rPr>
              <w:t>.</w:t>
            </w:r>
          </w:p>
          <w:p w:rsidR="0069791B" w:rsidRPr="00E6451E" w:rsidRDefault="0069791B" w:rsidP="00410E43">
            <w:pPr>
              <w:widowControl w:val="0"/>
              <w:numPr>
                <w:ilvl w:val="0"/>
                <w:numId w:val="278"/>
              </w:numPr>
              <w:spacing w:after="0" w:line="240" w:lineRule="auto"/>
              <w:contextualSpacing/>
              <w:rPr>
                <w:rFonts w:cs="Calibri"/>
                <w:color w:val="00000A"/>
                <w:szCs w:val="20"/>
              </w:rPr>
            </w:pPr>
            <w:r w:rsidRPr="00E6451E">
              <w:rPr>
                <w:rFonts w:cs="Calibri"/>
                <w:szCs w:val="20"/>
              </w:rPr>
              <w:t>Chaîne d’information</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560"/>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Identifier le(s) matériau(x), les flux d’énergie et d’information sur un objet et décrire les transformations qui s’opèrent.</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Familles de matériaux avec leurs principales caractéristiques.</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 xml:space="preserve">Sources d’énergies. </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Chaîne d’énergie.</w:t>
            </w:r>
          </w:p>
          <w:p w:rsidR="0069791B" w:rsidRPr="00E6451E" w:rsidRDefault="0069791B" w:rsidP="00410E43">
            <w:pPr>
              <w:widowControl w:val="0"/>
              <w:numPr>
                <w:ilvl w:val="0"/>
                <w:numId w:val="279"/>
              </w:numPr>
              <w:spacing w:after="0" w:line="240" w:lineRule="auto"/>
              <w:contextualSpacing/>
              <w:rPr>
                <w:rFonts w:cs="Calibri"/>
                <w:color w:val="00000A"/>
                <w:szCs w:val="20"/>
              </w:rPr>
            </w:pPr>
            <w:r w:rsidRPr="00E6451E">
              <w:rPr>
                <w:rFonts w:cs="Calibri"/>
                <w:szCs w:val="20"/>
              </w:rPr>
              <w:t>Chaîne d’information.</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32"/>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Décrire, en utilisant les outils et langages de descriptions adaptés, le fonctionnement, la structure et le comportement des objets.</w:t>
            </w:r>
          </w:p>
          <w:p w:rsidR="0069791B" w:rsidRPr="00E6451E" w:rsidRDefault="0069791B" w:rsidP="00410E43">
            <w:pPr>
              <w:widowControl w:val="0"/>
              <w:numPr>
                <w:ilvl w:val="0"/>
                <w:numId w:val="280"/>
              </w:numPr>
              <w:spacing w:after="0" w:line="240" w:lineRule="auto"/>
              <w:contextualSpacing/>
              <w:rPr>
                <w:rFonts w:cs="Calibri"/>
                <w:color w:val="00000A"/>
                <w:szCs w:val="20"/>
              </w:rPr>
            </w:pPr>
            <w:r w:rsidRPr="00E6451E">
              <w:rPr>
                <w:rFonts w:cs="Calibri"/>
                <w:szCs w:val="20"/>
              </w:rPr>
              <w:t>Outils de description d’un fonctionnement, d’une structure et d’un comportement.</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21"/>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Mesurer des grandeurs de manière directe ou indirecte. </w:t>
            </w:r>
          </w:p>
          <w:p w:rsidR="0069791B" w:rsidRPr="00E6451E" w:rsidRDefault="0069791B" w:rsidP="00410E43">
            <w:pPr>
              <w:numPr>
                <w:ilvl w:val="0"/>
                <w:numId w:val="281"/>
              </w:numPr>
              <w:spacing w:after="0" w:line="240" w:lineRule="auto"/>
              <w:contextualSpacing/>
              <w:rPr>
                <w:rFonts w:cs="Calibri"/>
                <w:szCs w:val="20"/>
              </w:rPr>
            </w:pPr>
            <w:r w:rsidRPr="00E6451E">
              <w:rPr>
                <w:rFonts w:cs="Calibri"/>
                <w:szCs w:val="20"/>
              </w:rPr>
              <w:t>Instruments de mesure usuels.</w:t>
            </w:r>
          </w:p>
          <w:p w:rsidR="0069791B" w:rsidRPr="00E6451E" w:rsidRDefault="0069791B" w:rsidP="00410E43">
            <w:pPr>
              <w:numPr>
                <w:ilvl w:val="0"/>
                <w:numId w:val="281"/>
              </w:numPr>
              <w:spacing w:after="0" w:line="240" w:lineRule="auto"/>
              <w:contextualSpacing/>
              <w:rPr>
                <w:rFonts w:cs="Calibri"/>
                <w:szCs w:val="20"/>
                <w:lang w:eastAsia="ja-JP"/>
              </w:rPr>
            </w:pPr>
            <w:r w:rsidRPr="00E6451E">
              <w:rPr>
                <w:rFonts w:cs="Calibri"/>
                <w:szCs w:val="20"/>
              </w:rPr>
              <w:t>Principe de fonctionnement d’un capteur, d’un codeur, d’un détecteur.</w:t>
            </w:r>
          </w:p>
          <w:p w:rsidR="0069791B" w:rsidRPr="00E6451E" w:rsidRDefault="0069791B" w:rsidP="00410E43">
            <w:pPr>
              <w:numPr>
                <w:ilvl w:val="0"/>
                <w:numId w:val="281"/>
              </w:numPr>
              <w:autoSpaceDE w:val="0"/>
              <w:autoSpaceDN w:val="0"/>
              <w:adjustRightInd w:val="0"/>
              <w:spacing w:after="0" w:line="240" w:lineRule="auto"/>
              <w:contextualSpacing/>
              <w:rPr>
                <w:rFonts w:cs="Calibri"/>
                <w:szCs w:val="20"/>
                <w:lang w:eastAsia="ja-JP"/>
              </w:rPr>
            </w:pPr>
            <w:r w:rsidRPr="00E6451E">
              <w:rPr>
                <w:rFonts w:cs="Calibri"/>
                <w:szCs w:val="20"/>
                <w:lang w:eastAsia="ja-JP"/>
              </w:rPr>
              <w:t>Nature du signal : analogique ou numérique.</w:t>
            </w:r>
          </w:p>
          <w:p w:rsidR="0069791B" w:rsidRPr="00E6451E" w:rsidRDefault="0069791B" w:rsidP="00410E43">
            <w:pPr>
              <w:widowControl w:val="0"/>
              <w:numPr>
                <w:ilvl w:val="0"/>
                <w:numId w:val="281"/>
              </w:numPr>
              <w:spacing w:after="0" w:line="240" w:lineRule="auto"/>
              <w:contextualSpacing/>
              <w:rPr>
                <w:rFonts w:cs="Calibri"/>
                <w:color w:val="00000A"/>
                <w:szCs w:val="20"/>
              </w:rPr>
            </w:pPr>
            <w:r w:rsidRPr="00E6451E">
              <w:rPr>
                <w:rFonts w:cs="Calibri"/>
                <w:szCs w:val="20"/>
                <w:lang w:eastAsia="ja-JP"/>
              </w:rPr>
              <w:t>Nature d’une information : logique ou analogique.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194"/>
        </w:trPr>
        <w:tc>
          <w:tcPr>
            <w:tcW w:w="6345"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Interpréter des résultats expérimentaux, en tirer une conclusion et la communiquer en argumentant.</w:t>
            </w:r>
          </w:p>
          <w:p w:rsidR="0069791B" w:rsidRPr="00E6451E" w:rsidRDefault="0069791B" w:rsidP="00410E43">
            <w:pPr>
              <w:widowControl w:val="0"/>
              <w:numPr>
                <w:ilvl w:val="0"/>
                <w:numId w:val="282"/>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l’expérimentation.</w:t>
            </w:r>
          </w:p>
        </w:tc>
        <w:tc>
          <w:tcPr>
            <w:tcW w:w="3935" w:type="dxa"/>
            <w:vMerge/>
            <w:tcBorders>
              <w:top w:val="single" w:sz="4" w:space="0" w:color="auto"/>
              <w:bottom w:val="nil"/>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2"/>
            <w:shd w:val="clear" w:color="auto" w:fill="B6DDE8"/>
          </w:tcPr>
          <w:p w:rsidR="0069791B" w:rsidRPr="00E6451E" w:rsidRDefault="0069791B" w:rsidP="00280402">
            <w:pPr>
              <w:jc w:val="center"/>
              <w:rPr>
                <w:rFonts w:cs="Calibri"/>
                <w:b/>
                <w:szCs w:val="20"/>
              </w:rPr>
            </w:pPr>
            <w:r w:rsidRPr="000465C5">
              <w:rPr>
                <w:rFonts w:cs="Calibri"/>
                <w:b/>
                <w:color w:val="00000A"/>
                <w:szCs w:val="20"/>
              </w:rPr>
              <w:t>Utiliser u</w:t>
            </w:r>
            <w:r w:rsidRPr="00E6451E">
              <w:rPr>
                <w:rFonts w:cs="Calibri"/>
                <w:b/>
                <w:color w:val="00000A"/>
                <w:szCs w:val="20"/>
              </w:rPr>
              <w:t>ne modélisation et simuler le comportement d’un objet</w:t>
            </w:r>
          </w:p>
        </w:tc>
      </w:tr>
      <w:tr w:rsidR="0069791B" w:rsidRPr="00E6451E" w:rsidTr="00280402">
        <w:tblPrEx>
          <w:tblLook w:val="00A0" w:firstRow="1" w:lastRow="0" w:firstColumn="1" w:lastColumn="0" w:noHBand="0" w:noVBand="0"/>
        </w:tblPrEx>
        <w:tc>
          <w:tcPr>
            <w:tcW w:w="6345" w:type="dxa"/>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Utiliser une modélisation pour comprendre,</w:t>
            </w:r>
            <w:r>
              <w:rPr>
                <w:rFonts w:cs="Calibri"/>
                <w:color w:val="00000A"/>
                <w:sz w:val="20"/>
                <w:szCs w:val="20"/>
              </w:rPr>
              <w:t xml:space="preserve"> </w:t>
            </w:r>
            <w:r w:rsidRPr="00E6451E">
              <w:rPr>
                <w:rFonts w:cs="Calibri"/>
                <w:color w:val="00000A"/>
                <w:sz w:val="20"/>
                <w:szCs w:val="20"/>
              </w:rPr>
              <w:t>formaliser, partager, construire, investiguer, prouver.</w:t>
            </w:r>
          </w:p>
          <w:p w:rsidR="0069791B" w:rsidRPr="00E6451E" w:rsidRDefault="0069791B" w:rsidP="00410E43">
            <w:pPr>
              <w:numPr>
                <w:ilvl w:val="0"/>
                <w:numId w:val="283"/>
              </w:numPr>
              <w:spacing w:after="0" w:line="240" w:lineRule="auto"/>
              <w:contextualSpacing/>
              <w:rPr>
                <w:rFonts w:cs="Calibri"/>
                <w:szCs w:val="20"/>
              </w:rPr>
            </w:pPr>
            <w:r w:rsidRPr="00E6451E">
              <w:rPr>
                <w:rFonts w:cs="Calibri"/>
                <w:szCs w:val="20"/>
              </w:rPr>
              <w:t>Outils de description d’un fonctionnement, d’une structure et d’un comportement.</w:t>
            </w: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Simuler numériquement la structure et/ou le comportement d’un objet. Interpréter le comportement de l’objet technique et le communiquer en argumentant.</w:t>
            </w:r>
          </w:p>
          <w:p w:rsidR="0069791B" w:rsidRPr="00E6451E" w:rsidRDefault="0069791B" w:rsidP="00410E43">
            <w:pPr>
              <w:widowControl w:val="0"/>
              <w:numPr>
                <w:ilvl w:val="0"/>
                <w:numId w:val="284"/>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la simulation.</w:t>
            </w:r>
          </w:p>
        </w:tc>
        <w:tc>
          <w:tcPr>
            <w:tcW w:w="3935"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 modélisation volumique pour des objets techniques simples peut être exigée. En revanche, la modélisation pour étudier le comportement d’un objet technique ne peut être exigée.</w:t>
            </w: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tc>
      </w:tr>
      <w:tr w:rsidR="0069791B" w:rsidRPr="00E6451E" w:rsidTr="00280402">
        <w:tblPrEx>
          <w:tblLook w:val="00A0" w:firstRow="1" w:lastRow="0" w:firstColumn="1" w:lastColumn="0" w:noHBand="0" w:noVBand="0"/>
        </w:tblPrEx>
        <w:tc>
          <w:tcPr>
            <w:tcW w:w="10280" w:type="dxa"/>
            <w:gridSpan w:val="2"/>
          </w:tcPr>
          <w:p w:rsidR="0069791B" w:rsidRPr="00F66006" w:rsidRDefault="0069791B" w:rsidP="00280402">
            <w:pPr>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Un modèle numérique est une représentation virtuelle d’un objet technique, réalisée en vue de valider des éléments de solutions préalablement imaginés ou d’en étudier certains aspects. Il ne s’agit pas « d’apprendre des modèles » mais d’apprendre à utiliser des modèles, voire à créer un modèle géométrique.</w:t>
            </w:r>
          </w:p>
          <w:p w:rsidR="0069791B" w:rsidRPr="00E6451E" w:rsidRDefault="0069791B" w:rsidP="00280402">
            <w:pPr>
              <w:spacing w:after="0" w:line="240" w:lineRule="auto"/>
              <w:jc w:val="both"/>
              <w:rPr>
                <w:rFonts w:cs="Calibri"/>
                <w:sz w:val="20"/>
                <w:szCs w:val="20"/>
              </w:rPr>
            </w:pPr>
            <w:r w:rsidRPr="00E6451E">
              <w:rPr>
                <w:rFonts w:cs="Calibri"/>
                <w:sz w:val="20"/>
                <w:szCs w:val="20"/>
              </w:rPr>
              <w:t>Dans un premier temps, les activités de modélisation seront conduites sur des objets techniques connus des élèves. On privilégiera tout d’abord les modèles à valeur explicative puis les modèles pour construire.</w:t>
            </w:r>
          </w:p>
          <w:p w:rsidR="0069791B" w:rsidRPr="00E6451E" w:rsidRDefault="0069791B" w:rsidP="00280402">
            <w:pPr>
              <w:spacing w:after="0" w:line="240" w:lineRule="auto"/>
              <w:jc w:val="both"/>
              <w:rPr>
                <w:rFonts w:cs="Calibri"/>
                <w:sz w:val="20"/>
                <w:szCs w:val="20"/>
              </w:rPr>
            </w:pPr>
            <w:r w:rsidRPr="00E6451E">
              <w:rPr>
                <w:rFonts w:cs="Calibri"/>
                <w:sz w:val="20"/>
                <w:szCs w:val="20"/>
              </w:rPr>
              <w:t>En fin de cycle, l’accent sera mis sur les hypothèses retenues pour utiliser une modélisation de comportement fournie et sur la nécessité de prendre en compte ces hypothèses pour interpréter les résultats de la simulation. Il sera pertinent de montrer l’influence d’un ou deux paramètres sur les résultats obtenus afin d’initier une réflexion</w:t>
            </w:r>
            <w:r>
              <w:rPr>
                <w:rFonts w:cs="Calibri"/>
                <w:sz w:val="20"/>
                <w:szCs w:val="20"/>
              </w:rPr>
              <w:t xml:space="preserve"> sur la validité des résultats.</w:t>
            </w:r>
          </w:p>
        </w:tc>
      </w:tr>
    </w:tbl>
    <w:p w:rsidR="0069791B" w:rsidRPr="00DC5E8F"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rPr>
          <w:rFonts w:cs="Calibri"/>
          <w:b/>
          <w:color w:val="31849B"/>
          <w:sz w:val="24"/>
          <w:szCs w:val="24"/>
        </w:rPr>
      </w:pPr>
      <w:r w:rsidRPr="000048EE">
        <w:rPr>
          <w:rFonts w:cs="Calibri"/>
          <w:b/>
          <w:color w:val="31849B"/>
          <w:sz w:val="24"/>
          <w:szCs w:val="24"/>
        </w:rPr>
        <w:t>L’informatique et la programmation</w:t>
      </w:r>
    </w:p>
    <w:p w:rsidR="0069791B" w:rsidRPr="00DC5E8F" w:rsidRDefault="0069791B" w:rsidP="0069791B">
      <w:pPr>
        <w:jc w:val="both"/>
        <w:rPr>
          <w:rFonts w:cs="Calibri"/>
          <w:sz w:val="20"/>
          <w:szCs w:val="20"/>
        </w:rPr>
      </w:pPr>
      <w:r w:rsidRPr="00DC5E8F">
        <w:rPr>
          <w:rFonts w:cs="Calibri"/>
          <w:sz w:val="20"/>
          <w:szCs w:val="20"/>
        </w:rPr>
        <w:t xml:space="preserve">La technologie au cycle 4 vise à conforter la maîtrise des usages des moyens informatiques et des architectures numériques mises à la disposition des élèves pour établir, rechercher, stocker, partager, l’ensembles des ressources et données numériques mises en œuvre continuellement dans les activités d’apprentissage. </w:t>
      </w:r>
    </w:p>
    <w:p w:rsidR="0069791B" w:rsidRPr="00DC5E8F" w:rsidRDefault="0069791B" w:rsidP="0069791B">
      <w:pPr>
        <w:jc w:val="both"/>
        <w:rPr>
          <w:rFonts w:cs="Calibri"/>
          <w:sz w:val="20"/>
          <w:szCs w:val="20"/>
        </w:rPr>
      </w:pPr>
      <w:r w:rsidRPr="00DC5E8F">
        <w:rPr>
          <w:rFonts w:cs="Calibri"/>
          <w:sz w:val="20"/>
          <w:szCs w:val="20"/>
        </w:rPr>
        <w:t xml:space="preserve">Cet enseignement vise à appréhender les solutions numériques pilotant l’évolution des objets techniques de l’environnement de vie des élèves. </w:t>
      </w:r>
      <w:r>
        <w:rPr>
          <w:rFonts w:cs="Calibri"/>
          <w:sz w:val="20"/>
          <w:szCs w:val="20"/>
        </w:rPr>
        <w:t>Les notions d’algorithmique sont traitées conjointement en mathématiques et en technologie.</w:t>
      </w:r>
    </w:p>
    <w:p w:rsidR="0069791B" w:rsidRPr="00DC5E8F" w:rsidRDefault="0069791B" w:rsidP="0069791B">
      <w:pPr>
        <w:jc w:val="both"/>
        <w:rPr>
          <w:rFonts w:cs="Calibri"/>
          <w:sz w:val="20"/>
          <w:szCs w:val="20"/>
        </w:rPr>
      </w:pPr>
      <w:r w:rsidRPr="00DC5E8F">
        <w:rPr>
          <w:rFonts w:cs="Calibri"/>
          <w:sz w:val="20"/>
          <w:szCs w:val="20"/>
        </w:rPr>
        <w:t>Dans le cadre des projets, les élèves utilisent des outils numériques adaptés (organiser, rechercher, concevoir, produire, planifier, simuler) et conçoivent tout ou partie d’un programme, le compile</w:t>
      </w:r>
      <w:r>
        <w:rPr>
          <w:rFonts w:cs="Calibri"/>
          <w:sz w:val="20"/>
          <w:szCs w:val="20"/>
        </w:rPr>
        <w:t>nt</w:t>
      </w:r>
      <w:r w:rsidRPr="00DC5E8F">
        <w:rPr>
          <w:rFonts w:cs="Calibri"/>
          <w:sz w:val="20"/>
          <w:szCs w:val="20"/>
        </w:rPr>
        <w:t xml:space="preserve"> et l’exécute</w:t>
      </w:r>
      <w:r>
        <w:rPr>
          <w:rFonts w:cs="Calibri"/>
          <w:sz w:val="20"/>
          <w:szCs w:val="20"/>
        </w:rPr>
        <w:t>nt</w:t>
      </w:r>
      <w:r w:rsidRPr="00DC5E8F">
        <w:rPr>
          <w:rFonts w:cs="Calibri"/>
          <w:sz w:val="20"/>
          <w:szCs w:val="20"/>
        </w:rPr>
        <w:t xml:space="preserve"> pour répondre au besoin du système et des fonctions à réaliser. Il</w:t>
      </w:r>
      <w:r>
        <w:rPr>
          <w:rFonts w:cs="Calibri"/>
          <w:sz w:val="20"/>
          <w:szCs w:val="20"/>
        </w:rPr>
        <w:t xml:space="preserve">s peuvent </w:t>
      </w:r>
      <w:r w:rsidRPr="00DC5E8F">
        <w:rPr>
          <w:rFonts w:cs="Calibri"/>
          <w:sz w:val="20"/>
          <w:szCs w:val="20"/>
        </w:rPr>
        <w:t xml:space="preserve"> être initié</w:t>
      </w:r>
      <w:r>
        <w:rPr>
          <w:rFonts w:cs="Calibri"/>
          <w:sz w:val="20"/>
          <w:szCs w:val="20"/>
        </w:rPr>
        <w:t>s</w:t>
      </w:r>
      <w:r w:rsidRPr="00DC5E8F">
        <w:rPr>
          <w:rFonts w:cs="Calibri"/>
          <w:sz w:val="20"/>
          <w:szCs w:val="20"/>
        </w:rPr>
        <w:t xml:space="preserve"> à programmer avec un langage de programmation couplé à une interface graphique pour en faciliter la lecture. La conception, la lecture et la modification de la programmation sont réalisé</w:t>
      </w:r>
      <w:r>
        <w:rPr>
          <w:rFonts w:cs="Calibri"/>
          <w:sz w:val="20"/>
          <w:szCs w:val="20"/>
        </w:rPr>
        <w:t>e</w:t>
      </w:r>
      <w:r w:rsidRPr="00DC5E8F">
        <w:rPr>
          <w:rFonts w:cs="Calibri"/>
          <w:sz w:val="20"/>
          <w:szCs w:val="20"/>
        </w:rPr>
        <w:t xml:space="preserve">s au travers de logiciels d’application utilisant la représentation graphique simplifiée des éléments constitutifs de la programmation. </w:t>
      </w:r>
    </w:p>
    <w:p w:rsidR="0069791B" w:rsidRDefault="0069791B" w:rsidP="0069791B">
      <w:pPr>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0"/>
        <w:gridCol w:w="4877"/>
      </w:tblGrid>
      <w:tr w:rsidR="0069791B" w:rsidRPr="00E6451E" w:rsidTr="00280402">
        <w:tc>
          <w:tcPr>
            <w:tcW w:w="10280" w:type="dxa"/>
            <w:gridSpan w:val="2"/>
            <w:shd w:val="clear" w:color="auto" w:fill="92CDDC"/>
          </w:tcPr>
          <w:p w:rsidR="0069791B" w:rsidRPr="006A0B4E" w:rsidRDefault="0069791B" w:rsidP="00280402">
            <w:pPr>
              <w:spacing w:after="0" w:line="240" w:lineRule="auto"/>
              <w:jc w:val="both"/>
              <w:rPr>
                <w:rFonts w:cs="Calibri"/>
                <w:b/>
                <w:sz w:val="20"/>
                <w:szCs w:val="20"/>
              </w:rPr>
            </w:pPr>
            <w:r w:rsidRPr="006A0B4E">
              <w:rPr>
                <w:rFonts w:cs="Calibri"/>
                <w:b/>
                <w:sz w:val="20"/>
                <w:szCs w:val="20"/>
              </w:rPr>
              <w:t>Attendus de fin de cycle</w:t>
            </w:r>
          </w:p>
        </w:tc>
      </w:tr>
      <w:tr w:rsidR="0069791B" w:rsidRPr="00E6451E" w:rsidTr="00280402">
        <w:tc>
          <w:tcPr>
            <w:tcW w:w="10280" w:type="dxa"/>
            <w:gridSpan w:val="2"/>
          </w:tcPr>
          <w:p w:rsidR="0069791B" w:rsidRPr="006A0B4E" w:rsidRDefault="0069791B" w:rsidP="00280402">
            <w:pPr>
              <w:spacing w:after="0" w:line="240" w:lineRule="auto"/>
              <w:rPr>
                <w:rFonts w:cs="Calibri"/>
                <w:color w:val="000000"/>
                <w:sz w:val="20"/>
                <w:szCs w:val="20"/>
              </w:rPr>
            </w:pPr>
            <w:r w:rsidRPr="006A0B4E">
              <w:rPr>
                <w:rFonts w:cs="Calibri"/>
                <w:color w:val="000000"/>
                <w:sz w:val="20"/>
                <w:szCs w:val="20"/>
              </w:rPr>
              <w:t>Comprendre le fonction</w:t>
            </w:r>
            <w:r>
              <w:rPr>
                <w:rFonts w:cs="Calibri"/>
                <w:color w:val="000000"/>
                <w:sz w:val="20"/>
                <w:szCs w:val="20"/>
              </w:rPr>
              <w:t>nement d’un réseau informatique.</w:t>
            </w:r>
          </w:p>
          <w:p w:rsidR="0069791B" w:rsidRPr="006A0B4E" w:rsidRDefault="0069791B" w:rsidP="00280402">
            <w:pPr>
              <w:spacing w:after="0" w:line="240" w:lineRule="auto"/>
              <w:jc w:val="both"/>
              <w:rPr>
                <w:rFonts w:cs="Calibri"/>
                <w:sz w:val="20"/>
                <w:szCs w:val="20"/>
              </w:rPr>
            </w:pPr>
            <w:r w:rsidRPr="006A0B4E">
              <w:rPr>
                <w:rFonts w:eastAsia="Times New Roman" w:cs="Calibri"/>
                <w:sz w:val="20"/>
                <w:szCs w:val="20"/>
              </w:rPr>
              <w:t>Écrire, mettre au point et exécuter un programme.</w:t>
            </w:r>
          </w:p>
        </w:tc>
      </w:tr>
      <w:tr w:rsidR="0069791B" w:rsidRPr="00E6451E" w:rsidTr="00280402">
        <w:tc>
          <w:tcPr>
            <w:tcW w:w="5495" w:type="dxa"/>
            <w:shd w:val="clear" w:color="auto" w:fill="92CDDC"/>
            <w:vAlign w:val="center"/>
          </w:tcPr>
          <w:p w:rsidR="0069791B" w:rsidRPr="006A0B4E" w:rsidRDefault="0069791B" w:rsidP="00280402">
            <w:pPr>
              <w:spacing w:after="0" w:line="240" w:lineRule="auto"/>
              <w:rPr>
                <w:rFonts w:cs="Calibri"/>
                <w:i/>
                <w:sz w:val="20"/>
                <w:szCs w:val="20"/>
              </w:rPr>
            </w:pPr>
            <w:r>
              <w:rPr>
                <w:rFonts w:cs="Calibri"/>
                <w:b/>
                <w:sz w:val="20"/>
                <w:szCs w:val="20"/>
              </w:rPr>
              <w:t>C</w:t>
            </w:r>
            <w:r w:rsidRPr="00E6451E">
              <w:rPr>
                <w:rFonts w:cs="Calibri"/>
                <w:b/>
                <w:sz w:val="20"/>
                <w:szCs w:val="20"/>
              </w:rPr>
              <w:t xml:space="preserve">onnaissances </w:t>
            </w:r>
            <w:r>
              <w:rPr>
                <w:rFonts w:cs="Calibri"/>
                <w:b/>
                <w:sz w:val="20"/>
                <w:szCs w:val="20"/>
              </w:rPr>
              <w:t>et c</w:t>
            </w:r>
            <w:r w:rsidRPr="00E6451E">
              <w:rPr>
                <w:rFonts w:cs="Calibri"/>
                <w:b/>
                <w:sz w:val="20"/>
                <w:szCs w:val="20"/>
              </w:rPr>
              <w:t>ompétences associées</w:t>
            </w:r>
          </w:p>
        </w:tc>
        <w:tc>
          <w:tcPr>
            <w:tcW w:w="4785" w:type="dxa"/>
            <w:shd w:val="clear" w:color="auto" w:fill="92CDDC"/>
          </w:tcPr>
          <w:p w:rsidR="0069791B" w:rsidRPr="006A0B4E" w:rsidRDefault="0069791B" w:rsidP="00280402">
            <w:pPr>
              <w:spacing w:after="0" w:line="240" w:lineRule="auto"/>
              <w:rPr>
                <w:rFonts w:cs="Calibri"/>
                <w:i/>
                <w:sz w:val="20"/>
                <w:szCs w:val="20"/>
              </w:rPr>
            </w:pPr>
            <w:r w:rsidRPr="006A0B4E">
              <w:rPr>
                <w:rFonts w:cs="Calibri"/>
                <w:b/>
                <w:sz w:val="20"/>
                <w:szCs w:val="20"/>
              </w:rPr>
              <w:t xml:space="preserve">Exemples de situations, d’activités et de ressources  pour l’élève </w:t>
            </w:r>
          </w:p>
        </w:tc>
      </w:tr>
      <w:tr w:rsidR="0069791B" w:rsidRPr="00E6451E" w:rsidTr="00280402">
        <w:trPr>
          <w:trHeight w:val="50"/>
        </w:trPr>
        <w:tc>
          <w:tcPr>
            <w:tcW w:w="10280" w:type="dxa"/>
            <w:gridSpan w:val="2"/>
            <w:tcBorders>
              <w:bottom w:val="single" w:sz="4" w:space="0" w:color="auto"/>
            </w:tcBorders>
            <w:shd w:val="clear" w:color="auto" w:fill="B6DDE8"/>
          </w:tcPr>
          <w:p w:rsidR="0069791B" w:rsidRPr="006A0B4E" w:rsidRDefault="0069791B" w:rsidP="00280402">
            <w:pPr>
              <w:jc w:val="center"/>
              <w:rPr>
                <w:rFonts w:cs="Calibri"/>
                <w:b/>
                <w:szCs w:val="20"/>
              </w:rPr>
            </w:pPr>
            <w:r w:rsidRPr="006A0B4E">
              <w:rPr>
                <w:rFonts w:cs="Calibri"/>
                <w:b/>
                <w:color w:val="000000"/>
                <w:szCs w:val="20"/>
              </w:rPr>
              <w:t>Comprendre le fonctionnement d’un réseau informatique</w:t>
            </w:r>
          </w:p>
        </w:tc>
      </w:tr>
      <w:tr w:rsidR="0069791B" w:rsidRPr="00E6451E" w:rsidTr="00280402">
        <w:trPr>
          <w:trHeight w:val="846"/>
        </w:trPr>
        <w:tc>
          <w:tcPr>
            <w:tcW w:w="5495" w:type="dxa"/>
            <w:tcBorders>
              <w:top w:val="single" w:sz="4" w:space="0" w:color="auto"/>
              <w:left w:val="single" w:sz="4" w:space="0" w:color="auto"/>
              <w:right w:val="single" w:sz="4" w:space="0" w:color="auto"/>
            </w:tcBorders>
          </w:tcPr>
          <w:p w:rsidR="0069791B" w:rsidRPr="006A0B4E" w:rsidRDefault="0069791B" w:rsidP="00410E43">
            <w:pPr>
              <w:numPr>
                <w:ilvl w:val="0"/>
                <w:numId w:val="311"/>
              </w:numPr>
              <w:spacing w:after="0" w:line="240" w:lineRule="auto"/>
              <w:contextualSpacing/>
              <w:rPr>
                <w:rFonts w:cs="Calibri"/>
                <w:szCs w:val="20"/>
              </w:rPr>
            </w:pPr>
            <w:r w:rsidRPr="006A0B4E">
              <w:rPr>
                <w:rFonts w:eastAsia="Times New Roman" w:cs="Calibri"/>
                <w:szCs w:val="20"/>
              </w:rPr>
              <w:t>Composants d'un réseau, architecture d'un réseau local, moyens de connexion d’un moyen informatique</w:t>
            </w:r>
            <w:r>
              <w:rPr>
                <w:rFonts w:eastAsia="Times New Roman" w:cs="Calibri"/>
                <w:szCs w:val="20"/>
              </w:rPr>
              <w:t>.</w:t>
            </w:r>
          </w:p>
          <w:p w:rsidR="0069791B" w:rsidRPr="005114AF"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Notion de protocole, d'organisation de protocoles en couche, d'algorithme de routage,</w:t>
            </w:r>
          </w:p>
          <w:p w:rsidR="0069791B" w:rsidRPr="006A0B4E"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Internet</w:t>
            </w:r>
            <w:r>
              <w:rPr>
                <w:rFonts w:eastAsia="Times New Roman" w:cs="Calibri"/>
                <w:szCs w:val="20"/>
              </w:rPr>
              <w:t>.</w:t>
            </w:r>
          </w:p>
        </w:tc>
        <w:tc>
          <w:tcPr>
            <w:tcW w:w="4785" w:type="dxa"/>
            <w:tcBorders>
              <w:top w:val="single" w:sz="4" w:space="0" w:color="auto"/>
              <w:left w:val="single" w:sz="4" w:space="0" w:color="auto"/>
              <w:bottom w:val="single" w:sz="4" w:space="0" w:color="auto"/>
              <w:right w:val="single" w:sz="4" w:space="0" w:color="auto"/>
            </w:tcBorders>
          </w:tcPr>
          <w:p w:rsidR="0069791B" w:rsidRPr="006A0B4E" w:rsidRDefault="0069791B" w:rsidP="00280402">
            <w:pPr>
              <w:spacing w:after="0" w:line="240" w:lineRule="auto"/>
              <w:jc w:val="both"/>
              <w:rPr>
                <w:rFonts w:cs="Calibri"/>
                <w:sz w:val="20"/>
                <w:szCs w:val="20"/>
              </w:rPr>
            </w:pPr>
            <w:r w:rsidRPr="00087F8B">
              <w:rPr>
                <w:rFonts w:eastAsia="Times New Roman" w:cs="Calibri"/>
                <w:sz w:val="20"/>
                <w:szCs w:val="20"/>
              </w:rPr>
              <w:t>Observer et décrire sommairement la structure du réseau informatique d’un collège, se repérer dans ce réseau. Exploiter un moyen informatique diversifié dans différents points du collège.</w:t>
            </w:r>
            <w:r w:rsidRPr="00087F8B">
              <w:rPr>
                <w:rFonts w:eastAsia="Times New Roman" w:cs="Calibri"/>
                <w:sz w:val="20"/>
                <w:szCs w:val="20"/>
              </w:rPr>
              <w:br/>
              <w:t>Simuler un protocole de routage dans une activité déconnectée.</w:t>
            </w:r>
          </w:p>
        </w:tc>
      </w:tr>
      <w:tr w:rsidR="0069791B" w:rsidRPr="00E6451E" w:rsidTr="00280402">
        <w:tc>
          <w:tcPr>
            <w:tcW w:w="10280" w:type="dxa"/>
            <w:gridSpan w:val="2"/>
            <w:shd w:val="clear" w:color="auto" w:fill="B6DDE8"/>
          </w:tcPr>
          <w:p w:rsidR="0069791B" w:rsidRPr="006A0B4E" w:rsidRDefault="0069791B" w:rsidP="00280402">
            <w:pPr>
              <w:jc w:val="center"/>
              <w:rPr>
                <w:rFonts w:cs="Calibri"/>
                <w:b/>
                <w:szCs w:val="20"/>
              </w:rPr>
            </w:pPr>
            <w:r w:rsidRPr="006A0B4E">
              <w:rPr>
                <w:rFonts w:eastAsia="Times New Roman" w:cs="Calibri"/>
                <w:b/>
                <w:szCs w:val="20"/>
              </w:rPr>
              <w:t>Écrire, mettre au point et exécuter un programme</w:t>
            </w:r>
          </w:p>
        </w:tc>
      </w:tr>
      <w:tr w:rsidR="0069791B" w:rsidRPr="00E6451E" w:rsidTr="00280402">
        <w:tc>
          <w:tcPr>
            <w:tcW w:w="5495" w:type="dxa"/>
            <w:tcBorders>
              <w:right w:val="single" w:sz="4" w:space="0" w:color="auto"/>
            </w:tcBorders>
          </w:tcPr>
          <w:p w:rsidR="0069791B" w:rsidRPr="006A0B4E" w:rsidRDefault="0069791B" w:rsidP="00280402">
            <w:pPr>
              <w:spacing w:after="0" w:line="240" w:lineRule="auto"/>
              <w:jc w:val="both"/>
              <w:rPr>
                <w:rFonts w:eastAsia="Times New Roman" w:cs="Calibri"/>
                <w:sz w:val="20"/>
                <w:szCs w:val="20"/>
              </w:rPr>
            </w:pPr>
            <w:r w:rsidRPr="006A0B4E">
              <w:rPr>
                <w:rFonts w:eastAsia="Times New Roman" w:cs="Calibri"/>
                <w:sz w:val="20"/>
                <w:szCs w:val="20"/>
              </w:rPr>
              <w:t>Analyser le comportement attendu d’un système réel et décomposer le problème posé en sous-problèmes afin de structurer un programme de commande.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Écrire, mettre au point (tester, corriger) et exécuter un programme commandant un système réel et vérifier le comportement attendu.</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 xml:space="preserve">Écrire un programme </w:t>
            </w:r>
            <w:r w:rsidRPr="006A0B4E">
              <w:rPr>
                <w:rFonts w:eastAsia="Times New Roman" w:cs="Calibri"/>
                <w:iCs/>
                <w:sz w:val="20"/>
                <w:szCs w:val="20"/>
              </w:rPr>
              <w:t xml:space="preserve">dans lequel des actions sont déclenchées par des </w:t>
            </w:r>
            <w:r>
              <w:rPr>
                <w:rFonts w:eastAsia="Times New Roman" w:cs="Calibri"/>
                <w:iCs/>
                <w:sz w:val="20"/>
                <w:szCs w:val="20"/>
              </w:rPr>
              <w:t>évènements</w:t>
            </w:r>
            <w:r w:rsidRPr="006A0B4E">
              <w:rPr>
                <w:rFonts w:eastAsia="Times New Roman" w:cs="Calibri"/>
                <w:iCs/>
                <w:sz w:val="20"/>
                <w:szCs w:val="20"/>
              </w:rPr>
              <w:t xml:space="preserve"> extérieurs.</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 xml:space="preserve">Notions d’algorithme et de programme. </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Notion de variable informatique.</w:t>
            </w:r>
          </w:p>
          <w:p w:rsidR="0069791B" w:rsidRPr="006A0B4E" w:rsidRDefault="0069791B" w:rsidP="00410E43">
            <w:pPr>
              <w:numPr>
                <w:ilvl w:val="0"/>
                <w:numId w:val="292"/>
              </w:numPr>
              <w:spacing w:after="0" w:line="240" w:lineRule="auto"/>
              <w:contextualSpacing/>
              <w:rPr>
                <w:rFonts w:cs="Calibri"/>
                <w:szCs w:val="20"/>
              </w:rPr>
            </w:pPr>
            <w:r w:rsidRPr="006A0B4E">
              <w:rPr>
                <w:rFonts w:eastAsia="Times New Roman" w:cs="Calibri"/>
                <w:szCs w:val="20"/>
              </w:rPr>
              <w:t>Déclenchement d'une action par un év</w:t>
            </w:r>
            <w:r>
              <w:rPr>
                <w:rFonts w:eastAsia="Times New Roman" w:cs="Calibri"/>
                <w:szCs w:val="20"/>
              </w:rPr>
              <w:t>é</w:t>
            </w:r>
            <w:r w:rsidRPr="006A0B4E">
              <w:rPr>
                <w:rFonts w:eastAsia="Times New Roman" w:cs="Calibri"/>
                <w:szCs w:val="20"/>
              </w:rPr>
              <w:t>nement</w:t>
            </w:r>
            <w:r w:rsidRPr="006A0B4E">
              <w:rPr>
                <w:rFonts w:cs="Calibri"/>
                <w:szCs w:val="20"/>
              </w:rPr>
              <w:t>, séquences d'instructions, boucles, instructions conditionnelles.</w:t>
            </w:r>
          </w:p>
          <w:p w:rsidR="0069791B" w:rsidRPr="006A0B4E" w:rsidRDefault="0069791B" w:rsidP="00410E43">
            <w:pPr>
              <w:numPr>
                <w:ilvl w:val="0"/>
                <w:numId w:val="313"/>
              </w:numPr>
              <w:spacing w:after="0" w:line="240" w:lineRule="auto"/>
              <w:rPr>
                <w:rFonts w:cs="Calibri"/>
                <w:sz w:val="20"/>
                <w:szCs w:val="20"/>
              </w:rPr>
            </w:pPr>
            <w:r w:rsidRPr="006A0B4E">
              <w:rPr>
                <w:rFonts w:cs="Calibri"/>
                <w:sz w:val="20"/>
                <w:szCs w:val="20"/>
              </w:rPr>
              <w:t>Systèmes embarqués.</w:t>
            </w:r>
          </w:p>
          <w:p w:rsidR="0069791B" w:rsidRPr="006A0B4E" w:rsidRDefault="0069791B" w:rsidP="00410E43">
            <w:pPr>
              <w:numPr>
                <w:ilvl w:val="0"/>
                <w:numId w:val="312"/>
              </w:numPr>
              <w:spacing w:after="0" w:line="240" w:lineRule="auto"/>
              <w:rPr>
                <w:rFonts w:cs="Calibri"/>
                <w:sz w:val="20"/>
                <w:szCs w:val="20"/>
              </w:rPr>
            </w:pPr>
            <w:r w:rsidRPr="006A0B4E">
              <w:rPr>
                <w:rFonts w:cs="Calibri"/>
                <w:sz w:val="20"/>
                <w:szCs w:val="20"/>
              </w:rPr>
              <w:t>Forme et transmission du signal.</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Capteur, actionneur, interface.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widowControl w:val="0"/>
              <w:rPr>
                <w:rFonts w:cs="Calibri"/>
                <w:color w:val="00000A"/>
                <w:szCs w:val="20"/>
              </w:rPr>
            </w:pPr>
          </w:p>
        </w:tc>
        <w:tc>
          <w:tcPr>
            <w:tcW w:w="4785" w:type="dxa"/>
          </w:tcPr>
          <w:p w:rsidR="0069791B" w:rsidRPr="00A620F9" w:rsidRDefault="0069791B" w:rsidP="00280402">
            <w:pPr>
              <w:jc w:val="both"/>
              <w:rPr>
                <w:rFonts w:eastAsia="SimSun" w:cs="Calibri"/>
                <w:sz w:val="20"/>
                <w:szCs w:val="20"/>
                <w:lang w:eastAsia="hi-IN" w:bidi="hi-IN"/>
              </w:rPr>
            </w:pPr>
            <w:r w:rsidRPr="00E001CC">
              <w:rPr>
                <w:rFonts w:eastAsia="SimSun" w:cs="Calibri"/>
                <w:sz w:val="20"/>
                <w:szCs w:val="20"/>
                <w:lang w:eastAsia="hi-IN" w:bidi="hi-IN"/>
              </w:rPr>
              <w:t xml:space="preserve">Concevoir, paramétrer, programmer des applications informatiques </w:t>
            </w:r>
            <w:r w:rsidRPr="00A620F9">
              <w:rPr>
                <w:rFonts w:eastAsia="SimSun" w:cs="Calibri"/>
                <w:sz w:val="20"/>
                <w:szCs w:val="20"/>
                <w:lang w:eastAsia="hi-IN" w:bidi="hi-IN"/>
              </w:rPr>
              <w:t>pour des appareils nomades.</w:t>
            </w:r>
          </w:p>
          <w:p w:rsidR="0069791B" w:rsidRPr="004213CB" w:rsidRDefault="0069791B" w:rsidP="00280402">
            <w:pPr>
              <w:jc w:val="both"/>
              <w:rPr>
                <w:rFonts w:eastAsia="SimSun" w:cs="Calibri"/>
                <w:sz w:val="20"/>
                <w:szCs w:val="20"/>
                <w:lang w:eastAsia="hi-IN" w:bidi="hi-IN"/>
              </w:rPr>
            </w:pPr>
          </w:p>
          <w:p w:rsidR="0069791B" w:rsidRPr="00662F49" w:rsidRDefault="0069791B" w:rsidP="00280402">
            <w:pPr>
              <w:jc w:val="both"/>
              <w:rPr>
                <w:rFonts w:eastAsia="Times New Roman" w:cs="Calibri"/>
                <w:sz w:val="20"/>
                <w:szCs w:val="20"/>
              </w:rPr>
            </w:pPr>
            <w:r w:rsidRPr="00662F49">
              <w:rPr>
                <w:rFonts w:eastAsia="Times New Roman" w:cs="Calibri"/>
                <w:sz w:val="20"/>
                <w:szCs w:val="20"/>
              </w:rPr>
              <w:t>Observer et décrire le comportement d’un robot ou d’un système embarqué. En décrire les éléments de sa programmation</w:t>
            </w:r>
            <w:r>
              <w:rPr>
                <w:rFonts w:eastAsia="Times New Roman" w:cs="Calibri"/>
                <w:sz w:val="20"/>
                <w:szCs w:val="20"/>
              </w:rPr>
              <w:t>.</w:t>
            </w:r>
          </w:p>
          <w:p w:rsidR="0069791B" w:rsidRPr="00B02584" w:rsidRDefault="0069791B" w:rsidP="00280402">
            <w:pPr>
              <w:jc w:val="both"/>
              <w:rPr>
                <w:rFonts w:eastAsia="Times New Roman" w:cs="Calibri"/>
                <w:sz w:val="20"/>
                <w:szCs w:val="20"/>
              </w:rPr>
            </w:pPr>
          </w:p>
          <w:p w:rsidR="0069791B" w:rsidRPr="009A7F13" w:rsidRDefault="0069791B" w:rsidP="00280402">
            <w:pPr>
              <w:jc w:val="both"/>
              <w:rPr>
                <w:rFonts w:eastAsia="Times New Roman" w:cs="Calibri"/>
                <w:sz w:val="20"/>
                <w:szCs w:val="20"/>
              </w:rPr>
            </w:pPr>
            <w:r w:rsidRPr="009A7F13">
              <w:rPr>
                <w:rFonts w:eastAsia="Times New Roman" w:cs="Calibri"/>
                <w:sz w:val="20"/>
                <w:szCs w:val="20"/>
              </w:rPr>
              <w:t>Agencer un robot (capteurs, actionneurs) pour répondre à une activité et un programme donnés.</w:t>
            </w:r>
          </w:p>
          <w:p w:rsidR="0069791B" w:rsidRPr="00B709CB" w:rsidRDefault="0069791B" w:rsidP="00280402">
            <w:pPr>
              <w:jc w:val="both"/>
              <w:rPr>
                <w:rFonts w:eastAsia="Times New Roman" w:cs="Calibri"/>
                <w:sz w:val="20"/>
                <w:szCs w:val="20"/>
              </w:rPr>
            </w:pPr>
            <w:r w:rsidRPr="000D5F90">
              <w:rPr>
                <w:rFonts w:eastAsia="Times New Roman" w:cs="Calibri"/>
                <w:sz w:val="20"/>
                <w:szCs w:val="20"/>
              </w:rPr>
              <w:br/>
              <w:t>Écrire, à partir d’un cah</w:t>
            </w:r>
            <w:r w:rsidRPr="00B709CB">
              <w:rPr>
                <w:rFonts w:eastAsia="Times New Roman" w:cs="Calibri"/>
                <w:sz w:val="20"/>
                <w:szCs w:val="20"/>
              </w:rPr>
              <w:t>ier des charges de fonctionnement, un programme afin de commander un système ou un système programmable de la vie courante, identifier les variables d’entrée et de sortie.</w:t>
            </w:r>
          </w:p>
          <w:p w:rsidR="0069791B" w:rsidRPr="0055458C" w:rsidRDefault="0069791B" w:rsidP="00280402">
            <w:pPr>
              <w:jc w:val="both"/>
              <w:rPr>
                <w:rFonts w:eastAsia="Times New Roman" w:cs="Calibri"/>
                <w:sz w:val="20"/>
                <w:szCs w:val="20"/>
              </w:rPr>
            </w:pPr>
          </w:p>
          <w:p w:rsidR="0069791B" w:rsidRPr="00636F8A" w:rsidRDefault="0069791B" w:rsidP="00280402">
            <w:pPr>
              <w:jc w:val="both"/>
              <w:rPr>
                <w:rFonts w:eastAsia="Times New Roman" w:cs="Calibri"/>
                <w:sz w:val="20"/>
                <w:szCs w:val="20"/>
              </w:rPr>
            </w:pPr>
            <w:r w:rsidRPr="003D40BF">
              <w:rPr>
                <w:rFonts w:eastAsia="Times New Roman" w:cs="Calibri"/>
                <w:sz w:val="20"/>
                <w:szCs w:val="20"/>
              </w:rPr>
              <w:t>Modifier un programme existant dans un système technique, afin d’améliorer son comp</w:t>
            </w:r>
            <w:r w:rsidRPr="00636F8A">
              <w:rPr>
                <w:rFonts w:eastAsia="Times New Roman" w:cs="Calibri"/>
                <w:sz w:val="20"/>
                <w:szCs w:val="20"/>
              </w:rPr>
              <w:t>ortement, ses performances pour mieux répondre à une problématique donnée.</w:t>
            </w:r>
          </w:p>
          <w:p w:rsidR="0069791B" w:rsidRPr="002760AE" w:rsidRDefault="0069791B" w:rsidP="00280402">
            <w:pPr>
              <w:jc w:val="both"/>
              <w:rPr>
                <w:rFonts w:cs="Calibri"/>
                <w:sz w:val="20"/>
                <w:szCs w:val="20"/>
              </w:rPr>
            </w:pPr>
          </w:p>
          <w:p w:rsidR="0069791B" w:rsidRPr="006A0B4E" w:rsidRDefault="0069791B" w:rsidP="00280402">
            <w:pPr>
              <w:widowControl w:val="0"/>
              <w:shd w:val="clear" w:color="auto" w:fill="FFFFFF"/>
              <w:spacing w:after="0" w:line="240" w:lineRule="auto"/>
              <w:contextualSpacing/>
              <w:rPr>
                <w:rFonts w:cs="Calibri"/>
                <w:sz w:val="20"/>
                <w:szCs w:val="20"/>
              </w:rPr>
            </w:pPr>
            <w:r w:rsidRPr="00947537">
              <w:rPr>
                <w:rFonts w:eastAsia="Times New Roman" w:cs="Calibri"/>
                <w:sz w:val="20"/>
                <w:szCs w:val="20"/>
              </w:rPr>
              <w:t>Les moyens utilisés sont des systèmes pluri-technologiques réels didactisés ou non, dont la programmation est pilotée par ordinateur ou une tablette numérique. Ils peuvent être complétés par l’usage de modélisation numérique permettant des simulations et des modifications du comportement.</w:t>
            </w:r>
          </w:p>
        </w:tc>
      </w:tr>
      <w:tr w:rsidR="0069791B" w:rsidRPr="00E6451E" w:rsidTr="00280402">
        <w:tc>
          <w:tcPr>
            <w:tcW w:w="10280" w:type="dxa"/>
            <w:gridSpan w:val="2"/>
          </w:tcPr>
          <w:p w:rsidR="0069791B" w:rsidRPr="00087F8B" w:rsidRDefault="0069791B" w:rsidP="00280402">
            <w:pPr>
              <w:pStyle w:val="Sansinterligne1"/>
              <w:jc w:val="both"/>
              <w:rPr>
                <w:rFonts w:cs="Calibri"/>
                <w:b/>
                <w:sz w:val="20"/>
                <w:szCs w:val="20"/>
              </w:rPr>
            </w:pPr>
            <w:r w:rsidRPr="00087F8B">
              <w:rPr>
                <w:rFonts w:cs="Calibri"/>
                <w:b/>
                <w:sz w:val="20"/>
                <w:szCs w:val="20"/>
              </w:rPr>
              <w:t>Repères de progressivité :</w:t>
            </w:r>
          </w:p>
          <w:p w:rsidR="0069791B" w:rsidRPr="00087F8B" w:rsidRDefault="0069791B" w:rsidP="00280402">
            <w:pPr>
              <w:spacing w:after="0" w:line="240" w:lineRule="auto"/>
              <w:jc w:val="both"/>
              <w:rPr>
                <w:rFonts w:cs="Calibri"/>
                <w:sz w:val="20"/>
                <w:szCs w:val="20"/>
              </w:rPr>
            </w:pPr>
            <w:r w:rsidRPr="00087F8B">
              <w:rPr>
                <w:rFonts w:cs="Calibri"/>
                <w:sz w:val="20"/>
                <w:szCs w:val="20"/>
              </w:rPr>
              <w:t>En 5</w:t>
            </w:r>
            <w:r>
              <w:rPr>
                <w:rFonts w:cs="Calibri"/>
                <w:sz w:val="20"/>
                <w:szCs w:val="20"/>
                <w:vertAlign w:val="superscript"/>
              </w:rPr>
              <w:t>ème</w:t>
            </w:r>
            <w:r w:rsidRPr="00087F8B">
              <w:rPr>
                <w:rFonts w:cs="Calibri"/>
                <w:sz w:val="20"/>
                <w:szCs w:val="20"/>
              </w:rPr>
              <w:t xml:space="preserve"> : traitement, mise au point et exécution de programme simple avec un nombre limité de variables d’entrée et de sortie, développement de programmes avec des boucles itératives. </w:t>
            </w:r>
          </w:p>
          <w:p w:rsidR="0069791B" w:rsidRPr="00087F8B" w:rsidRDefault="0069791B" w:rsidP="00280402">
            <w:pPr>
              <w:spacing w:after="0" w:line="240" w:lineRule="auto"/>
              <w:jc w:val="both"/>
              <w:rPr>
                <w:rFonts w:cs="Calibri"/>
                <w:sz w:val="20"/>
                <w:szCs w:val="20"/>
              </w:rPr>
            </w:pPr>
            <w:r w:rsidRPr="00087F8B">
              <w:rPr>
                <w:rFonts w:cs="Calibri"/>
                <w:sz w:val="20"/>
                <w:szCs w:val="20"/>
              </w:rPr>
              <w:t>En 4</w:t>
            </w:r>
            <w:r>
              <w:rPr>
                <w:rFonts w:cs="Calibri"/>
                <w:sz w:val="20"/>
                <w:szCs w:val="20"/>
                <w:vertAlign w:val="superscript"/>
              </w:rPr>
              <w:t>ème</w:t>
            </w:r>
            <w:r w:rsidRPr="00087F8B">
              <w:rPr>
                <w:rFonts w:cs="Calibri"/>
                <w:sz w:val="20"/>
                <w:szCs w:val="20"/>
              </w:rPr>
              <w:t> : traitement, mise au point et exécution de programme avec introduction de plusieurs variables d’entrée et de sortie</w:t>
            </w:r>
          </w:p>
          <w:p w:rsidR="0069791B" w:rsidRPr="00D8358B" w:rsidRDefault="0069791B" w:rsidP="00280402">
            <w:pPr>
              <w:spacing w:after="0" w:line="240" w:lineRule="auto"/>
              <w:jc w:val="both"/>
              <w:rPr>
                <w:rFonts w:eastAsia="Times New Roman" w:cs="Calibri"/>
                <w:sz w:val="20"/>
                <w:szCs w:val="20"/>
              </w:rPr>
            </w:pPr>
            <w:r w:rsidRPr="00087F8B">
              <w:rPr>
                <w:rFonts w:cs="Calibri"/>
                <w:sz w:val="20"/>
                <w:szCs w:val="20"/>
              </w:rPr>
              <w:t>En 3</w:t>
            </w:r>
            <w:r>
              <w:rPr>
                <w:rFonts w:cs="Calibri"/>
                <w:sz w:val="20"/>
                <w:szCs w:val="20"/>
                <w:vertAlign w:val="superscript"/>
              </w:rPr>
              <w:t>ème</w:t>
            </w:r>
            <w:r w:rsidRPr="00087F8B">
              <w:rPr>
                <w:rFonts w:cs="Calibri"/>
                <w:sz w:val="20"/>
                <w:szCs w:val="20"/>
              </w:rPr>
              <w:t> : introduction du comptage et de plusieurs boucles conditionnels imbriqués, décomposition en plusieurs sous-problèmes</w:t>
            </w:r>
          </w:p>
        </w:tc>
      </w:tr>
    </w:tbl>
    <w:p w:rsidR="0069791B" w:rsidRDefault="0069791B" w:rsidP="0069791B">
      <w:pPr>
        <w:spacing w:after="0" w:line="240" w:lineRule="auto"/>
        <w:rPr>
          <w:rFonts w:cs="Calibri"/>
          <w:b/>
          <w:color w:val="31849B"/>
          <w:sz w:val="20"/>
          <w:szCs w:val="20"/>
        </w:rPr>
      </w:pPr>
    </w:p>
    <w:p w:rsidR="0069791B" w:rsidRPr="00E6451E" w:rsidRDefault="0069791B" w:rsidP="0069791B">
      <w:pPr>
        <w:spacing w:after="0" w:line="240" w:lineRule="auto"/>
        <w:jc w:val="both"/>
        <w:rPr>
          <w:rFonts w:cs="Calibri"/>
          <w:color w:val="31849B"/>
          <w:sz w:val="20"/>
          <w:szCs w:val="20"/>
        </w:rPr>
      </w:pPr>
    </w:p>
    <w:p w:rsidR="0069791B" w:rsidRPr="0010372A" w:rsidRDefault="0069791B" w:rsidP="0069791B">
      <w:pPr>
        <w:spacing w:after="0" w:line="240" w:lineRule="auto"/>
        <w:jc w:val="both"/>
        <w:rPr>
          <w:rFonts w:cs="Calibri"/>
          <w:b/>
          <w:color w:val="31849B"/>
          <w:sz w:val="24"/>
          <w:szCs w:val="24"/>
        </w:rPr>
      </w:pPr>
      <w:r w:rsidRPr="0010372A">
        <w:rPr>
          <w:rFonts w:cs="Calibri"/>
          <w:b/>
          <w:color w:val="31849B"/>
          <w:sz w:val="24"/>
          <w:szCs w:val="24"/>
        </w:rPr>
        <w:t>Croisements entre enseignements</w:t>
      </w:r>
    </w:p>
    <w:p w:rsidR="0069791B" w:rsidRDefault="0069791B" w:rsidP="0069791B">
      <w:pPr>
        <w:spacing w:after="0" w:line="240" w:lineRule="auto"/>
        <w:outlineLvl w:val="0"/>
        <w:rPr>
          <w:rFonts w:cs="Calibri"/>
          <w:b/>
          <w:caps/>
          <w:color w:val="31849B"/>
          <w:sz w:val="20"/>
          <w:szCs w:val="20"/>
        </w:rPr>
      </w:pPr>
    </w:p>
    <w:p w:rsidR="0069791B" w:rsidRDefault="0069791B" w:rsidP="0069791B">
      <w:pPr>
        <w:spacing w:after="0" w:line="240" w:lineRule="auto"/>
        <w:rPr>
          <w:rFonts w:cs="Calibri"/>
          <w:sz w:val="20"/>
          <w:szCs w:val="20"/>
        </w:rPr>
      </w:pPr>
      <w:r w:rsidRPr="00E6451E">
        <w:rPr>
          <w:rFonts w:cs="Calibri"/>
          <w:sz w:val="20"/>
          <w:szCs w:val="20"/>
        </w:rPr>
        <w:t>Quelques exemples de thèmes qui peuvent être travaillés avec plusieurs autres disciplines sont proposés ci-dessous</w:t>
      </w:r>
      <w:r>
        <w:rPr>
          <w:rFonts w:cs="Calibri"/>
          <w:sz w:val="20"/>
          <w:szCs w:val="20"/>
        </w:rPr>
        <w:t>. Cette liste ne vise pas l’exhaustivité et n’a pas de caractère obligatoire</w:t>
      </w:r>
      <w:r w:rsidRPr="00E6451E">
        <w:rPr>
          <w:rFonts w:cs="Calibri"/>
          <w:sz w:val="20"/>
          <w:szCs w:val="20"/>
        </w:rPr>
        <w:t>.</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Pr="00E6451E" w:rsidRDefault="0069791B" w:rsidP="0069791B">
      <w:pPr>
        <w:spacing w:after="0" w:line="240" w:lineRule="auto"/>
        <w:rPr>
          <w:rFonts w:cs="Calibri"/>
          <w:b/>
          <w:sz w:val="20"/>
          <w:szCs w:val="20"/>
        </w:rPr>
      </w:pPr>
    </w:p>
    <w:p w:rsidR="0069791B" w:rsidRPr="00D017B7"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les sciences de la vie et de la Terre, </w:t>
      </w:r>
      <w:r w:rsidRPr="00D017B7">
        <w:rPr>
          <w:rFonts w:cs="Calibri"/>
          <w:sz w:val="20"/>
          <w:szCs w:val="20"/>
        </w:rPr>
        <w:t>la géographie, l’</w:t>
      </w:r>
      <w:r>
        <w:rPr>
          <w:rFonts w:cs="Calibri"/>
          <w:sz w:val="20"/>
          <w:szCs w:val="20"/>
        </w:rPr>
        <w:t xml:space="preserve">éducation physique et sportive, la chimie, </w:t>
      </w:r>
      <w:r w:rsidRPr="00D017B7">
        <w:rPr>
          <w:rFonts w:cs="Calibri"/>
          <w:sz w:val="20"/>
          <w:szCs w:val="20"/>
        </w:rPr>
        <w:t xml:space="preserve">les langues </w:t>
      </w:r>
      <w:r>
        <w:rPr>
          <w:rFonts w:cs="Calibri"/>
          <w:sz w:val="20"/>
          <w:szCs w:val="20"/>
        </w:rPr>
        <w:t>vivantes</w:t>
      </w:r>
      <w:r w:rsidRPr="00D017B7">
        <w:rPr>
          <w:rFonts w:cs="Calibri"/>
          <w:sz w:val="20"/>
          <w:szCs w:val="20"/>
        </w:rPr>
        <w:t>, l’éducatio</w:t>
      </w:r>
      <w:r>
        <w:rPr>
          <w:rFonts w:cs="Calibri"/>
          <w:sz w:val="20"/>
          <w:szCs w:val="20"/>
        </w:rPr>
        <w:t>n aux médias et à l’information.</w:t>
      </w:r>
    </w:p>
    <w:p w:rsidR="0069791B" w:rsidRDefault="0069791B" w:rsidP="0069791B">
      <w:pPr>
        <w:spacing w:after="0" w:line="240" w:lineRule="auto"/>
        <w:ind w:left="360"/>
        <w:jc w:val="both"/>
        <w:rPr>
          <w:rFonts w:cs="Calibri"/>
          <w:sz w:val="20"/>
          <w:szCs w:val="20"/>
        </w:rPr>
      </w:pPr>
      <w:r w:rsidRPr="00805DBE">
        <w:rPr>
          <w:rFonts w:cs="Calibri"/>
          <w:b/>
          <w:i/>
          <w:sz w:val="20"/>
          <w:szCs w:val="20"/>
        </w:rPr>
        <w:t>Alimentation</w:t>
      </w:r>
      <w:r>
        <w:rPr>
          <w:rFonts w:cs="Calibri"/>
          <w:b/>
          <w:sz w:val="20"/>
          <w:szCs w:val="20"/>
        </w:rPr>
        <w:t xml:space="preserve">, </w:t>
      </w:r>
      <w:r>
        <w:rPr>
          <w:rFonts w:cs="Calibri"/>
          <w:sz w:val="20"/>
          <w:szCs w:val="20"/>
        </w:rPr>
        <w:t xml:space="preserve">évolutions technologiques en matière de </w:t>
      </w:r>
      <w:r w:rsidRPr="00D017B7">
        <w:rPr>
          <w:rFonts w:cs="Calibri"/>
          <w:sz w:val="20"/>
          <w:szCs w:val="20"/>
        </w:rPr>
        <w:t xml:space="preserve">production, </w:t>
      </w:r>
      <w:r>
        <w:rPr>
          <w:rFonts w:cs="Calibri"/>
          <w:sz w:val="20"/>
          <w:szCs w:val="20"/>
        </w:rPr>
        <w:t xml:space="preserve">de </w:t>
      </w:r>
      <w:r w:rsidRPr="00D017B7">
        <w:rPr>
          <w:rFonts w:cs="Calibri"/>
          <w:sz w:val="20"/>
          <w:szCs w:val="20"/>
        </w:rPr>
        <w:t xml:space="preserve">transport, </w:t>
      </w:r>
      <w:r>
        <w:rPr>
          <w:rFonts w:cs="Calibri"/>
          <w:sz w:val="20"/>
          <w:szCs w:val="20"/>
        </w:rPr>
        <w:t xml:space="preserve">de </w:t>
      </w:r>
      <w:r w:rsidRPr="00D017B7">
        <w:rPr>
          <w:rFonts w:cs="Calibri"/>
          <w:sz w:val="20"/>
          <w:szCs w:val="20"/>
        </w:rPr>
        <w:t>conservation</w:t>
      </w:r>
      <w:r w:rsidRPr="00A1092D">
        <w:rPr>
          <w:rFonts w:cs="Calibri"/>
          <w:sz w:val="20"/>
          <w:szCs w:val="20"/>
        </w:rPr>
        <w:t xml:space="preserve"> </w:t>
      </w:r>
      <w:r>
        <w:rPr>
          <w:rFonts w:cs="Calibri"/>
          <w:sz w:val="20"/>
          <w:szCs w:val="20"/>
        </w:rPr>
        <w:t>des ressources alimentaires à l’échelle locale, européenne, mondiale</w:t>
      </w:r>
      <w:r w:rsidRPr="00D017B7">
        <w:rPr>
          <w:rFonts w:cs="Calibri"/>
          <w:sz w:val="20"/>
          <w:szCs w:val="20"/>
        </w:rPr>
        <w:t xml:space="preserve">; cultures et alimentation ; </w:t>
      </w:r>
      <w:r>
        <w:rPr>
          <w:rFonts w:cs="Calibri"/>
          <w:sz w:val="20"/>
          <w:szCs w:val="20"/>
        </w:rPr>
        <w:t xml:space="preserve">moyens techniques pour garantir la </w:t>
      </w:r>
      <w:r w:rsidRPr="00D017B7">
        <w:rPr>
          <w:rFonts w:cs="Calibri"/>
          <w:sz w:val="20"/>
          <w:szCs w:val="20"/>
        </w:rPr>
        <w:t>sécurité alimentaire.</w:t>
      </w:r>
      <w:r w:rsidRPr="0040046D">
        <w:rPr>
          <w:rFonts w:cs="Calibri"/>
          <w:sz w:val="20"/>
          <w:szCs w:val="20"/>
        </w:rPr>
        <w:t xml:space="preserve"> </w:t>
      </w:r>
      <w:r>
        <w:rPr>
          <w:rFonts w:cs="Calibri"/>
          <w:sz w:val="20"/>
          <w:szCs w:val="20"/>
        </w:rPr>
        <w:t>B</w:t>
      </w:r>
      <w:r w:rsidRPr="00D017B7">
        <w:rPr>
          <w:rFonts w:cs="Calibri"/>
          <w:sz w:val="20"/>
          <w:szCs w:val="20"/>
        </w:rPr>
        <w:t>iotechnologies dans la production alimentaire</w:t>
      </w:r>
      <w:r>
        <w:rPr>
          <w:rFonts w:cs="Calibri"/>
          <w:sz w:val="20"/>
          <w:szCs w:val="20"/>
        </w:rPr>
        <w:t>.</w:t>
      </w:r>
      <w:r w:rsidRPr="00D017B7">
        <w:rPr>
          <w:rFonts w:cs="Calibri"/>
          <w:sz w:val="20"/>
          <w:szCs w:val="20"/>
        </w:rPr>
        <w:t> </w:t>
      </w:r>
    </w:p>
    <w:p w:rsidR="0069791B" w:rsidRPr="0094505F"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sidRPr="00F46A6B">
        <w:rPr>
          <w:rFonts w:cs="Calibri"/>
          <w:sz w:val="20"/>
          <w:szCs w:val="20"/>
        </w:rPr>
        <w:t xml:space="preserve">le français, </w:t>
      </w:r>
      <w:r>
        <w:rPr>
          <w:rFonts w:cs="Calibri"/>
          <w:sz w:val="20"/>
          <w:szCs w:val="20"/>
        </w:rPr>
        <w:t>les langues vivantes, l’enseignement moral et civique,</w:t>
      </w:r>
      <w:r w:rsidRPr="00712B64">
        <w:rPr>
          <w:rFonts w:cs="Calibri"/>
          <w:sz w:val="20"/>
          <w:szCs w:val="20"/>
        </w:rPr>
        <w:t xml:space="preserve"> </w:t>
      </w:r>
      <w:r w:rsidRPr="008355F0">
        <w:rPr>
          <w:rFonts w:cs="Calibri"/>
          <w:sz w:val="20"/>
          <w:szCs w:val="20"/>
        </w:rPr>
        <w:t>la géographie, l’</w:t>
      </w:r>
      <w:r>
        <w:rPr>
          <w:rFonts w:cs="Calibri"/>
          <w:sz w:val="20"/>
          <w:szCs w:val="20"/>
        </w:rPr>
        <w:t>éducation physique et sportive, les mathématiques</w:t>
      </w:r>
      <w:r w:rsidRPr="008355F0">
        <w:rPr>
          <w:rFonts w:cs="Calibri"/>
          <w:sz w:val="20"/>
          <w:szCs w:val="20"/>
        </w:rPr>
        <w:t xml:space="preserve">, l’éducation aux </w:t>
      </w:r>
      <w:r>
        <w:rPr>
          <w:rFonts w:cs="Calibri"/>
          <w:sz w:val="20"/>
          <w:szCs w:val="20"/>
        </w:rPr>
        <w:t>médias et à l’information.</w:t>
      </w:r>
      <w:r w:rsidRPr="00EE6839">
        <w:rPr>
          <w:rFonts w:cs="Calibri"/>
          <w:b/>
          <w:i/>
          <w:sz w:val="20"/>
          <w:szCs w:val="20"/>
        </w:rPr>
        <w:t xml:space="preserve"> </w:t>
      </w:r>
    </w:p>
    <w:p w:rsidR="0069791B" w:rsidRPr="0094505F" w:rsidRDefault="0069791B" w:rsidP="0069791B">
      <w:pPr>
        <w:spacing w:after="0" w:line="240" w:lineRule="auto"/>
        <w:ind w:left="360"/>
        <w:jc w:val="both"/>
        <w:rPr>
          <w:rFonts w:cs="Calibri"/>
          <w:sz w:val="20"/>
          <w:szCs w:val="20"/>
        </w:rPr>
      </w:pPr>
      <w:r>
        <w:rPr>
          <w:rFonts w:cs="Calibri"/>
          <w:b/>
          <w:i/>
          <w:sz w:val="20"/>
          <w:szCs w:val="20"/>
        </w:rPr>
        <w:t xml:space="preserve">Sport, </w:t>
      </w:r>
      <w:r w:rsidRPr="00EE6839">
        <w:rPr>
          <w:rFonts w:cs="Calibri"/>
          <w:b/>
          <w:i/>
          <w:sz w:val="20"/>
          <w:szCs w:val="20"/>
        </w:rPr>
        <w:t>sciences</w:t>
      </w:r>
      <w:r w:rsidRPr="0094505F">
        <w:rPr>
          <w:rFonts w:cs="Calibri"/>
          <w:b/>
          <w:i/>
          <w:sz w:val="20"/>
          <w:szCs w:val="20"/>
        </w:rPr>
        <w:t>, et technologies</w:t>
      </w:r>
      <w:r>
        <w:rPr>
          <w:rFonts w:cs="Calibri"/>
          <w:b/>
          <w:i/>
          <w:sz w:val="20"/>
          <w:szCs w:val="20"/>
        </w:rPr>
        <w:t> ;</w:t>
      </w:r>
      <w:r w:rsidRPr="00EE6839">
        <w:rPr>
          <w:rFonts w:cs="Calibri"/>
          <w:sz w:val="20"/>
          <w:szCs w:val="20"/>
        </w:rPr>
        <w:t xml:space="preserve"> médecine, sport et biotechnologies ; biotechnologies médicales, imagerie médicale, médicaments, prothèses…. Performances sportives et évolutions technologi</w:t>
      </w:r>
      <w:r>
        <w:rPr>
          <w:rFonts w:cs="Calibri"/>
          <w:sz w:val="20"/>
          <w:szCs w:val="20"/>
        </w:rPr>
        <w:t>ques (vêtements, équipement,…) É</w:t>
      </w:r>
      <w:r w:rsidRPr="00EE6839">
        <w:rPr>
          <w:rFonts w:cs="Calibri"/>
          <w:sz w:val="20"/>
          <w:szCs w:val="20"/>
        </w:rPr>
        <w:t xml:space="preserve">volutions technologiques au service du handisport. </w:t>
      </w:r>
    </w:p>
    <w:p w:rsidR="0069791B" w:rsidRDefault="0069791B" w:rsidP="0069791B">
      <w:pPr>
        <w:spacing w:after="0" w:line="240" w:lineRule="auto"/>
        <w:rPr>
          <w:b/>
        </w:rPr>
      </w:pPr>
    </w:p>
    <w:p w:rsidR="0069791B" w:rsidRDefault="0069791B" w:rsidP="0069791B">
      <w:pPr>
        <w:spacing w:after="0" w:line="240" w:lineRule="auto"/>
        <w:rPr>
          <w:b/>
          <w:sz w:val="20"/>
          <w:szCs w:val="20"/>
        </w:rPr>
      </w:pPr>
      <w:r w:rsidRPr="0040046D">
        <w:rPr>
          <w:b/>
          <w:sz w:val="20"/>
          <w:szCs w:val="20"/>
        </w:rPr>
        <w:t>S</w:t>
      </w:r>
      <w:r>
        <w:rPr>
          <w:b/>
          <w:sz w:val="20"/>
          <w:szCs w:val="20"/>
        </w:rPr>
        <w:t>ciences, technologie et société</w:t>
      </w:r>
    </w:p>
    <w:p w:rsidR="0069791B" w:rsidRDefault="0069791B" w:rsidP="0069791B">
      <w:pPr>
        <w:spacing w:after="0" w:line="240" w:lineRule="auto"/>
        <w:rPr>
          <w:b/>
          <w:sz w:val="20"/>
          <w:szCs w:val="20"/>
        </w:rPr>
      </w:pPr>
    </w:p>
    <w:p w:rsidR="0069791B" w:rsidRDefault="0069791B" w:rsidP="00410E43">
      <w:pPr>
        <w:numPr>
          <w:ilvl w:val="0"/>
          <w:numId w:val="252"/>
        </w:numPr>
        <w:spacing w:after="0" w:line="240" w:lineRule="auto"/>
        <w:ind w:left="360"/>
        <w:jc w:val="both"/>
        <w:rPr>
          <w:rFonts w:cs="Calibri"/>
          <w:sz w:val="20"/>
          <w:szCs w:val="20"/>
        </w:rPr>
      </w:pPr>
      <w:r>
        <w:rPr>
          <w:rFonts w:cs="Calibri"/>
          <w:sz w:val="20"/>
          <w:szCs w:val="20"/>
        </w:rPr>
        <w:t>En lien avec</w:t>
      </w:r>
      <w:r w:rsidRPr="00D017B7">
        <w:rPr>
          <w:rFonts w:cs="Calibri"/>
          <w:sz w:val="20"/>
          <w:szCs w:val="20"/>
        </w:rPr>
        <w:t xml:space="preserve"> </w:t>
      </w:r>
      <w:r>
        <w:rPr>
          <w:rFonts w:cs="Calibri"/>
          <w:sz w:val="20"/>
          <w:szCs w:val="20"/>
        </w:rPr>
        <w:t xml:space="preserve">les sciences, la </w:t>
      </w:r>
      <w:r w:rsidRPr="00D017B7">
        <w:rPr>
          <w:rFonts w:cs="Calibri"/>
          <w:sz w:val="20"/>
          <w:szCs w:val="20"/>
        </w:rPr>
        <w:t xml:space="preserve">chimie, </w:t>
      </w:r>
      <w:r>
        <w:rPr>
          <w:rFonts w:cs="Calibri"/>
          <w:sz w:val="20"/>
          <w:szCs w:val="20"/>
        </w:rPr>
        <w:t>l’éducation physique et sportive, l’enseignement moral et civique.</w:t>
      </w:r>
    </w:p>
    <w:p w:rsidR="0069791B" w:rsidRDefault="0069791B" w:rsidP="0069791B">
      <w:pPr>
        <w:spacing w:after="0" w:line="240" w:lineRule="auto"/>
        <w:ind w:left="360"/>
        <w:contextualSpacing/>
        <w:rPr>
          <w:rFonts w:eastAsia="Times" w:cs="Calibri"/>
          <w:sz w:val="20"/>
          <w:szCs w:val="20"/>
          <w:lang w:eastAsia="fr-FR"/>
        </w:rPr>
      </w:pPr>
      <w:r w:rsidRPr="006727CC">
        <w:rPr>
          <w:rFonts w:eastAsia="Times" w:cs="Calibri"/>
          <w:b/>
          <w:i/>
          <w:sz w:val="20"/>
          <w:szCs w:val="20"/>
          <w:lang w:eastAsia="fr-FR"/>
        </w:rPr>
        <w:t>Biotechnologies </w:t>
      </w:r>
      <w:r w:rsidRPr="006727CC">
        <w:rPr>
          <w:rFonts w:eastAsia="Times" w:cs="Calibri"/>
          <w:sz w:val="20"/>
          <w:szCs w:val="20"/>
          <w:lang w:eastAsia="fr-FR"/>
        </w:rPr>
        <w:t xml:space="preserve">: innovations technologiques ; réparation du vivant, </w:t>
      </w:r>
      <w:r>
        <w:rPr>
          <w:rFonts w:eastAsia="Times" w:cs="Calibri"/>
          <w:sz w:val="20"/>
          <w:szCs w:val="20"/>
          <w:lang w:eastAsia="fr-FR"/>
        </w:rPr>
        <w:t>être humain</w:t>
      </w:r>
      <w:r w:rsidRPr="006727CC">
        <w:rPr>
          <w:rFonts w:eastAsia="Times" w:cs="Calibri"/>
          <w:sz w:val="20"/>
          <w:szCs w:val="20"/>
          <w:lang w:eastAsia="fr-FR"/>
        </w:rPr>
        <w:t xml:space="preserve"> augmenté ; handicap ; industrie du médicament ; industrie agro-alimentaire ; biotechnologies pour l’environnement (eau, déchets, carburants). </w:t>
      </w:r>
    </w:p>
    <w:p w:rsidR="0069791B" w:rsidRDefault="0069791B" w:rsidP="00410E43">
      <w:pPr>
        <w:numPr>
          <w:ilvl w:val="0"/>
          <w:numId w:val="252"/>
        </w:numPr>
        <w:spacing w:after="0" w:line="240" w:lineRule="auto"/>
        <w:ind w:left="360"/>
        <w:contextualSpacing/>
        <w:rPr>
          <w:rFonts w:cs="Calibri"/>
          <w:b/>
          <w:i/>
          <w:sz w:val="20"/>
          <w:szCs w:val="20"/>
        </w:rPr>
      </w:pPr>
      <w:r>
        <w:rPr>
          <w:rFonts w:cs="Calibri"/>
          <w:sz w:val="20"/>
          <w:szCs w:val="20"/>
        </w:rPr>
        <w:t>En lien a</w:t>
      </w:r>
      <w:r w:rsidRPr="00D017B7">
        <w:rPr>
          <w:rFonts w:cs="Calibri"/>
          <w:sz w:val="20"/>
          <w:szCs w:val="20"/>
        </w:rPr>
        <w:t xml:space="preserve">vec </w:t>
      </w:r>
      <w:r>
        <w:rPr>
          <w:rFonts w:cs="Calibri"/>
          <w:sz w:val="20"/>
          <w:szCs w:val="20"/>
        </w:rPr>
        <w:t>la physique</w:t>
      </w:r>
      <w:r w:rsidRPr="00D017B7">
        <w:rPr>
          <w:rFonts w:cs="Calibri"/>
          <w:sz w:val="20"/>
          <w:szCs w:val="20"/>
        </w:rPr>
        <w:t xml:space="preserve">, </w:t>
      </w:r>
      <w:r>
        <w:rPr>
          <w:rFonts w:cs="Calibri"/>
          <w:sz w:val="20"/>
          <w:szCs w:val="20"/>
        </w:rPr>
        <w:t>les mathématiques, l’histoire.</w:t>
      </w:r>
    </w:p>
    <w:p w:rsidR="0069791B" w:rsidRDefault="0069791B" w:rsidP="0069791B">
      <w:pPr>
        <w:spacing w:after="0" w:line="240" w:lineRule="auto"/>
        <w:ind w:left="360"/>
        <w:contextualSpacing/>
        <w:rPr>
          <w:rFonts w:cs="Calibri"/>
          <w:color w:val="00000A"/>
          <w:sz w:val="20"/>
          <w:szCs w:val="20"/>
        </w:rPr>
      </w:pPr>
      <w:r w:rsidRPr="00712B64">
        <w:rPr>
          <w:rFonts w:cs="Calibri"/>
          <w:b/>
          <w:i/>
          <w:sz w:val="20"/>
          <w:szCs w:val="20"/>
        </w:rPr>
        <w:t>Evo</w:t>
      </w:r>
      <w:r>
        <w:rPr>
          <w:rFonts w:cs="Calibri"/>
          <w:b/>
          <w:i/>
          <w:sz w:val="20"/>
          <w:szCs w:val="20"/>
        </w:rPr>
        <w:t xml:space="preserve">lution des objets dans le temps : </w:t>
      </w:r>
      <w:r w:rsidRPr="000465C5">
        <w:rPr>
          <w:rFonts w:cs="Calibri"/>
          <w:sz w:val="20"/>
          <w:szCs w:val="20"/>
        </w:rPr>
        <w:t>r</w:t>
      </w:r>
      <w:r w:rsidRPr="00E6451E">
        <w:rPr>
          <w:rFonts w:cs="Calibri"/>
          <w:color w:val="00000A"/>
          <w:sz w:val="20"/>
          <w:szCs w:val="20"/>
        </w:rPr>
        <w:t>elier les évolutions technologiques aux inventions et innovations qui marquent des ruptures dans les solutions techniques</w:t>
      </w:r>
      <w:r>
        <w:rPr>
          <w:rFonts w:cs="Calibri"/>
          <w:color w:val="00000A"/>
          <w:sz w:val="20"/>
          <w:szCs w:val="20"/>
        </w:rPr>
        <w:t> ; c</w:t>
      </w:r>
      <w:r w:rsidRPr="00712B64">
        <w:rPr>
          <w:rFonts w:cs="Calibri"/>
          <w:color w:val="00000A"/>
          <w:sz w:val="20"/>
          <w:szCs w:val="20"/>
        </w:rPr>
        <w:t xml:space="preserve">omparer et commenter les évolutions des objets </w:t>
      </w:r>
      <w:r>
        <w:rPr>
          <w:rFonts w:cs="Calibri"/>
          <w:color w:val="00000A"/>
          <w:sz w:val="20"/>
          <w:szCs w:val="20"/>
        </w:rPr>
        <w:t>selon</w:t>
      </w:r>
      <w:r w:rsidRPr="00712B64">
        <w:rPr>
          <w:rFonts w:cs="Calibri"/>
          <w:color w:val="00000A"/>
          <w:sz w:val="20"/>
          <w:szCs w:val="20"/>
        </w:rPr>
        <w:t xml:space="preserve"> différents points de vue : fonctionnel, structurel, environnemental, technique, scientifique, social, historique, économique</w:t>
      </w:r>
      <w:r>
        <w:rPr>
          <w:rFonts w:cs="Calibri"/>
          <w:color w:val="00000A"/>
          <w:sz w:val="20"/>
          <w:szCs w:val="20"/>
        </w:rPr>
        <w:t>… ;</w:t>
      </w:r>
      <w:r w:rsidRPr="00927020">
        <w:rPr>
          <w:rFonts w:cs="Calibri"/>
          <w:sz w:val="20"/>
          <w:szCs w:val="20"/>
        </w:rPr>
        <w:t xml:space="preserve"> </w:t>
      </w:r>
      <w:r>
        <w:rPr>
          <w:rFonts w:cs="Calibri"/>
          <w:sz w:val="20"/>
          <w:szCs w:val="20"/>
        </w:rPr>
        <w:t>objets pour mesurer, pour dater.</w:t>
      </w:r>
    </w:p>
    <w:p w:rsidR="0069791B" w:rsidRPr="00EE6839" w:rsidRDefault="0069791B" w:rsidP="00410E43">
      <w:pPr>
        <w:numPr>
          <w:ilvl w:val="0"/>
          <w:numId w:val="326"/>
        </w:numPr>
        <w:spacing w:after="0" w:line="240" w:lineRule="auto"/>
        <w:jc w:val="both"/>
        <w:rPr>
          <w:rFonts w:cs="Calibri"/>
          <w:b/>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la </w:t>
      </w:r>
      <w:r w:rsidRPr="00D017B7">
        <w:rPr>
          <w:rFonts w:cs="Calibri"/>
          <w:sz w:val="20"/>
          <w:szCs w:val="20"/>
        </w:rPr>
        <w:t xml:space="preserve">physique-chimie, </w:t>
      </w:r>
      <w:r>
        <w:rPr>
          <w:rFonts w:cs="Calibri"/>
          <w:sz w:val="20"/>
          <w:szCs w:val="20"/>
        </w:rPr>
        <w:t xml:space="preserve">les </w:t>
      </w:r>
      <w:r w:rsidRPr="00D017B7">
        <w:rPr>
          <w:rFonts w:cs="Calibri"/>
          <w:sz w:val="20"/>
          <w:szCs w:val="20"/>
        </w:rPr>
        <w:t xml:space="preserve">langues </w:t>
      </w:r>
      <w:r>
        <w:rPr>
          <w:rFonts w:cs="Calibri"/>
          <w:sz w:val="20"/>
          <w:szCs w:val="20"/>
        </w:rPr>
        <w:t>vivantes</w:t>
      </w:r>
      <w:r w:rsidRPr="00D017B7">
        <w:rPr>
          <w:rFonts w:cs="Calibri"/>
          <w:sz w:val="20"/>
          <w:szCs w:val="20"/>
        </w:rPr>
        <w:t xml:space="preserve">, </w:t>
      </w:r>
      <w:r>
        <w:rPr>
          <w:rFonts w:cs="Calibri"/>
          <w:sz w:val="20"/>
          <w:szCs w:val="20"/>
        </w:rPr>
        <w:t xml:space="preserve">les </w:t>
      </w:r>
      <w:r w:rsidRPr="00D017B7">
        <w:rPr>
          <w:rFonts w:cs="Calibri"/>
          <w:sz w:val="20"/>
          <w:szCs w:val="20"/>
        </w:rPr>
        <w:t xml:space="preserve">mathématiques, </w:t>
      </w:r>
      <w:r>
        <w:rPr>
          <w:rFonts w:cs="Calibri"/>
          <w:sz w:val="20"/>
          <w:szCs w:val="20"/>
        </w:rPr>
        <w:t>l’</w:t>
      </w:r>
      <w:r w:rsidRPr="00D017B7">
        <w:rPr>
          <w:rFonts w:cs="Calibri"/>
          <w:sz w:val="20"/>
          <w:szCs w:val="20"/>
        </w:rPr>
        <w:t>éducation</w:t>
      </w:r>
      <w:r>
        <w:rPr>
          <w:rFonts w:cs="Calibri"/>
          <w:sz w:val="20"/>
          <w:szCs w:val="20"/>
        </w:rPr>
        <w:t xml:space="preserve"> aux médias et à l’information.</w:t>
      </w:r>
    </w:p>
    <w:p w:rsidR="0069791B" w:rsidRDefault="0069791B" w:rsidP="0069791B">
      <w:pPr>
        <w:spacing w:after="0" w:line="240" w:lineRule="auto"/>
        <w:ind w:left="360"/>
        <w:jc w:val="both"/>
        <w:rPr>
          <w:rFonts w:cs="Calibri"/>
          <w:sz w:val="20"/>
          <w:szCs w:val="20"/>
        </w:rPr>
      </w:pPr>
      <w:r w:rsidRPr="00EE6839">
        <w:rPr>
          <w:rFonts w:cs="Calibri"/>
          <w:b/>
          <w:i/>
          <w:sz w:val="20"/>
          <w:szCs w:val="20"/>
        </w:rPr>
        <w:t>Énergie, énergies</w:t>
      </w:r>
      <w:r>
        <w:rPr>
          <w:rFonts w:cs="Calibri"/>
          <w:b/>
          <w:i/>
          <w:sz w:val="20"/>
          <w:szCs w:val="20"/>
        </w:rPr>
        <w:t xml:space="preserve"> </w:t>
      </w:r>
      <w:r w:rsidRPr="00D017B7">
        <w:rPr>
          <w:rFonts w:cs="Calibri"/>
          <w:sz w:val="20"/>
          <w:szCs w:val="20"/>
        </w:rPr>
        <w:t xml:space="preserve">: les flux d’énergie sur la Terre et leur exploitation </w:t>
      </w:r>
      <w:r>
        <w:rPr>
          <w:rFonts w:cs="Calibri"/>
          <w:sz w:val="20"/>
          <w:szCs w:val="20"/>
        </w:rPr>
        <w:t xml:space="preserve">technologique </w:t>
      </w:r>
      <w:r w:rsidRPr="00D017B7">
        <w:rPr>
          <w:rFonts w:cs="Calibri"/>
          <w:sz w:val="20"/>
          <w:szCs w:val="20"/>
        </w:rPr>
        <w:t>par l’</w:t>
      </w:r>
      <w:r>
        <w:rPr>
          <w:rFonts w:cs="Calibri"/>
          <w:sz w:val="20"/>
          <w:szCs w:val="20"/>
        </w:rPr>
        <w:t>être humain</w:t>
      </w:r>
      <w:r w:rsidRPr="00D017B7">
        <w:rPr>
          <w:rFonts w:cs="Calibri"/>
          <w:sz w:val="20"/>
          <w:szCs w:val="20"/>
        </w:rPr>
        <w:t xml:space="preserve"> (vents, courants, ondes sismiques, flux géothermique, etc.) ; le transfert d’énergie au sein de la biosphère ; le rapport aux énergie</w:t>
      </w:r>
      <w:r>
        <w:rPr>
          <w:rFonts w:cs="Calibri"/>
          <w:sz w:val="20"/>
          <w:szCs w:val="20"/>
        </w:rPr>
        <w:t xml:space="preserve">s dans les différentes cultures, </w:t>
      </w:r>
      <w:r w:rsidRPr="00E6451E">
        <w:rPr>
          <w:rFonts w:cs="Calibri"/>
          <w:sz w:val="20"/>
          <w:szCs w:val="20"/>
        </w:rPr>
        <w:t>l’exploitation des ressources par l’</w:t>
      </w:r>
      <w:r>
        <w:rPr>
          <w:rFonts w:cs="Calibri"/>
          <w:sz w:val="20"/>
          <w:szCs w:val="20"/>
        </w:rPr>
        <w:t>être humain</w:t>
      </w:r>
      <w:r w:rsidRPr="00E6451E">
        <w:rPr>
          <w:rFonts w:cs="Calibri"/>
          <w:sz w:val="20"/>
          <w:szCs w:val="20"/>
        </w:rPr>
        <w:t xml:space="preserve"> (eau, matériaux, ressources énergétiques</w:t>
      </w:r>
      <w:r>
        <w:rPr>
          <w:rFonts w:cs="Calibri"/>
          <w:sz w:val="20"/>
          <w:szCs w:val="20"/>
        </w:rPr>
        <w:t>).</w:t>
      </w:r>
    </w:p>
    <w:p w:rsidR="0069791B" w:rsidRPr="00927020" w:rsidRDefault="0069791B" w:rsidP="00410E43">
      <w:pPr>
        <w:numPr>
          <w:ilvl w:val="0"/>
          <w:numId w:val="326"/>
        </w:numPr>
        <w:spacing w:after="0" w:line="240" w:lineRule="auto"/>
        <w:rPr>
          <w:rFonts w:cs="Calibri"/>
          <w:sz w:val="20"/>
          <w:szCs w:val="20"/>
        </w:rPr>
      </w:pPr>
      <w:r w:rsidRPr="00E6451E">
        <w:rPr>
          <w:rFonts w:cs="Calibri"/>
          <w:sz w:val="20"/>
          <w:szCs w:val="20"/>
        </w:rPr>
        <w:t>En lien avec le français, l’</w:t>
      </w:r>
      <w:r>
        <w:rPr>
          <w:rFonts w:cs="Calibri"/>
          <w:sz w:val="20"/>
          <w:szCs w:val="20"/>
        </w:rPr>
        <w:t>éducation aux médias et à l’information, les langues vivantes.</w:t>
      </w:r>
    </w:p>
    <w:p w:rsidR="0069791B" w:rsidRPr="006727CC" w:rsidRDefault="0069791B" w:rsidP="0069791B">
      <w:pPr>
        <w:spacing w:after="0" w:line="240" w:lineRule="auto"/>
        <w:ind w:left="360"/>
        <w:rPr>
          <w:rFonts w:cs="Calibri"/>
          <w:b/>
          <w:i/>
          <w:sz w:val="20"/>
          <w:szCs w:val="20"/>
        </w:rPr>
      </w:pPr>
      <w:r w:rsidRPr="00E6451E">
        <w:rPr>
          <w:rFonts w:cs="Calibri"/>
          <w:b/>
          <w:i/>
          <w:sz w:val="20"/>
          <w:szCs w:val="20"/>
        </w:rPr>
        <w:t xml:space="preserve">Réel et virtuel, de </w:t>
      </w:r>
      <w:r>
        <w:rPr>
          <w:rFonts w:cs="Calibri"/>
          <w:b/>
          <w:i/>
          <w:sz w:val="20"/>
          <w:szCs w:val="20"/>
        </w:rPr>
        <w:t xml:space="preserve">la science-fiction à la réalité : </w:t>
      </w:r>
      <w:r>
        <w:rPr>
          <w:rFonts w:cs="Calibri"/>
          <w:sz w:val="20"/>
          <w:szCs w:val="20"/>
        </w:rPr>
        <w:t>p</w:t>
      </w:r>
      <w:r w:rsidRPr="006727CC">
        <w:rPr>
          <w:rFonts w:cs="Calibri"/>
          <w:sz w:val="20"/>
          <w:szCs w:val="20"/>
        </w:rPr>
        <w:t>rogrammer un robot, concevoir un jeu</w:t>
      </w:r>
      <w:r>
        <w:rPr>
          <w:rFonts w:cs="Calibri"/>
          <w:sz w:val="20"/>
          <w:szCs w:val="20"/>
        </w:rPr>
        <w:t>.</w:t>
      </w:r>
    </w:p>
    <w:p w:rsidR="0069791B" w:rsidRPr="00D15F92" w:rsidRDefault="0069791B" w:rsidP="0069791B">
      <w:pPr>
        <w:spacing w:after="0" w:line="240" w:lineRule="auto"/>
        <w:ind w:left="720"/>
        <w:jc w:val="both"/>
        <w:rPr>
          <w:rFonts w:cs="Calibri"/>
          <w:sz w:val="20"/>
          <w:szCs w:val="20"/>
        </w:rPr>
      </w:pPr>
    </w:p>
    <w:p w:rsidR="0069791B" w:rsidRDefault="0069791B" w:rsidP="0069791B">
      <w:pPr>
        <w:spacing w:after="0" w:line="240" w:lineRule="auto"/>
        <w:rPr>
          <w:rFonts w:cs="Calibri"/>
          <w:b/>
          <w:sz w:val="20"/>
          <w:szCs w:val="20"/>
        </w:rPr>
      </w:pPr>
      <w:r w:rsidRPr="00A84482">
        <w:rPr>
          <w:rFonts w:cs="Calibri"/>
          <w:b/>
          <w:sz w:val="20"/>
          <w:szCs w:val="20"/>
        </w:rPr>
        <w:t xml:space="preserve">Information, communication, citoyenneté </w:t>
      </w:r>
    </w:p>
    <w:p w:rsidR="0069791B" w:rsidRPr="00A84482" w:rsidRDefault="0069791B" w:rsidP="0069791B">
      <w:pPr>
        <w:spacing w:after="0" w:line="240" w:lineRule="auto"/>
        <w:rPr>
          <w:rFonts w:cs="Calibri"/>
          <w:b/>
          <w:sz w:val="20"/>
          <w:szCs w:val="20"/>
        </w:rPr>
      </w:pPr>
    </w:p>
    <w:p w:rsidR="0069791B" w:rsidRPr="00837263" w:rsidRDefault="0069791B" w:rsidP="00410E43">
      <w:pPr>
        <w:numPr>
          <w:ilvl w:val="0"/>
          <w:numId w:val="326"/>
        </w:numPr>
        <w:spacing w:after="0" w:line="240" w:lineRule="auto"/>
        <w:rPr>
          <w:rFonts w:cs="Calibri"/>
          <w:sz w:val="20"/>
          <w:szCs w:val="20"/>
        </w:rPr>
      </w:pPr>
      <w:r>
        <w:rPr>
          <w:rFonts w:cs="Calibri"/>
          <w:sz w:val="20"/>
          <w:szCs w:val="20"/>
        </w:rPr>
        <w:t>En lien avec l’éducation physique et sportive, les sciences, l’enseignement moral et civique, l’informatique.</w:t>
      </w:r>
    </w:p>
    <w:p w:rsidR="0069791B" w:rsidRDefault="0069791B" w:rsidP="0069791B">
      <w:pPr>
        <w:spacing w:after="0" w:line="240" w:lineRule="auto"/>
        <w:ind w:left="360"/>
        <w:rPr>
          <w:rFonts w:cs="Calibri"/>
          <w:sz w:val="20"/>
          <w:szCs w:val="20"/>
        </w:rPr>
      </w:pPr>
      <w:r>
        <w:rPr>
          <w:rFonts w:cs="Calibri"/>
          <w:b/>
          <w:i/>
          <w:sz w:val="20"/>
          <w:szCs w:val="20"/>
        </w:rPr>
        <w:t xml:space="preserve">Société et développements technologiques : </w:t>
      </w:r>
      <w:r>
        <w:rPr>
          <w:rFonts w:cs="Calibri"/>
          <w:sz w:val="20"/>
          <w:szCs w:val="20"/>
        </w:rPr>
        <w:t>mesure de l’impact sociétal des objets et des systèmes techniques sur la société </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094EC0">
        <w:rPr>
          <w:rFonts w:cs="Calibri"/>
          <w:b/>
          <w:sz w:val="20"/>
          <w:szCs w:val="20"/>
        </w:rPr>
        <w:t>Monde économique et professionnel</w:t>
      </w:r>
    </w:p>
    <w:p w:rsidR="0069791B" w:rsidRDefault="0069791B" w:rsidP="0069791B">
      <w:pPr>
        <w:spacing w:after="0" w:line="240" w:lineRule="auto"/>
        <w:rPr>
          <w:rFonts w:cs="Calibri"/>
          <w:b/>
          <w:sz w:val="20"/>
          <w:szCs w:val="20"/>
        </w:rPr>
      </w:pPr>
    </w:p>
    <w:p w:rsidR="0069791B" w:rsidRPr="00A54DAD" w:rsidRDefault="0069791B" w:rsidP="00410E43">
      <w:pPr>
        <w:numPr>
          <w:ilvl w:val="0"/>
          <w:numId w:val="321"/>
        </w:numPr>
        <w:spacing w:after="0" w:line="240" w:lineRule="auto"/>
        <w:rPr>
          <w:sz w:val="20"/>
          <w:szCs w:val="20"/>
        </w:rPr>
      </w:pPr>
      <w:r w:rsidRPr="00A54DAD">
        <w:rPr>
          <w:sz w:val="20"/>
          <w:szCs w:val="20"/>
        </w:rPr>
        <w:t xml:space="preserve">En lien avec l’histoire, la physique-chimie, les </w:t>
      </w:r>
      <w:r>
        <w:rPr>
          <w:sz w:val="20"/>
          <w:szCs w:val="20"/>
        </w:rPr>
        <w:t>sciences de la vie et de la Terre</w:t>
      </w:r>
      <w:r w:rsidRPr="00A54DAD">
        <w:rPr>
          <w:sz w:val="20"/>
          <w:szCs w:val="20"/>
        </w:rPr>
        <w:t xml:space="preserve">, les mathématiques, des </w:t>
      </w:r>
      <w:r>
        <w:rPr>
          <w:sz w:val="20"/>
          <w:szCs w:val="20"/>
        </w:rPr>
        <w:t>travaux</w:t>
      </w:r>
      <w:r w:rsidRPr="00A54DAD">
        <w:rPr>
          <w:sz w:val="20"/>
          <w:szCs w:val="20"/>
        </w:rPr>
        <w:t xml:space="preserve"> sont possibles autour des thèmes L’Europe de la révolution industrielle ; Les nouvelles théories scientifiques et technologiques qui changent la vision du monde</w:t>
      </w:r>
      <w:r>
        <w:rPr>
          <w:sz w:val="20"/>
          <w:szCs w:val="20"/>
        </w:rPr>
        <w:t> ;</w:t>
      </w:r>
      <w:r w:rsidRPr="00A54DAD">
        <w:rPr>
          <w:sz w:val="20"/>
          <w:szCs w:val="20"/>
        </w:rPr>
        <w:t xml:space="preserve"> La</w:t>
      </w:r>
      <w:r>
        <w:rPr>
          <w:sz w:val="20"/>
          <w:szCs w:val="20"/>
        </w:rPr>
        <w:t xml:space="preserve"> </w:t>
      </w:r>
      <w:r w:rsidRPr="00A54DAD">
        <w:rPr>
          <w:sz w:val="20"/>
          <w:szCs w:val="20"/>
        </w:rPr>
        <w:t>connaissance du monde économique et des innovations technologiques en matière d’industrie chimique (médicaments, purification de l’eau, matériaux innovants, matériaux biocompatibles…), de</w:t>
      </w:r>
      <w:r>
        <w:rPr>
          <w:sz w:val="20"/>
          <w:szCs w:val="20"/>
        </w:rPr>
        <w:t xml:space="preserve"> chai</w:t>
      </w:r>
      <w:r w:rsidRPr="00A54DAD">
        <w:rPr>
          <w:sz w:val="20"/>
          <w:szCs w:val="20"/>
        </w:rPr>
        <w:t>nes de production et de distribution d’énergie, métrologie…</w:t>
      </w:r>
    </w:p>
    <w:p w:rsidR="0069791B" w:rsidRPr="00817D3C" w:rsidRDefault="0069791B" w:rsidP="00410E43">
      <w:pPr>
        <w:numPr>
          <w:ilvl w:val="0"/>
          <w:numId w:val="321"/>
        </w:numPr>
        <w:spacing w:after="0" w:line="240" w:lineRule="auto"/>
        <w:rPr>
          <w:b/>
          <w:i/>
          <w:sz w:val="20"/>
          <w:szCs w:val="20"/>
        </w:rPr>
      </w:pPr>
      <w:r w:rsidRPr="00817D3C">
        <w:rPr>
          <w:b/>
          <w:i/>
          <w:sz w:val="20"/>
          <w:szCs w:val="20"/>
        </w:rPr>
        <w:t>Les métiers</w:t>
      </w:r>
      <w:r>
        <w:rPr>
          <w:b/>
          <w:i/>
          <w:sz w:val="20"/>
          <w:szCs w:val="20"/>
        </w:rPr>
        <w:t xml:space="preserve"> techniques et leurs évolutions : </w:t>
      </w:r>
      <w:r w:rsidRPr="00CC3961">
        <w:rPr>
          <w:sz w:val="20"/>
          <w:szCs w:val="20"/>
        </w:rPr>
        <w:t>les nouveaux métiers,</w:t>
      </w:r>
      <w:r>
        <w:rPr>
          <w:b/>
          <w:i/>
          <w:sz w:val="20"/>
          <w:szCs w:val="20"/>
        </w:rPr>
        <w:t xml:space="preserve"> </w:t>
      </w:r>
      <w:r>
        <w:rPr>
          <w:sz w:val="20"/>
          <w:szCs w:val="20"/>
        </w:rPr>
        <w:t>modification des pratiques et des représentations.</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4B6FD0">
        <w:rPr>
          <w:rFonts w:cs="Calibri"/>
          <w:b/>
          <w:sz w:val="20"/>
          <w:szCs w:val="20"/>
        </w:rPr>
        <w:t xml:space="preserve">Culture et création artistiques </w:t>
      </w:r>
    </w:p>
    <w:p w:rsidR="0069791B" w:rsidRPr="004B6FD0" w:rsidRDefault="0069791B" w:rsidP="0069791B">
      <w:pPr>
        <w:spacing w:after="0" w:line="240" w:lineRule="auto"/>
        <w:rPr>
          <w:rFonts w:cs="Calibri"/>
          <w:b/>
          <w:sz w:val="20"/>
          <w:szCs w:val="20"/>
        </w:rPr>
      </w:pPr>
    </w:p>
    <w:p w:rsidR="0069791B" w:rsidRDefault="0069791B" w:rsidP="00410E43">
      <w:pPr>
        <w:numPr>
          <w:ilvl w:val="0"/>
          <w:numId w:val="321"/>
        </w:numPr>
        <w:spacing w:after="0" w:line="240" w:lineRule="auto"/>
        <w:jc w:val="both"/>
        <w:rPr>
          <w:rFonts w:cs="Calibri"/>
          <w:sz w:val="20"/>
          <w:szCs w:val="20"/>
        </w:rPr>
      </w:pPr>
      <w:r>
        <w:rPr>
          <w:rFonts w:cs="Calibri"/>
          <w:sz w:val="20"/>
          <w:szCs w:val="20"/>
        </w:rPr>
        <w:t>En lien a</w:t>
      </w:r>
      <w:r w:rsidRPr="00E97BD4">
        <w:rPr>
          <w:rFonts w:cs="Calibri"/>
          <w:sz w:val="20"/>
          <w:szCs w:val="20"/>
        </w:rPr>
        <w:t>vec les arts plastiques, l’éducation musicale, le français, les mathématiques</w:t>
      </w:r>
      <w:r>
        <w:rPr>
          <w:rFonts w:cs="Calibri"/>
          <w:sz w:val="20"/>
          <w:szCs w:val="20"/>
        </w:rPr>
        <w:t>.</w:t>
      </w:r>
    </w:p>
    <w:p w:rsidR="0069791B" w:rsidRPr="00E97BD4" w:rsidRDefault="0069791B" w:rsidP="0069791B">
      <w:pPr>
        <w:spacing w:after="0" w:line="240" w:lineRule="auto"/>
        <w:ind w:left="360"/>
        <w:rPr>
          <w:rFonts w:cs="Calibri"/>
          <w:b/>
          <w:sz w:val="20"/>
          <w:szCs w:val="20"/>
        </w:rPr>
      </w:pPr>
      <w:r w:rsidRPr="0091335E">
        <w:rPr>
          <w:rFonts w:cs="Calibri"/>
          <w:b/>
          <w:i/>
          <w:sz w:val="20"/>
          <w:szCs w:val="20"/>
        </w:rPr>
        <w:t>L’architecture, art, technique et société</w:t>
      </w:r>
      <w:r>
        <w:rPr>
          <w:rFonts w:cs="Calibri"/>
          <w:sz w:val="20"/>
          <w:szCs w:val="20"/>
        </w:rPr>
        <w:t> </w:t>
      </w:r>
      <w:r w:rsidRPr="0091335E">
        <w:rPr>
          <w:rFonts w:cs="Calibri"/>
          <w:b/>
          <w:i/>
          <w:sz w:val="20"/>
          <w:szCs w:val="20"/>
        </w:rPr>
        <w:t>:</w:t>
      </w:r>
      <w:r>
        <w:rPr>
          <w:rFonts w:cs="Calibri"/>
          <w:sz w:val="20"/>
          <w:szCs w:val="20"/>
        </w:rPr>
        <w:t xml:space="preserve"> </w:t>
      </w:r>
      <w:r w:rsidRPr="0091335E">
        <w:rPr>
          <w:rFonts w:cs="Calibri"/>
          <w:sz w:val="20"/>
          <w:szCs w:val="20"/>
        </w:rPr>
        <w:t>l’impact des technologies et du numérique sur notre rapport à l’art, aux sons, à la musique, à l’information ; mise en relation de la culture artistique et de la culture scientifique et technique</w:t>
      </w:r>
      <w:r>
        <w:rPr>
          <w:rFonts w:cs="Calibri"/>
          <w:sz w:val="20"/>
          <w:szCs w:val="20"/>
        </w:rPr>
        <w:t>,</w:t>
      </w:r>
      <w:r w:rsidRPr="0091335E">
        <w:rPr>
          <w:rFonts w:cs="Calibri"/>
          <w:sz w:val="20"/>
          <w:szCs w:val="20"/>
        </w:rPr>
        <w:t xml:space="preserve"> notamment par le biais de la question du design et de l’ergonomie. </w:t>
      </w:r>
    </w:p>
    <w:p w:rsidR="0069791B" w:rsidRPr="00E97BD4" w:rsidRDefault="0069791B" w:rsidP="0069791B">
      <w:pPr>
        <w:spacing w:after="0" w:line="240" w:lineRule="auto"/>
        <w:ind w:left="360"/>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T</w:t>
      </w:r>
      <w:r w:rsidRPr="00C3785F">
        <w:rPr>
          <w:rFonts w:cs="Calibri"/>
          <w:b/>
          <w:sz w:val="20"/>
          <w:szCs w:val="20"/>
        </w:rPr>
        <w:t>ransition écologique et développement durable</w:t>
      </w:r>
      <w:r w:rsidRPr="00C3785F">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B97130" w:rsidRDefault="0069791B" w:rsidP="00410E43">
      <w:pPr>
        <w:numPr>
          <w:ilvl w:val="0"/>
          <w:numId w:val="322"/>
        </w:numPr>
        <w:spacing w:after="0" w:line="240" w:lineRule="auto"/>
        <w:jc w:val="both"/>
        <w:rPr>
          <w:sz w:val="20"/>
          <w:szCs w:val="20"/>
        </w:rPr>
      </w:pPr>
      <w:r w:rsidRPr="00B97130">
        <w:rPr>
          <w:rFonts w:cs="Calibri"/>
          <w:sz w:val="20"/>
          <w:szCs w:val="20"/>
        </w:rPr>
        <w:t>Avec l’histoire et la géographie, les sciences physiques, les mathématiques,</w:t>
      </w:r>
      <w:r>
        <w:rPr>
          <w:rFonts w:cs="Calibri"/>
          <w:sz w:val="20"/>
          <w:szCs w:val="20"/>
        </w:rPr>
        <w:t xml:space="preserve"> des tra</w:t>
      </w:r>
      <w:r w:rsidRPr="00B97130">
        <w:rPr>
          <w:rFonts w:cs="Calibri"/>
          <w:sz w:val="20"/>
          <w:szCs w:val="20"/>
        </w:rPr>
        <w:t xml:space="preserve">vaux peuvent être conduits sur les thèmes suivants : </w:t>
      </w:r>
      <w:r>
        <w:rPr>
          <w:sz w:val="20"/>
          <w:szCs w:val="20"/>
        </w:rPr>
        <w:t>h</w:t>
      </w:r>
      <w:r w:rsidRPr="00B97130">
        <w:rPr>
          <w:sz w:val="20"/>
          <w:szCs w:val="20"/>
        </w:rPr>
        <w:t>abitat, architecture, urbanisme ou transports en ville ; des ressources limitées, à gérer et à renouveler ; la f</w:t>
      </w:r>
      <w:r w:rsidRPr="00B97130">
        <w:rPr>
          <w:rFonts w:cs="Calibri"/>
          <w:sz w:val="20"/>
          <w:szCs w:val="20"/>
        </w:rPr>
        <w:t>abrication de systèmes d’énergie renouvelable</w:t>
      </w:r>
      <w:r>
        <w:rPr>
          <w:rFonts w:cs="Calibri"/>
          <w:sz w:val="20"/>
          <w:szCs w:val="20"/>
        </w:rPr>
        <w:t xml:space="preserve"> </w:t>
      </w:r>
      <w:r w:rsidRPr="00B97130">
        <w:rPr>
          <w:rFonts w:cs="Calibri"/>
          <w:sz w:val="20"/>
          <w:szCs w:val="20"/>
        </w:rPr>
        <w:t>; le r</w:t>
      </w:r>
      <w:r w:rsidRPr="00B97130">
        <w:rPr>
          <w:rFonts w:eastAsia="Times" w:cs="Calibri"/>
          <w:sz w:val="20"/>
          <w:szCs w:val="20"/>
          <w:lang w:eastAsia="fr-FR"/>
        </w:rPr>
        <w:t>ecyclage des matériaux.</w:t>
      </w:r>
    </w:p>
    <w:p w:rsidR="0069791B" w:rsidRPr="00E6451E" w:rsidRDefault="0069791B" w:rsidP="0069791B">
      <w:pPr>
        <w:spacing w:after="0" w:line="240" w:lineRule="auto"/>
        <w:outlineLvl w:val="0"/>
        <w:rPr>
          <w:rFonts w:cs="Calibri"/>
          <w:b/>
          <w:caps/>
          <w:color w:val="31849B"/>
          <w:sz w:val="20"/>
          <w:szCs w:val="20"/>
        </w:rPr>
      </w:pPr>
    </w:p>
    <w:p w:rsidR="0069791B" w:rsidRPr="0010372A" w:rsidRDefault="0069791B" w:rsidP="0069791B">
      <w:pPr>
        <w:spacing w:after="0" w:line="240" w:lineRule="auto"/>
        <w:outlineLvl w:val="0"/>
        <w:rPr>
          <w:rFonts w:cs="Calibri"/>
          <w:b/>
          <w:caps/>
          <w:color w:val="31849B"/>
          <w:sz w:val="28"/>
          <w:szCs w:val="28"/>
        </w:rPr>
      </w:pPr>
      <w:r>
        <w:rPr>
          <w:rFonts w:cs="Calibri"/>
          <w:b/>
          <w:caps/>
          <w:color w:val="31849B"/>
          <w:sz w:val="32"/>
          <w:szCs w:val="32"/>
        </w:rPr>
        <w:br w:type="page"/>
      </w:r>
      <w:r w:rsidRPr="0010372A">
        <w:rPr>
          <w:rFonts w:cs="Calibri"/>
          <w:b/>
          <w:color w:val="31849B"/>
          <w:sz w:val="28"/>
          <w:szCs w:val="28"/>
        </w:rPr>
        <w:t>Mathématiques</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de mathématiques est rédigé pour l'ensemble du cycle. Les connaissances et compétences visées sont des attendus de la fin du cycle. Pour y parvenir, elles devront être travaillées de manière progressive et réinvesties sur toute la durée du cycle. Des repères de progressivité indiquent en particulier quelles notions ne doivent pas être introduites dès le début du cycle, mais seulement après que d'autres notions ont été rencontrées, puis stabilisées.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Ce programme est ancré dans les cinq domaines du socle et il est structuré selon </w:t>
      </w:r>
      <w:r>
        <w:rPr>
          <w:rFonts w:cs="Calibri"/>
          <w:sz w:val="20"/>
          <w:szCs w:val="20"/>
        </w:rPr>
        <w:t>les quatre thèmes classiques</w:t>
      </w:r>
      <w:r w:rsidRPr="00E6451E">
        <w:rPr>
          <w:rFonts w:cs="Calibri"/>
          <w:sz w:val="20"/>
          <w:szCs w:val="20"/>
        </w:rPr>
        <w:t> : nombres et calculs ; organisation et gestion de données, fonctions ; grandeurs et mesures ; espace et géométrie</w:t>
      </w:r>
      <w:r>
        <w:rPr>
          <w:rFonts w:cs="Calibri"/>
          <w:sz w:val="20"/>
          <w:szCs w:val="20"/>
        </w:rPr>
        <w:t>.</w:t>
      </w:r>
      <w:r w:rsidRPr="00E6451E">
        <w:rPr>
          <w:rFonts w:cs="Calibri"/>
          <w:sz w:val="20"/>
          <w:szCs w:val="20"/>
        </w:rPr>
        <w:t xml:space="preserve"> </w:t>
      </w:r>
      <w:r>
        <w:rPr>
          <w:rFonts w:cs="Calibri"/>
          <w:sz w:val="20"/>
          <w:szCs w:val="20"/>
        </w:rPr>
        <w:t xml:space="preserve">En outre, un enseignement de l’informatique est dispensé conjointement en mathématiques et en technologie. </w:t>
      </w:r>
      <w:r w:rsidRPr="00E6451E">
        <w:rPr>
          <w:rFonts w:cs="Calibri"/>
          <w:sz w:val="20"/>
          <w:szCs w:val="20"/>
        </w:rPr>
        <w:t xml:space="preserve">Ces domaines du socle et ces thèmes du programme ne sont évidemment pas étanches.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La mise en œuvre du programme doit permettre de développer les six compétences majeures de l'activité mathématique :</w:t>
      </w:r>
      <w:r w:rsidRPr="00E6451E">
        <w:rPr>
          <w:rFonts w:cs="Calibri"/>
          <w:b/>
          <w:sz w:val="20"/>
          <w:szCs w:val="20"/>
        </w:rPr>
        <w:t xml:space="preserve"> chercher, modéliser, représenter, raisonner, calculer, communiquer</w:t>
      </w:r>
      <w:r w:rsidRPr="00E6451E">
        <w:rPr>
          <w:rFonts w:cs="Calibri"/>
          <w:sz w:val="20"/>
          <w:szCs w:val="20"/>
        </w:rPr>
        <w:t>, qui sont détaillées dans le tableau ci-</w:t>
      </w:r>
      <w:r>
        <w:rPr>
          <w:rFonts w:cs="Calibri"/>
          <w:sz w:val="20"/>
          <w:szCs w:val="20"/>
        </w:rPr>
        <w:t>après</w:t>
      </w:r>
      <w:r w:rsidRPr="00E6451E">
        <w:rPr>
          <w:rFonts w:cs="Calibri"/>
          <w:sz w:val="20"/>
          <w:szCs w:val="20"/>
        </w:rPr>
        <w:t>.</w:t>
      </w:r>
    </w:p>
    <w:p w:rsidR="0069791B" w:rsidRPr="00E6451E" w:rsidRDefault="0069791B" w:rsidP="0069791B">
      <w:pPr>
        <w:widowControl w:val="0"/>
        <w:shd w:val="clear" w:color="auto" w:fill="DAEEF3"/>
        <w:spacing w:after="0" w:line="240" w:lineRule="auto"/>
        <w:jc w:val="both"/>
        <w:rPr>
          <w:rFonts w:cs="Calibri"/>
          <w:iCs/>
          <w:sz w:val="20"/>
          <w:szCs w:val="20"/>
        </w:rPr>
      </w:pPr>
      <w:r w:rsidRPr="00E6451E">
        <w:rPr>
          <w:rFonts w:cs="Calibri"/>
          <w:sz w:val="20"/>
          <w:szCs w:val="20"/>
        </w:rPr>
        <w:t xml:space="preserve">Pour ce faire, une place importante doit être accordée à la résolution de problèmes, qu’ils soient internes aux mathématiques ou liés à des situations issues de la vie quotidienne ou d’autres disciplines. </w:t>
      </w:r>
      <w:r w:rsidRPr="00E6451E">
        <w:rPr>
          <w:rFonts w:cs="Calibri"/>
          <w:iCs/>
          <w:sz w:val="20"/>
          <w:szCs w:val="20"/>
        </w:rPr>
        <w:t>Le programme fournit des outils permettant de modéliser des situations variées sous forme de problèmes mathématisés.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résolution de problèmes nécessite de s’appuyer sur un corpus de connaissances et de méthodes. Les élèves doivent disposer de réflexes intellectuels et d'automatismes tels que le calcul mental, qui, en libérant la mémoire, permettent de centrer la réflexion sur l'élaboration d'une démarche.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formation au raisonnement </w:t>
      </w:r>
      <w:r w:rsidRPr="00226F3F">
        <w:rPr>
          <w:rFonts w:cs="Calibri"/>
          <w:sz w:val="20"/>
          <w:szCs w:val="20"/>
        </w:rPr>
        <w:t xml:space="preserve">et </w:t>
      </w:r>
      <w:r w:rsidRPr="005114AF">
        <w:rPr>
          <w:rFonts w:cs="Calibri"/>
          <w:sz w:val="20"/>
          <w:szCs w:val="20"/>
        </w:rPr>
        <w:t>l’initiation à la démonstration</w:t>
      </w:r>
      <w:r w:rsidRPr="00E6451E">
        <w:rPr>
          <w:rFonts w:cs="Calibri"/>
          <w:b/>
          <w:sz w:val="20"/>
          <w:szCs w:val="20"/>
        </w:rPr>
        <w:t xml:space="preserve"> </w:t>
      </w:r>
      <w:r w:rsidRPr="00E6451E">
        <w:rPr>
          <w:rFonts w:cs="Calibri"/>
          <w:sz w:val="20"/>
          <w:szCs w:val="20"/>
        </w:rPr>
        <w:t xml:space="preserve">sont des objectifs essentiels du cycle 4. Le raisonnement, au cœur de l'activité mathématique, doit prendre appui sur des situations variées (par exemple problèmes de nature arithmétique ou géométrique, mais également mise au point d’un programme qui doit tourner sur un ordinateur ou pratique de jeux pour lesquels il faut développer une stratégie gagnante, individuelle ou collective, ou maximiser ses chances). Les pratiques d'investigation (essai-erreur, conjecture-validation, etc.) sont essentielles et peuvent s’appuyer aussi bien sur des manipulations ou des recherches papier/crayon, que sur l'usage d’outils numériques (tableurs, logiciels de géométrie, etc.). Il est important de ménager une progressivité dans l’apprentissage de la démonstration et de ne pas avoir trop d’exigences concernant le formalisme.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L'explicitation de la démarche utilisée et la rédaction d'une solution participent au développement des compétences de communication orale et écrite.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donne une place importante à l’utilisation des nombres. L’introduction de nouveaux nombres (nombres rationnels, racine carrée) peut utilement s’appuyer sur un travail des grandeurs et mesures ou de la géométrie. L’extension des procédures de calcul (addition, soustraction, multiplication, division) aux nombres rationnels et l’introduction du calcul littéral doivent s'appuyer sur des situations permettant de construire le sens des nombres et des opérations.</w:t>
      </w:r>
    </w:p>
    <w:p w:rsidR="0069791B" w:rsidRPr="00E6451E" w:rsidRDefault="0069791B" w:rsidP="0069791B">
      <w:pPr>
        <w:shd w:val="clear" w:color="auto" w:fill="DAEEF3"/>
        <w:jc w:val="both"/>
        <w:rPr>
          <w:rFonts w:cs="Calibri"/>
          <w:sz w:val="20"/>
          <w:szCs w:val="20"/>
        </w:rPr>
      </w:pPr>
      <w:r w:rsidRPr="00E6451E">
        <w:rPr>
          <w:rFonts w:cs="Calibri"/>
          <w:sz w:val="20"/>
          <w:szCs w:val="20"/>
        </w:rPr>
        <w:t xml:space="preserve">Au cycle 3, l’élève a commencé à passer d’une géométrie où les objets et leurs propriétés sont contrôlés par l’observation et l’instrumentation à une géométrie dont la validation s’appuie sur le raisonnement et l’argumentation. Ces nouvelles formes de validation sont un objectif majeur du cycle 4. En fin de cycle, de nouvelles transformations géométriques sont étudiées à travers des activités de description et de construction, pouvant s'appuyer sur l’utilisation de logiciels.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Au cycle 4, l'élève développe son intuition en passant d'un mode de représentation à un autre : numérique, graphique, algébrique, géométrique, etc. Ces changements de registre sont favorisés par l’usage de logiciels polyvalents tels que le tableur ou les logiciels de géométrie dynamique. L'utilisation du tableur et de la calculatrice est nécessaire pour gérer des données réelles et permet d'inscrire l'activité mathématique dans les domaines 3, 4 et 5 du socle.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L’enseignement de l’informatique au cycle 4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p w:rsidR="0069791B" w:rsidRPr="00E6451E" w:rsidRDefault="0069791B" w:rsidP="0069791B">
      <w:pPr>
        <w:shd w:val="clear" w:color="auto" w:fill="DAEEF3"/>
        <w:spacing w:after="0" w:line="240" w:lineRule="auto"/>
        <w:jc w:val="both"/>
        <w:rPr>
          <w:rFonts w:cs="Calibri"/>
          <w:color w:val="000000"/>
          <w:sz w:val="20"/>
          <w:szCs w:val="20"/>
        </w:rPr>
      </w:pPr>
    </w:p>
    <w:p w:rsidR="0069791B" w:rsidRPr="0010372A" w:rsidRDefault="0069791B" w:rsidP="0069791B">
      <w:pPr>
        <w:shd w:val="clear" w:color="auto" w:fill="DAEEF3"/>
        <w:spacing w:after="0" w:line="240" w:lineRule="auto"/>
        <w:jc w:val="both"/>
        <w:rPr>
          <w:rFonts w:cs="Calibri"/>
          <w:sz w:val="20"/>
          <w:szCs w:val="20"/>
        </w:rPr>
      </w:pPr>
      <w:r w:rsidRPr="0010372A">
        <w:rPr>
          <w:rFonts w:cs="Calibri"/>
          <w:sz w:val="20"/>
          <w:szCs w:val="20"/>
        </w:rPr>
        <w:t>La pratique des mathématiques, en particulier les activités de recherche, amène les élèves à travailler sur des notions ou des objets mathématiques dont la maîtrise n'est pas attendue en fin de troisième (par exemple, irrationalité de certains nombres, caractéristiques de dispersion d’une série statistique autres que l’étendue, modélisation de phénomènes aléatoires, calculs de distances astronomiques, droites remarquables dans un triangle, travail sur les puissances et capacité de stockage)</w:t>
      </w:r>
      <w:r>
        <w:rPr>
          <w:rFonts w:cs="Calibri"/>
          <w:sz w:val="20"/>
          <w:szCs w:val="20"/>
        </w:rPr>
        <w:t xml:space="preserve"> </w:t>
      </w:r>
      <w:r w:rsidRPr="0010372A">
        <w:rPr>
          <w:rFonts w:cs="Calibri"/>
          <w:sz w:val="20"/>
          <w:szCs w:val="20"/>
        </w:rPr>
        <w:t>; c'est aussi l'occasion d'enrichir leur culture scientifique</w:t>
      </w:r>
      <w:r>
        <w:rPr>
          <w:rFonts w:cs="Calibri"/>
          <w:sz w:val="20"/>
          <w:szCs w:val="20"/>
        </w:rPr>
        <w:t>.</w:t>
      </w:r>
    </w:p>
    <w:p w:rsidR="0069791B" w:rsidRPr="00E6451E" w:rsidRDefault="0069791B" w:rsidP="0069791B">
      <w:pPr>
        <w:spacing w:after="0" w:line="240" w:lineRule="auto"/>
        <w:rPr>
          <w:rFonts w:cs="Calibri"/>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1156"/>
      </w:tblGrid>
      <w:tr w:rsidR="0069791B" w:rsidRPr="00E6451E" w:rsidTr="00280402">
        <w:trPr>
          <w:trHeight w:val="379"/>
        </w:trPr>
        <w:tc>
          <w:tcPr>
            <w:tcW w:w="8897" w:type="dxa"/>
            <w:shd w:val="clear" w:color="auto" w:fill="DAEEF3"/>
            <w:vAlign w:val="center"/>
          </w:tcPr>
          <w:p w:rsidR="0069791B" w:rsidRPr="004A7C2C" w:rsidRDefault="0069791B" w:rsidP="00280402">
            <w:pPr>
              <w:pStyle w:val="Titre3"/>
              <w:rPr>
                <w:rFonts w:ascii="Calibri" w:hAnsi="Calibri" w:cs="Calibri"/>
                <w:b w:val="0"/>
                <w:sz w:val="20"/>
                <w:szCs w:val="20"/>
                <w:lang w:val="fr-FR"/>
              </w:rPr>
            </w:pPr>
            <w:r w:rsidRPr="00E6451E">
              <w:rPr>
                <w:rFonts w:ascii="Calibri" w:hAnsi="Calibri" w:cs="Calibri"/>
                <w:sz w:val="20"/>
                <w:szCs w:val="20"/>
              </w:rPr>
              <w:t xml:space="preserve">Compétences travaillées </w:t>
            </w:r>
          </w:p>
        </w:tc>
        <w:tc>
          <w:tcPr>
            <w:tcW w:w="1156" w:type="dxa"/>
            <w:shd w:val="clear" w:color="auto" w:fill="DAEEF3"/>
            <w:vAlign w:val="center"/>
          </w:tcPr>
          <w:p w:rsidR="0069791B" w:rsidRPr="00E6451E" w:rsidRDefault="0069791B" w:rsidP="00280402">
            <w:pPr>
              <w:spacing w:after="0" w:line="240" w:lineRule="auto"/>
              <w:rPr>
                <w:rFonts w:cs="Calibri"/>
                <w:b/>
                <w:bCs/>
                <w:sz w:val="20"/>
                <w:szCs w:val="20"/>
              </w:rPr>
            </w:pPr>
            <w:r w:rsidRPr="00E6451E">
              <w:rPr>
                <w:rFonts w:cs="Calibri"/>
                <w:b/>
                <w:bCs/>
                <w:sz w:val="20"/>
                <w:szCs w:val="20"/>
              </w:rPr>
              <w:t>Domaines du socle</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Chercher</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Extraire d'un document les informations utiles, les reformuler, les organiser, les confronter à ses connaissances.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Tester, essayer plusieurs pistes de résolution.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Décomposer un problème en sous-problèmes.</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Modéliser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Reconnaître des situations de proportionnalité et résoudre les problèmes correspondants.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Traduire en langage mathématique une situation réelle (par exemple à l'aide d'équations, de fonctions, de configurations géométriques, d'outils statistiques).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Comprendre et utiliser une simulation numérique ou géométrique.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Valider ou invalider un modèle, comparer une situation à un modèle connu (par exemple un modèle aléatoire).</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Représenter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Choisir et mettre en relation des cadres (numérique, algébrique, géométrique) adaptés pour traiter un problème ou pour étudier un objet mathématique.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Produire et utiliser plusieurs représentations des nombres.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Représenter des données sous forme d’une série statistique.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1, 5</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Raisonner</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Résoudre des problèmes impliquant des grandeurs variées (géométriques, physiques, économiques) : </w:t>
            </w:r>
            <w:r w:rsidRPr="00E6451E">
              <w:rPr>
                <w:rFonts w:eastAsia="Times New Roman" w:cs="Calibri"/>
                <w:szCs w:val="20"/>
              </w:rPr>
              <w:t>mobiliser les connaissances nécessaires, analyser et exploiter ses erreurs, mettre à l’essai plusieurs solutions</w:t>
            </w:r>
            <w:r w:rsidRPr="00E6451E">
              <w:rPr>
                <w:rFonts w:cs="Calibri"/>
                <w:szCs w:val="20"/>
              </w:rPr>
              <w:t>.</w:t>
            </w:r>
          </w:p>
          <w:p w:rsidR="0069791B" w:rsidRPr="00E6451E" w:rsidRDefault="0069791B" w:rsidP="00410E43">
            <w:pPr>
              <w:numPr>
                <w:ilvl w:val="0"/>
                <w:numId w:val="295"/>
              </w:numPr>
              <w:spacing w:after="0" w:line="240" w:lineRule="auto"/>
              <w:rPr>
                <w:rFonts w:cs="Calibri"/>
                <w:sz w:val="20"/>
                <w:szCs w:val="20"/>
              </w:rPr>
            </w:pPr>
            <w:r w:rsidRPr="00E6451E">
              <w:rPr>
                <w:rFonts w:cs="Calibri"/>
                <w:sz w:val="20"/>
                <w:szCs w:val="20"/>
              </w:rPr>
              <w:t>Mener collectivement une investigation en sachant prendre en compte le point de vue d’autrui.</w:t>
            </w:r>
          </w:p>
          <w:p w:rsidR="0069791B" w:rsidRPr="00E6451E" w:rsidRDefault="0069791B" w:rsidP="00410E43">
            <w:pPr>
              <w:numPr>
                <w:ilvl w:val="0"/>
                <w:numId w:val="295"/>
              </w:numPr>
              <w:spacing w:after="0" w:line="240" w:lineRule="auto"/>
              <w:contextualSpacing/>
              <w:jc w:val="both"/>
              <w:rPr>
                <w:rStyle w:val="Accentuation"/>
                <w:rFonts w:cs="Calibri"/>
                <w:i w:val="0"/>
                <w:iCs w:val="0"/>
                <w:szCs w:val="20"/>
              </w:rPr>
            </w:pPr>
            <w:r w:rsidRPr="00E6451E">
              <w:rPr>
                <w:rFonts w:cs="Calibri"/>
                <w:szCs w:val="20"/>
              </w:rPr>
              <w:t xml:space="preserve">Démontrer : </w:t>
            </w:r>
            <w:r w:rsidRPr="00001B4F">
              <w:rPr>
                <w:rStyle w:val="Accentuation"/>
                <w:rFonts w:eastAsia="Times New Roman" w:cs="Calibri"/>
                <w:i w:val="0"/>
                <w:szCs w:val="20"/>
              </w:rPr>
              <w:t>utiliser un raisonnement logique et des règles établies (propriétés, théorèmes</w:t>
            </w:r>
            <w:r w:rsidRPr="00796B3A">
              <w:rPr>
                <w:rStyle w:val="Accentuation"/>
                <w:rFonts w:eastAsia="Times New Roman" w:cs="Calibri"/>
                <w:i w:val="0"/>
                <w:szCs w:val="20"/>
              </w:rPr>
              <w:t>, formules) pour parvenir à une conclusion.</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eastAsia="Times New Roman" w:cs="Calibri"/>
                <w:szCs w:val="20"/>
              </w:rPr>
              <w:t>Fonder et défendre ses jugements en s’appuyant sur des résultats établis et sur sa maîtrise de l’argumentation.</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2, 3, 4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Calculer</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Calculer avec des nombres rationnels, de manière exacte ou approchée, en combinant de façon appropriée le calcul mental, le calcul posé et le calcul instrumenté (calculatrice ou logiciel).</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 xml:space="preserve">Contrôler la vraisemblance de ses résultats, notamment en estimant des ordres de grandeur ou en utilisant des encadrements. </w:t>
            </w:r>
          </w:p>
          <w:p w:rsidR="0069791B" w:rsidRPr="00E6451E" w:rsidRDefault="0069791B" w:rsidP="00410E43">
            <w:pPr>
              <w:numPr>
                <w:ilvl w:val="0"/>
                <w:numId w:val="296"/>
              </w:numPr>
              <w:spacing w:after="0" w:line="240" w:lineRule="auto"/>
              <w:contextualSpacing/>
              <w:jc w:val="both"/>
              <w:rPr>
                <w:rFonts w:cs="Calibri"/>
                <w:b/>
                <w:szCs w:val="20"/>
              </w:rPr>
            </w:pPr>
            <w:r w:rsidRPr="00E6451E">
              <w:rPr>
                <w:rFonts w:cs="Calibri"/>
                <w:szCs w:val="20"/>
              </w:rPr>
              <w:t xml:space="preserve">Calculer en utilisant le langage algébrique (lettres, symboles, etc.).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4</w:t>
            </w:r>
          </w:p>
        </w:tc>
      </w:tr>
      <w:tr w:rsidR="0069791B" w:rsidRPr="00E6451E" w:rsidTr="00280402">
        <w:tc>
          <w:tcPr>
            <w:tcW w:w="889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Communiquer</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Faire le lien entre le langage naturel et le langage algébrique. Distinguer des spécificités du langage mathématique par rapport à la langue française.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Expliquer à l’oral ou à l’écrit (sa démarche, son raisonnement, un calcul, un protocole de construction géométrique, un algorithme), comprendre les explications d’un autre et argumenter dans l’échange.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eastAsia="Times New Roman" w:cs="Calibri"/>
                <w:szCs w:val="20"/>
              </w:rPr>
              <w:t>Vérifier la validité d’une information et distinguer ce qui est objectif et ce qui est subjectif</w:t>
            </w:r>
            <w:r w:rsidRPr="00E6451E">
              <w:rPr>
                <w:rFonts w:cs="Calibri"/>
                <w:szCs w:val="20"/>
              </w:rPr>
              <w:t xml:space="preserve"> ; lire, interpréter, commenter, produire des tableaux, des graphiques, des diagrammes.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1, 3</w:t>
            </w:r>
          </w:p>
        </w:tc>
      </w:tr>
    </w:tbl>
    <w:p w:rsidR="0069791B" w:rsidRPr="00E6451E" w:rsidRDefault="0069791B" w:rsidP="0069791B">
      <w:pPr>
        <w:spacing w:after="0" w:line="240" w:lineRule="auto"/>
        <w:rPr>
          <w:rFonts w:cs="Calibri"/>
          <w:b/>
          <w:color w:val="000000"/>
          <w:sz w:val="20"/>
          <w:szCs w:val="20"/>
          <w:shd w:val="clear" w:color="auto" w:fill="FFFFFF"/>
        </w:rPr>
      </w:pPr>
    </w:p>
    <w:p w:rsidR="0069791B" w:rsidRPr="000048EE" w:rsidRDefault="0069791B" w:rsidP="0069791B">
      <w:pPr>
        <w:spacing w:after="0" w:line="240" w:lineRule="auto"/>
        <w:rPr>
          <w:rFonts w:cs="Calibri"/>
          <w:b/>
          <w:color w:val="31849B"/>
          <w:sz w:val="24"/>
          <w:szCs w:val="24"/>
          <w:shd w:val="clear" w:color="auto" w:fill="FFFFFF"/>
        </w:rPr>
      </w:pPr>
      <w:r>
        <w:rPr>
          <w:rFonts w:cs="Calibri"/>
          <w:b/>
          <w:color w:val="000000"/>
          <w:sz w:val="20"/>
          <w:szCs w:val="20"/>
          <w:shd w:val="clear" w:color="auto" w:fill="FFFFFF"/>
        </w:rPr>
        <w:br w:type="page"/>
      </w:r>
      <w:r w:rsidRPr="000048EE">
        <w:rPr>
          <w:rFonts w:cs="Calibri"/>
          <w:b/>
          <w:color w:val="31849B"/>
          <w:sz w:val="24"/>
          <w:szCs w:val="24"/>
          <w:shd w:val="clear" w:color="auto" w:fill="FFFFFF"/>
        </w:rPr>
        <w:t>Thème A – Nombres et calculs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bookmarkStart w:id="3" w:name="OLE_LINK81"/>
      <w:bookmarkStart w:id="4" w:name="OLE_LINK82"/>
      <w:r w:rsidRPr="00E6451E">
        <w:rPr>
          <w:rFonts w:cs="Calibri"/>
          <w:color w:val="000000"/>
          <w:sz w:val="20"/>
          <w:szCs w:val="20"/>
        </w:rPr>
        <w:t xml:space="preserve">Au cycle 4, les élèves consolident le sens des nombres et confortent la maitrise des procédures de calcul. Les différentes composantes de ce thème sont reliées entre elles. Les élèves manipulent des nombres rationnels de signe quelconque. Ils prennent conscience du fait qu’un même nombre peut avoir plusieurs écritures (notamment écritures fractionnaire et décimale). Les élèves abordent les bases du calcul littéral, qu’ils mettent en œuvre pour résoudre des problèmes faisant intervenir des équations ou inéquations du premier degré. </w:t>
      </w:r>
      <w:bookmarkEnd w:id="3"/>
      <w:bookmarkEnd w:id="4"/>
      <w:r w:rsidRPr="00E6451E">
        <w:rPr>
          <w:rFonts w:cs="Calibri"/>
          <w:color w:val="000000"/>
          <w:sz w:val="20"/>
          <w:szCs w:val="20"/>
        </w:rPr>
        <w:t xml:space="preserve">A l’occasion d’activités de recherche, ils peuvent rencontrer la notion de nombres irrationnels, par exemple lors d’un travail sur les racines carrées.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298"/>
              </w:numPr>
              <w:spacing w:after="0" w:line="240" w:lineRule="auto"/>
              <w:contextualSpacing/>
              <w:rPr>
                <w:rFonts w:cs="Calibri"/>
                <w:color w:val="000000"/>
                <w:szCs w:val="20"/>
              </w:rPr>
            </w:pPr>
            <w:bookmarkStart w:id="5" w:name="OLE_LINK79"/>
            <w:bookmarkStart w:id="6" w:name="OLE_LINK80"/>
            <w:r w:rsidRPr="00E6451E">
              <w:rPr>
                <w:rFonts w:cs="Calibri"/>
                <w:color w:val="000000"/>
                <w:szCs w:val="20"/>
              </w:rPr>
              <w:t>Utiliser les nombres pour comparer, calculer et résoudre des problèmes</w:t>
            </w:r>
          </w:p>
          <w:bookmarkEnd w:id="5"/>
          <w:bookmarkEnd w:id="6"/>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Comprendre et utiliser les notions de divisibilité et de nombres premiers</w:t>
            </w:r>
          </w:p>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Utiliser le calcul littéral</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bookmarkStart w:id="7" w:name="OLE_LINK11"/>
            <w:bookmarkStart w:id="8" w:name="OLE_LINK12"/>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bookmarkEnd w:id="7"/>
      <w:bookmarkEnd w:id="8"/>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Utiliser les nombres pour comparer, calculer et résoudre des problèmes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diverses représentations d’un même nombre (écriture décimale ou fractionnaire, notation scientifique, repérage sur une droite graduée) ; passer d’une représentation à une autre.</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Nombres décimaux.</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 xml:space="preserve">Nombres rationnels (positifs ou négatifs), notion d’opposé. </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Fractions, fractions irréductibles, cas particulier des fractions décimales.</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Définition de la racine carrée ; les carrés parfaits entre 1 et 144.</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Les préfixes de nano à giga</w:t>
            </w:r>
            <w:r w:rsidRPr="00E6451E">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Rencontrer diverses écritures dans des situations variées (par exemple nombres décimaux dans des situations de vie quotidienne, notation scientifique en physique, nombres relatifs pour mesurer des températures ou des altitudes).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Relier fractions, proportions et</w:t>
            </w:r>
            <w:r w:rsidRPr="00E6451E">
              <w:rPr>
                <w:rFonts w:cs="Calibri"/>
                <w:sz w:val="20"/>
                <w:szCs w:val="20"/>
              </w:rPr>
              <w:t xml:space="preserve"> pourcentages</w:t>
            </w:r>
            <w:r w:rsidRPr="00E6451E">
              <w:rPr>
                <w:rFonts w:cs="Calibri"/>
                <w:color w:val="000000"/>
                <w:sz w:val="20"/>
                <w:szCs w:val="20"/>
              </w:rPr>
              <w:t>.</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Associer à des objets des ordres de grandeurs (par exemple la taille d’un atome, d’une bactérie, d’une alvéole pulmonaire, la longueur de l’intestin, la capacité de stockage d’un disque dur, la vitesse du son et de la lumière, la population française et mondiale, la distance de la Terre à la Lune et au Soleil, la distance du Soleil à l’étoile la plus proche).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Prendre conscience que certains nombres ne sont pas rationnels.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Comparer, ranger, encadrer des nombres rationnels.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Repérer et placer un nombre rationnel sur une droite graduée. </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Ordre sur les nombres rationnels en écriture décimale ou fractionnaire.</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Égalité de fractions.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cs="Calibri"/>
                <w:color w:val="000000"/>
                <w:sz w:val="20"/>
                <w:szCs w:val="20"/>
              </w:rPr>
              <w:t xml:space="preserve">Montrer qu’il est toujours possible d’intercaler des rationnels entre deux rationnels donnés, contrairement au cas des entiers.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Pratiquer le calcul exact ou approché, mental, à la main ou instrumenté.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avec des nombres relatifs, des fractions ou des nombres décimaux (somme, différence, produit, quotient). </w:t>
            </w:r>
          </w:p>
          <w:p w:rsidR="0069791B" w:rsidRPr="00E6451E" w:rsidRDefault="0069791B" w:rsidP="00280402">
            <w:pPr>
              <w:spacing w:after="0" w:line="240" w:lineRule="auto"/>
              <w:rPr>
                <w:rFonts w:cs="Calibri"/>
                <w:sz w:val="20"/>
                <w:szCs w:val="20"/>
              </w:rPr>
            </w:pPr>
            <w:r w:rsidRPr="00E6451E">
              <w:rPr>
                <w:rFonts w:cs="Calibri"/>
                <w:sz w:val="20"/>
                <w:szCs w:val="20"/>
              </w:rPr>
              <w:t>Vérifier la vraisemblance d’un résultat, notamment en estimant son ordre de grandeur.</w:t>
            </w:r>
          </w:p>
          <w:p w:rsidR="0069791B" w:rsidRPr="00E6451E" w:rsidRDefault="0069791B" w:rsidP="00280402">
            <w:pPr>
              <w:spacing w:after="0" w:line="240" w:lineRule="auto"/>
              <w:rPr>
                <w:rFonts w:eastAsia="Times New Roman" w:cs="Calibri"/>
                <w:sz w:val="20"/>
                <w:szCs w:val="20"/>
                <w:lang w:eastAsia="fr-FR"/>
              </w:rPr>
            </w:pPr>
            <w:r w:rsidRPr="00E6451E">
              <w:rPr>
                <w:rFonts w:eastAsia="Times New Roman" w:cs="Calibri"/>
                <w:sz w:val="20"/>
                <w:szCs w:val="20"/>
                <w:lang w:eastAsia="fr-FR"/>
              </w:rPr>
              <w:t>Effectuer des calculs numériques simples impliquant des puissances, notamment en utilisant la notation scientifique.</w:t>
            </w:r>
          </w:p>
          <w:p w:rsidR="0069791B" w:rsidRPr="00E6451E" w:rsidRDefault="0069791B" w:rsidP="00410E43">
            <w:pPr>
              <w:numPr>
                <w:ilvl w:val="0"/>
                <w:numId w:val="286"/>
              </w:numPr>
              <w:spacing w:after="0" w:line="240" w:lineRule="auto"/>
              <w:contextualSpacing/>
              <w:rPr>
                <w:rFonts w:cs="Calibri"/>
                <w:b/>
                <w:color w:val="000000"/>
                <w:szCs w:val="20"/>
              </w:rPr>
            </w:pPr>
            <w:bookmarkStart w:id="9" w:name="OLE_LINK89"/>
            <w:bookmarkStart w:id="10" w:name="OLE_LINK90"/>
            <w:r w:rsidRPr="00E6451E">
              <w:rPr>
                <w:rFonts w:cs="Calibri"/>
                <w:color w:val="000000"/>
                <w:szCs w:val="20"/>
              </w:rPr>
              <w:t>Définition des puissances d’un nombre</w:t>
            </w:r>
            <w:bookmarkEnd w:id="9"/>
            <w:bookmarkEnd w:id="10"/>
            <w:r w:rsidRPr="00E6451E">
              <w:rPr>
                <w:rFonts w:cs="Calibri"/>
                <w:color w:val="000000"/>
                <w:szCs w:val="20"/>
              </w:rPr>
              <w:t xml:space="preserve"> (exposants entiers, positifs ou négatifs).</w:t>
            </w:r>
            <w:r w:rsidRPr="00E6451E">
              <w:rPr>
                <w:rFonts w:cs="Calibri"/>
                <w:b/>
                <w:color w:val="000000"/>
                <w:szCs w:val="20"/>
              </w:rPr>
              <w:t xml:space="preserve">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Pratiquer régulièrement le calcul mental ou à la main, et utiliser à bon escient la calculatrice ou un logiciel. </w:t>
            </w:r>
          </w:p>
          <w:p w:rsidR="0069791B" w:rsidRPr="00E6451E" w:rsidRDefault="0069791B" w:rsidP="00280402">
            <w:pPr>
              <w:spacing w:after="0" w:line="240" w:lineRule="auto"/>
              <w:rPr>
                <w:rFonts w:eastAsia="Times New Roman" w:cs="Calibri"/>
                <w:color w:val="000000"/>
                <w:sz w:val="20"/>
                <w:szCs w:val="20"/>
              </w:rPr>
            </w:pPr>
          </w:p>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Effectuer des calculs et des comparaisons pour traiter des problèmes (par exemple comparer des consommations d’eau ou d’électricité, calculer un indice de masse corporelle pour évaluer un risque éventuel sur la santé, déterminer le nombre d’images pouvant être stockées sur une clé USB, </w:t>
            </w:r>
            <w:r w:rsidRPr="00E6451E">
              <w:rPr>
                <w:rFonts w:eastAsia="Times New Roman" w:cs="Calibri"/>
                <w:sz w:val="20"/>
                <w:szCs w:val="20"/>
              </w:rPr>
              <w:t>calculer et comparer des taux de croissance démographique</w:t>
            </w:r>
            <w:r w:rsidRPr="00E6451E">
              <w:rPr>
                <w:rFonts w:eastAsia="Times New Roman" w:cs="Calibri"/>
                <w:color w:val="000000"/>
                <w:sz w:val="20"/>
                <w:szCs w:val="20"/>
              </w:rPr>
              <w:t>).</w:t>
            </w:r>
            <w:r w:rsidRPr="00E6451E">
              <w:rPr>
                <w:rFonts w:cs="Calibri"/>
                <w:color w:val="000000"/>
                <w:sz w:val="20"/>
                <w:szCs w:val="20"/>
              </w:rPr>
              <w:t xml:space="preserv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et utiliser les notions de divisibilité et de nombres premiers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Style w:val="im"/>
                <w:rFonts w:eastAsia="Times New Roman" w:cs="Calibri"/>
                <w:sz w:val="20"/>
                <w:szCs w:val="20"/>
              </w:rPr>
            </w:pPr>
            <w:r w:rsidRPr="00E6451E">
              <w:rPr>
                <w:rStyle w:val="im"/>
                <w:rFonts w:eastAsia="Times New Roman" w:cs="Calibri"/>
                <w:sz w:val="20"/>
                <w:szCs w:val="20"/>
              </w:rPr>
              <w:t>Déterminer si un entier est ou n’est pas multiple ou diviseur d’un autre entier.</w:t>
            </w:r>
          </w:p>
          <w:p w:rsidR="0069791B" w:rsidRPr="00E6451E" w:rsidRDefault="0069791B" w:rsidP="00280402">
            <w:pPr>
              <w:spacing w:after="0" w:line="240" w:lineRule="auto"/>
              <w:rPr>
                <w:rFonts w:cs="Calibri"/>
                <w:sz w:val="20"/>
                <w:szCs w:val="20"/>
              </w:rPr>
            </w:pPr>
            <w:r w:rsidRPr="00E6451E">
              <w:rPr>
                <w:rStyle w:val="im"/>
                <w:rFonts w:eastAsia="Times New Roman" w:cs="Calibri"/>
                <w:sz w:val="20"/>
                <w:szCs w:val="20"/>
              </w:rPr>
              <w:t>Simplifier une fraction donnée pour la rendre irréductible.</w:t>
            </w:r>
          </w:p>
          <w:p w:rsidR="0069791B" w:rsidRPr="00E6451E" w:rsidRDefault="0069791B" w:rsidP="00410E43">
            <w:pPr>
              <w:numPr>
                <w:ilvl w:val="0"/>
                <w:numId w:val="285"/>
              </w:numPr>
              <w:spacing w:after="0" w:line="240" w:lineRule="auto"/>
              <w:contextualSpacing/>
              <w:rPr>
                <w:rFonts w:cs="Calibri"/>
                <w:szCs w:val="20"/>
              </w:rPr>
            </w:pPr>
            <w:r w:rsidRPr="00E6451E">
              <w:rPr>
                <w:rFonts w:cs="Calibri"/>
                <w:szCs w:val="20"/>
              </w:rPr>
              <w:t>Division euclidienne (quotient, reste).</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Multiples et diviseurs.</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Notion de nombres premiers.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Recourir à une décomposition en facteurs premiers dans des cas simples.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Exploiter tableurs, calculatrices et logiciels, par exemple pour chercher les diviseurs d’un nombre ou déterminer si un nombre est premier.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des critères de divisibilité (par exemple par 2, 3, 5 ou 10) ou la preuve par 9. </w:t>
            </w:r>
          </w:p>
          <w:p w:rsidR="0069791B" w:rsidRPr="00E6451E" w:rsidRDefault="0069791B" w:rsidP="00280402">
            <w:pPr>
              <w:spacing w:after="0" w:line="240" w:lineRule="auto"/>
              <w:rPr>
                <w:rFonts w:cs="Calibri"/>
                <w:color w:val="000000"/>
                <w:sz w:val="20"/>
                <w:szCs w:val="20"/>
              </w:rPr>
            </w:pPr>
            <w:r w:rsidRPr="00E6451E">
              <w:rPr>
                <w:rFonts w:eastAsia="Times New Roman" w:cs="Calibri"/>
                <w:color w:val="000000"/>
                <w:sz w:val="20"/>
                <w:szCs w:val="20"/>
              </w:rPr>
              <w:t>Etudier des problèmes d’engrenages (par exemple braquets d’un vélo, rapports de transmission d’une boîte de vitesses, horloge), de conjonction de phénomènes périodiques (par exemple éclipses ou alignements de planètes).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Utiliser le calcul littéral</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un problème en équation en vue de sa résolution. </w:t>
            </w:r>
          </w:p>
          <w:p w:rsidR="0069791B" w:rsidRPr="00E6451E" w:rsidRDefault="0069791B" w:rsidP="00280402">
            <w:pPr>
              <w:spacing w:after="0" w:line="240" w:lineRule="auto"/>
              <w:rPr>
                <w:rFonts w:cs="Calibri"/>
                <w:color w:val="000000"/>
                <w:sz w:val="20"/>
                <w:szCs w:val="20"/>
              </w:rPr>
            </w:pPr>
            <w:r w:rsidRPr="00E6451E">
              <w:rPr>
                <w:rFonts w:eastAsia="Times New Roman" w:cs="Calibri"/>
                <w:sz w:val="20"/>
                <w:szCs w:val="20"/>
              </w:rPr>
              <w:t>Développer et factoriser des expressions algébriques dans des cas très simples.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équations ou des inéquations du premier degré.</w:t>
            </w:r>
          </w:p>
          <w:p w:rsidR="0069791B" w:rsidRPr="00E6451E" w:rsidRDefault="0069791B" w:rsidP="00410E43">
            <w:pPr>
              <w:numPr>
                <w:ilvl w:val="0"/>
                <w:numId w:val="286"/>
              </w:numPr>
              <w:spacing w:after="0" w:line="240" w:lineRule="auto"/>
              <w:contextualSpacing/>
              <w:rPr>
                <w:rFonts w:cs="Calibri"/>
                <w:color w:val="000000"/>
                <w:szCs w:val="20"/>
              </w:rPr>
            </w:pPr>
            <w:r w:rsidRPr="00E6451E">
              <w:rPr>
                <w:rFonts w:cs="Calibri"/>
                <w:color w:val="000000"/>
                <w:szCs w:val="20"/>
              </w:rPr>
              <w:t xml:space="preserve">Notions de variable, d’inconnue. </w:t>
            </w:r>
          </w:p>
          <w:p w:rsidR="0069791B" w:rsidRPr="00E6451E" w:rsidRDefault="0069791B" w:rsidP="00280402">
            <w:pPr>
              <w:spacing w:after="0" w:line="240" w:lineRule="auto"/>
              <w:rPr>
                <w:rFonts w:cs="Calibri"/>
                <w:color w:val="000000"/>
                <w:sz w:val="20"/>
                <w:szCs w:val="20"/>
              </w:rPr>
            </w:pP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le calcul littéral pour prouver un résultat général, pour valider ou réfuter une conjecture.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Comprendre l’intérêt d’une écriture littérale en </w:t>
            </w:r>
            <w:r w:rsidRPr="00E6451E">
              <w:rPr>
                <w:rFonts w:cs="Calibri"/>
                <w:sz w:val="20"/>
                <w:szCs w:val="20"/>
              </w:rPr>
              <w:t>produisant et employant des formules liées aux grandeurs mesurables (en mathématiques ou dans d’autres disciplines).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Tester sur des valeurs numériques une égalité littérale pour appréhender la notion d’équation.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des problèmes qui se ramènent au premier degré (par exemple, en factorisant des équations produits simples à l’aide d’identités remarquables).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Montrer des résultats généraux, par exemple que la somme de trois nombres consécutifs est divisible par 3.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pStyle w:val="Sansinterligne1"/>
              <w:jc w:val="both"/>
              <w:rPr>
                <w:rFonts w:cs="Calibri"/>
                <w:b/>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 maitrise des techniques opératoires et l’acquisition du sens des nombres et des opérations appréhendés au cycle 3 sont consolidées tout au long du cycle 4.</w:t>
            </w:r>
          </w:p>
          <w:p w:rsidR="0069791B" w:rsidRPr="00E6451E" w:rsidRDefault="0069791B" w:rsidP="00280402">
            <w:pPr>
              <w:spacing w:after="0" w:line="240" w:lineRule="auto"/>
              <w:jc w:val="both"/>
              <w:rPr>
                <w:rFonts w:cs="Calibri"/>
                <w:sz w:val="20"/>
                <w:szCs w:val="20"/>
              </w:rPr>
            </w:pPr>
            <w:r w:rsidRPr="00E6451E">
              <w:rPr>
                <w:rFonts w:cs="Calibri"/>
                <w:sz w:val="20"/>
                <w:szCs w:val="20"/>
              </w:rPr>
              <w:t>Les élèves rencontrent dès le début du cycle 4 le nombre relatif qui rend possible toutes les soustractions. Ils généralisent l'addition et la soustraction dans ce nouveau cadre et rencontrent la notion d'opposé. Puis ils passent au produit et au quotient, et, quand ces notions ont été bien installées, ils font le lien avec le calcul littéral.</w:t>
            </w:r>
          </w:p>
          <w:p w:rsidR="0069791B" w:rsidRPr="00E6451E" w:rsidRDefault="0069791B" w:rsidP="00280402">
            <w:pPr>
              <w:spacing w:after="0" w:line="240" w:lineRule="auto"/>
              <w:jc w:val="both"/>
              <w:rPr>
                <w:rFonts w:cs="Calibri"/>
                <w:sz w:val="20"/>
                <w:szCs w:val="20"/>
              </w:rPr>
            </w:pPr>
            <w:r w:rsidRPr="00E6451E">
              <w:rPr>
                <w:rFonts w:cs="Calibri"/>
                <w:sz w:val="20"/>
                <w:szCs w:val="20"/>
              </w:rPr>
              <w:t>Au cycle 3, les élèves ont rencontré des fractions simples sans leur donner le statut de nombre. Dès le début du cycle 4, les élèves construisent et mobilisent la fraction comme nombre qui rend toutes les divisions possibles. En 5</w:t>
            </w:r>
            <w:r w:rsidRPr="00E6451E">
              <w:rPr>
                <w:rFonts w:cs="Calibri"/>
                <w:sz w:val="20"/>
                <w:szCs w:val="20"/>
                <w:vertAlign w:val="superscript"/>
              </w:rPr>
              <w:t>ème</w:t>
            </w:r>
            <w:r w:rsidRPr="00E6451E">
              <w:rPr>
                <w:rFonts w:cs="Calibri"/>
                <w:sz w:val="20"/>
                <w:szCs w:val="20"/>
              </w:rPr>
              <w:t>, les élèves calculent et comparent proportions et fréquences, justifient par un raisonnement l'égalité de deux quotients, reconnaissent un nombre rationnel. À partir de la 4</w:t>
            </w:r>
            <w:r w:rsidRPr="00E6451E">
              <w:rPr>
                <w:rFonts w:cs="Calibri"/>
                <w:sz w:val="20"/>
                <w:szCs w:val="20"/>
                <w:vertAlign w:val="superscript"/>
              </w:rPr>
              <w:t>ème</w:t>
            </w:r>
            <w:r w:rsidRPr="00E6451E">
              <w:rPr>
                <w:rFonts w:cs="Calibri"/>
                <w:sz w:val="20"/>
                <w:szCs w:val="20"/>
              </w:rPr>
              <w:t>, ils sont conduits à additionner, soustraire, multiplier et diviser des quotients, à passer d'une représentation à une autre d'un nombre, à justifier qu'un nombre est ou non l'inverse d'un autre. Ils n’abordent la notion de fraction irréductible qu’en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La notion de racine carrée est introduite en lien avec le théorème de Pythagore ou l’agrandissement des surfaces. Les élèves connaissent quelques carrés parfaits, les utilisent pour encadrer des racines par des entiers et utilisent la calculatrice pour donner une valeur exacte ou approchée de la racine carrée d’un nombre positif. </w:t>
            </w:r>
          </w:p>
          <w:p w:rsidR="0069791B" w:rsidRPr="00E6451E" w:rsidRDefault="0069791B" w:rsidP="00280402">
            <w:pPr>
              <w:spacing w:after="0" w:line="240" w:lineRule="auto"/>
              <w:jc w:val="both"/>
              <w:rPr>
                <w:rFonts w:cs="Calibri"/>
                <w:sz w:val="20"/>
                <w:szCs w:val="20"/>
              </w:rPr>
            </w:pPr>
            <w:r w:rsidRPr="00E6451E">
              <w:rPr>
                <w:rFonts w:cs="Calibri"/>
                <w:sz w:val="20"/>
                <w:szCs w:val="20"/>
              </w:rPr>
              <w:t>Les puissances de 10 d'exposant entier positif sont manipulées dès la 4</w:t>
            </w:r>
            <w:r w:rsidRPr="002C737C">
              <w:rPr>
                <w:rFonts w:cs="Calibri"/>
                <w:sz w:val="20"/>
                <w:szCs w:val="20"/>
                <w:vertAlign w:val="superscript"/>
              </w:rPr>
              <w:t>ème</w:t>
            </w:r>
            <w:r w:rsidRPr="00E6451E">
              <w:rPr>
                <w:rFonts w:cs="Calibri"/>
                <w:sz w:val="20"/>
                <w:szCs w:val="20"/>
              </w:rPr>
              <w:t>, en lien avec les problèmes scientifiques ou technologiques. Les exposants négatifs sont introduits progressivement. Les puissances positives de base quelconque sont envisagées comme raccourci d'un produit.</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du cycle 4, les élèves comprennent l'intérêt d’utiliser une écriture littérale. Ils apprennent à tester une égalité en attribuant des valeurs numériques au nombre désigné par une lettre qui y figure. A partir de la 4</w:t>
            </w:r>
            <w:r w:rsidRPr="00E6451E">
              <w:rPr>
                <w:rFonts w:cs="Calibri"/>
                <w:sz w:val="20"/>
                <w:szCs w:val="20"/>
                <w:vertAlign w:val="superscript"/>
              </w:rPr>
              <w:t>ème</w:t>
            </w:r>
            <w:r w:rsidRPr="00E6451E">
              <w:rPr>
                <w:rFonts w:cs="Calibri"/>
                <w:sz w:val="20"/>
                <w:szCs w:val="20"/>
              </w:rPr>
              <w:t>, ils rencontrent les notions de variables et d’inconnues, la factorisation, le développement et la réduction d’expressions algébriques. Ils commencent à résoudre, de façon exacte ou approchée, des problèmes du 1</w:t>
            </w:r>
            <w:r w:rsidRPr="00E6451E">
              <w:rPr>
                <w:rFonts w:cs="Calibri"/>
                <w:sz w:val="20"/>
                <w:szCs w:val="20"/>
                <w:vertAlign w:val="superscript"/>
              </w:rPr>
              <w:t>er</w:t>
            </w:r>
            <w:r w:rsidRPr="00E6451E">
              <w:rPr>
                <w:rFonts w:cs="Calibri"/>
                <w:sz w:val="20"/>
                <w:szCs w:val="20"/>
              </w:rPr>
              <w:t xml:space="preserve"> degré à une inconnue et apprennent à modéliser une situation à l'aide d'une formule, d'une équation ou d'une inéquation. En 3</w:t>
            </w:r>
            <w:r w:rsidRPr="00E6451E">
              <w:rPr>
                <w:rFonts w:cs="Calibri"/>
                <w:sz w:val="20"/>
                <w:szCs w:val="20"/>
                <w:vertAlign w:val="superscript"/>
              </w:rPr>
              <w:t>ème</w:t>
            </w:r>
            <w:r w:rsidRPr="00E6451E">
              <w:rPr>
                <w:rFonts w:cs="Calibri"/>
                <w:sz w:val="20"/>
                <w:szCs w:val="20"/>
              </w:rPr>
              <w:t>, ils résolvent algébriquement équations et inéquations du 1</w:t>
            </w:r>
            <w:r w:rsidRPr="00E6451E">
              <w:rPr>
                <w:rFonts w:cs="Calibri"/>
                <w:sz w:val="20"/>
                <w:szCs w:val="20"/>
                <w:vertAlign w:val="superscript"/>
              </w:rPr>
              <w:t>er</w:t>
            </w:r>
            <w:r w:rsidRPr="00E6451E">
              <w:rPr>
                <w:rFonts w:cs="Calibri"/>
                <w:sz w:val="20"/>
                <w:szCs w:val="20"/>
              </w:rPr>
              <w:t xml:space="preserve"> degré et mobilisent le calcul littéral pour démontrer. Ils font le lien entre forme algébrique et représentation graphique. </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B – Organisation et gestion de donn</w:t>
      </w:r>
      <w:r w:rsidRPr="000048EE">
        <w:rPr>
          <w:rFonts w:cs="Calibri"/>
          <w:b/>
          <w:bCs/>
          <w:color w:val="31849B"/>
          <w:sz w:val="24"/>
          <w:szCs w:val="24"/>
        </w:rPr>
        <w:t>é</w:t>
      </w:r>
      <w:r w:rsidRPr="000048EE">
        <w:rPr>
          <w:rFonts w:cs="Calibri"/>
          <w:b/>
          <w:color w:val="31849B"/>
          <w:sz w:val="24"/>
          <w:szCs w:val="24"/>
        </w:rPr>
        <w:t>es, fonctions</w:t>
      </w:r>
    </w:p>
    <w:p w:rsidR="0069791B" w:rsidRPr="00E6451E" w:rsidRDefault="0069791B" w:rsidP="0069791B">
      <w:pPr>
        <w:widowControl w:val="0"/>
        <w:spacing w:after="0" w:line="240" w:lineRule="auto"/>
        <w:jc w:val="both"/>
        <w:rPr>
          <w:rFonts w:cs="Calibri"/>
          <w:b/>
          <w:color w:val="000000"/>
          <w:sz w:val="20"/>
          <w:szCs w:val="20"/>
        </w:rPr>
      </w:pPr>
      <w:r w:rsidRPr="00E6451E">
        <w:rPr>
          <w:rFonts w:cs="Calibri"/>
          <w:color w:val="000000"/>
          <w:sz w:val="20"/>
          <w:szCs w:val="20"/>
        </w:rPr>
        <w:t>La plupart des notions travaillées dans ce thème ont déjà été abordées aux cycles précédents. Au cycle 4, les élèves apprennent à utiliser une représentation adaptée de données pour en faire une interprétation critique. Ils abordent les notions d’incertitude et de hasard, afin de construire une citoyenneté critique et rationnelle. Ils apprennent à choisir une méthode adaptée au problème de proportionnalité auquel ils sont confrontés. Ils découvrent progressivement la notion de fonction, qui leur permet d'accéder à de nouvelles catégories de problèmes.</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rPr>
          <w:trHeight w:val="190"/>
        </w:trPr>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rPr>
          <w:trHeight w:val="190"/>
        </w:trPr>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 xml:space="preserve">Interpréter, représenter et traiter des données </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des notions élémentaires de probabilités</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Résoudre des problèmes de proportionnalité</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la notion de fonction</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Interpréter, représenter et traiter des données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Recueillir des données, les organiser. </w:t>
            </w:r>
          </w:p>
          <w:p w:rsidR="0069791B" w:rsidRPr="00E6451E" w:rsidRDefault="0069791B" w:rsidP="00280402">
            <w:pPr>
              <w:spacing w:after="0" w:line="240" w:lineRule="auto"/>
              <w:rPr>
                <w:rFonts w:cs="Calibri"/>
                <w:sz w:val="20"/>
                <w:szCs w:val="20"/>
              </w:rPr>
            </w:pPr>
            <w:r w:rsidRPr="00E6451E">
              <w:rPr>
                <w:rFonts w:cs="Calibri"/>
                <w:sz w:val="20"/>
                <w:szCs w:val="20"/>
              </w:rPr>
              <w:t xml:space="preserve">Lire des données sous forme de données brutes, de tableau, de graphique. </w:t>
            </w:r>
          </w:p>
          <w:p w:rsidR="0069791B" w:rsidRPr="00E6451E" w:rsidRDefault="0069791B" w:rsidP="00280402">
            <w:pPr>
              <w:spacing w:after="0" w:line="240" w:lineRule="auto"/>
              <w:rPr>
                <w:rFonts w:cs="Calibri"/>
                <w:sz w:val="20"/>
                <w:szCs w:val="20"/>
              </w:rPr>
            </w:pPr>
            <w:r w:rsidRPr="00E6451E">
              <w:rPr>
                <w:rFonts w:cs="Calibri"/>
                <w:sz w:val="20"/>
                <w:szCs w:val="20"/>
              </w:rPr>
              <w:t>Calculer des effectifs, des fréquences.</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Tableaux, représentations graphiques (diagrammes en bâtons, diagrammes circulaires, histogrammes).</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color w:val="000000"/>
                <w:sz w:val="20"/>
                <w:szCs w:val="20"/>
              </w:rPr>
            </w:pPr>
            <w:r w:rsidRPr="00E6451E">
              <w:rPr>
                <w:rFonts w:cs="Calibri"/>
                <w:sz w:val="20"/>
                <w:szCs w:val="20"/>
              </w:rPr>
              <w:t>Calculer et interpréter des caractéristiques de position ou de dispersion d'une série statistique.</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 xml:space="preserve">Indicateurs : moyenne, </w:t>
            </w:r>
            <w:bookmarkStart w:id="11" w:name="OLE_LINK101"/>
            <w:bookmarkStart w:id="12" w:name="OLE_LINK102"/>
            <w:r w:rsidRPr="00E6451E">
              <w:rPr>
                <w:rFonts w:cs="Calibri"/>
                <w:color w:val="000000"/>
                <w:szCs w:val="20"/>
              </w:rPr>
              <w:t>médiane</w:t>
            </w:r>
            <w:bookmarkEnd w:id="11"/>
            <w:bookmarkEnd w:id="12"/>
            <w:r w:rsidRPr="00E6451E">
              <w:rPr>
                <w:rFonts w:cs="Calibri"/>
                <w:color w:val="000000"/>
                <w:szCs w:val="20"/>
              </w:rPr>
              <w:t>, étendu</w:t>
            </w:r>
            <w:r w:rsidRPr="00E6451E">
              <w:rPr>
                <w:rFonts w:cs="Calibri"/>
                <w:szCs w:val="20"/>
              </w:rPr>
              <w:t>e</w:t>
            </w:r>
            <w:r w:rsidRPr="001D417A">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Utiliser un tableur, un grapheur pour calculer des indicateurs et représenter graphiquement les données.</w:t>
            </w:r>
          </w:p>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 xml:space="preserve">Porter un regard critique sur des informations chiffrées, recueillies, par exemple, dans des articles de journaux ou sur des sites web.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Organiser et traiter des résultats issus de mesures ou de calculs (par exemple des données mises sur l’environnement numérique de travail par les élèves dans d’autres disciplines) ; questionner la pertinence de la façon dont les données sont collectées.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interpréter ou construire un diagramme dans un contexte économique, social ou politique : résultats d’élections, données de veille sanitaire (par exemple consultations, hospitalisations, mortalité pour la grippe), données financières relatives aux ménages (par exemple impôts, salaires et revenus), données issues de l’étude d’un jeu, d’une œuvre d’art…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Comprendre et utiliser des notions élémentaires de probabilités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Aborder les questions relatives au hasard à partir de problèmes simples. </w:t>
            </w:r>
          </w:p>
          <w:p w:rsidR="0069791B" w:rsidRPr="00E6451E" w:rsidRDefault="0069791B" w:rsidP="00280402">
            <w:pPr>
              <w:spacing w:after="0" w:line="240" w:lineRule="auto"/>
              <w:rPr>
                <w:rFonts w:cs="Calibri"/>
                <w:sz w:val="20"/>
                <w:szCs w:val="20"/>
              </w:rPr>
            </w:pPr>
            <w:r w:rsidRPr="00E6451E">
              <w:rPr>
                <w:rFonts w:cs="Calibri"/>
                <w:sz w:val="20"/>
                <w:szCs w:val="20"/>
              </w:rPr>
              <w:t>Calculer des probabilités dans des cas simples.</w:t>
            </w:r>
          </w:p>
          <w:p w:rsidR="0069791B" w:rsidRPr="00E6451E" w:rsidRDefault="0069791B" w:rsidP="00410E43">
            <w:pPr>
              <w:numPr>
                <w:ilvl w:val="0"/>
                <w:numId w:val="289"/>
              </w:numPr>
              <w:spacing w:after="0" w:line="240" w:lineRule="auto"/>
              <w:contextualSpacing/>
              <w:rPr>
                <w:rFonts w:cs="Calibri"/>
                <w:szCs w:val="20"/>
              </w:rPr>
            </w:pPr>
            <w:r w:rsidRPr="00E6451E">
              <w:rPr>
                <w:rFonts w:cs="Calibri"/>
                <w:szCs w:val="20"/>
              </w:rPr>
              <w:t xml:space="preserve">Notion de probabilité. </w:t>
            </w:r>
          </w:p>
          <w:p w:rsidR="0069791B" w:rsidRPr="00E6451E" w:rsidDel="00B06DE7" w:rsidRDefault="0069791B" w:rsidP="00410E43">
            <w:pPr>
              <w:numPr>
                <w:ilvl w:val="0"/>
                <w:numId w:val="289"/>
              </w:numPr>
              <w:spacing w:after="0" w:line="240" w:lineRule="auto"/>
              <w:contextualSpacing/>
              <w:rPr>
                <w:rFonts w:cs="Calibri"/>
                <w:szCs w:val="20"/>
              </w:rPr>
            </w:pPr>
            <w:r w:rsidRPr="00E6451E">
              <w:rPr>
                <w:rFonts w:cs="Calibri"/>
                <w:szCs w:val="20"/>
              </w:rPr>
              <w:t>Quelques propriétés : la probabilité d’un événement est comprise entre 0 et 1 ; probabilité d’</w:t>
            </w:r>
            <w:r>
              <w:rPr>
                <w:rFonts w:cs="Calibri"/>
                <w:szCs w:val="20"/>
              </w:rPr>
              <w:t>évènements</w:t>
            </w:r>
            <w:r w:rsidRPr="00E6451E">
              <w:rPr>
                <w:rFonts w:cs="Calibri"/>
                <w:szCs w:val="20"/>
              </w:rPr>
              <w:t xml:space="preserve"> certains, impossibles, incompatibles, contraires.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bookmarkStart w:id="13" w:name="OLE_LINK105"/>
            <w:bookmarkStart w:id="14" w:name="OLE_LINK106"/>
            <w:r w:rsidRPr="00E6451E">
              <w:rPr>
                <w:rFonts w:cs="Calibri"/>
                <w:color w:val="000000"/>
                <w:sz w:val="20"/>
                <w:szCs w:val="20"/>
              </w:rPr>
              <w:t>Faire le lien entre fréquence et probabilité, en constatant matériellement le phénomène de stabilisation des fréquences ou en utilisant un tableur pour simuler une expérience aléatoire (à une ou à deux épreuves).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Exprimer des probabilités sous diverses formes (décimale, fractionnaire, pourcentage).</w:t>
            </w:r>
            <w:bookmarkEnd w:id="13"/>
            <w:bookmarkEnd w:id="14"/>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des probabilités dans un contexte simple (par exemple, évaluation des chances de gain dans un jeu et choix d’une stratégie).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Résoudre des problèmes de proportionnalité</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Reconnaitre une situation de proportionnalité ou de non-proportionnalité.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Etudier des relations entre deux grandeurs mesurables pour identifier si elles sont proportionnelles ou non ; ces relations peuvent être exprimées par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formules (par exemple la longueur d’un cercle ou l’aire d’un disque comme fonction du rayon, la loi d’Ohm exprimant la tension comme fonction de l’intensité)</w:t>
            </w:r>
            <w:r>
              <w:rPr>
                <w:rFonts w:cs="Calibri"/>
                <w:color w:val="000000"/>
                <w:sz w:val="20"/>
                <w:szCs w:val="20"/>
              </w:rPr>
              <w:t> ;</w:t>
            </w:r>
            <w:r w:rsidRPr="00E6451E">
              <w:rPr>
                <w:rFonts w:cs="Calibri"/>
                <w:color w:val="000000"/>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représentations graphiques (par exemple des nuages de points ou des courbes)</w:t>
            </w:r>
            <w:r>
              <w:rPr>
                <w:rFonts w:cs="Calibri"/>
                <w:color w:val="000000"/>
                <w:sz w:val="20"/>
                <w:szCs w:val="20"/>
              </w:rPr>
              <w:t>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 un tableau (dont des lignes ou des colonnes peuvent être proportionnelles ou non).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Résoudre des problèmes de recherche de quatrième proportionnelle. </w:t>
            </w:r>
          </w:p>
          <w:p w:rsidR="0069791B" w:rsidRPr="00E6451E" w:rsidRDefault="0069791B" w:rsidP="00280402">
            <w:pPr>
              <w:spacing w:after="0" w:line="240" w:lineRule="auto"/>
              <w:rPr>
                <w:rFonts w:cs="Calibri"/>
                <w:sz w:val="20"/>
                <w:szCs w:val="20"/>
              </w:rPr>
            </w:pPr>
            <w:r w:rsidRPr="00E6451E">
              <w:rPr>
                <w:rFonts w:cs="Calibri"/>
                <w:sz w:val="20"/>
                <w:szCs w:val="20"/>
              </w:rPr>
              <w:t>Résoudre des problèmes de pourcentage.</w:t>
            </w:r>
          </w:p>
          <w:p w:rsidR="0069791B" w:rsidRPr="00E6451E" w:rsidRDefault="0069791B" w:rsidP="00410E43">
            <w:pPr>
              <w:numPr>
                <w:ilvl w:val="0"/>
                <w:numId w:val="305"/>
              </w:numPr>
              <w:spacing w:after="0" w:line="240" w:lineRule="auto"/>
              <w:contextualSpacing/>
              <w:rPr>
                <w:rFonts w:cs="Calibri"/>
                <w:color w:val="000000"/>
                <w:szCs w:val="20"/>
              </w:rPr>
            </w:pPr>
            <w:r w:rsidRPr="00E6451E">
              <w:rPr>
                <w:rFonts w:cs="Calibri"/>
                <w:color w:val="000000"/>
                <w:szCs w:val="20"/>
              </w:rPr>
              <w:t>Coefficient de 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Compléter un tableau de proportionnalité en utilisant, par exemple, le produit en croix. </w:t>
            </w:r>
          </w:p>
          <w:p w:rsidR="0069791B" w:rsidRPr="00E6451E" w:rsidRDefault="0069791B" w:rsidP="00280402">
            <w:pPr>
              <w:spacing w:after="0" w:line="240" w:lineRule="auto"/>
              <w:rPr>
                <w:rFonts w:eastAsia="Times New Roman" w:cs="Calibri"/>
                <w:iCs/>
                <w:sz w:val="20"/>
                <w:szCs w:val="20"/>
              </w:rPr>
            </w:pPr>
            <w:r w:rsidRPr="00E6451E">
              <w:rPr>
                <w:rFonts w:eastAsia="Times New Roman" w:cs="Calibri"/>
                <w:iCs/>
                <w:sz w:val="20"/>
                <w:szCs w:val="20"/>
              </w:rPr>
              <w:t xml:space="preserve">Calculer et interpréter des proportions (notamment sous forme de pourcentages) sur des données économiques ou sociales ; appliquer des pourcentages (par exemple taux de croissance, </w:t>
            </w:r>
            <w:r w:rsidRPr="00E6451E">
              <w:rPr>
                <w:rFonts w:cs="Calibri"/>
                <w:color w:val="000000"/>
                <w:sz w:val="20"/>
                <w:szCs w:val="20"/>
              </w:rPr>
              <w:t>remise, solde, taux d’intérêt</w:t>
            </w:r>
            <w:r w:rsidRPr="00E6451E">
              <w:rPr>
                <w:rFonts w:eastAsia="Times New Roman" w:cs="Calibri"/>
                <w:iCs/>
                <w:sz w:val="20"/>
                <w:szCs w:val="20"/>
              </w:rPr>
              <w:t>) à de telles données.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Etablir le fait que, par exemple, augmenter de 5% c’est multiplier par 1,05 et diminuer de 5% c’est multiplier par 0,95 ; proposer quelques applications (par exemple que l’on n’additionne pas les remises).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iCs/>
                <w:sz w:val="20"/>
                <w:szCs w:val="20"/>
              </w:rPr>
            </w:pPr>
            <w:r w:rsidRPr="00B01BA2">
              <w:rPr>
                <w:rFonts w:cs="Calibri"/>
                <w:b/>
                <w:sz w:val="20"/>
                <w:szCs w:val="20"/>
              </w:rPr>
              <w:t>Comprendre et utiliser la notion de fonction</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Modéliser des phénomènes continus par une fonction.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Résoudre des problèmes modélisés par des fonctions (équations, inéquations).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Dépendance d’une grandeur mesurable en fonction d’une autre.</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Notion de variable mathématique.</w:t>
            </w:r>
          </w:p>
          <w:p w:rsidR="0069791B" w:rsidRPr="00E6451E" w:rsidRDefault="0069791B" w:rsidP="00410E43">
            <w:pPr>
              <w:numPr>
                <w:ilvl w:val="0"/>
                <w:numId w:val="290"/>
              </w:numPr>
              <w:spacing w:after="0" w:line="240" w:lineRule="auto"/>
              <w:contextualSpacing/>
              <w:rPr>
                <w:rFonts w:cs="Calibri"/>
                <w:color w:val="000000"/>
                <w:szCs w:val="20"/>
              </w:rPr>
            </w:pPr>
            <w:bookmarkStart w:id="15" w:name="OLE_LINK107"/>
            <w:bookmarkStart w:id="16" w:name="OLE_LINK108"/>
            <w:r w:rsidRPr="00E6451E">
              <w:rPr>
                <w:rFonts w:cs="Calibri"/>
                <w:color w:val="000000"/>
                <w:szCs w:val="20"/>
              </w:rPr>
              <w:t xml:space="preserve">Notion de fonction, d'antécédent et d'image.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 xml:space="preserve">Notations f(x) et x </w:t>
            </w:r>
            <m:oMath>
              <m:r>
                <w:rPr>
                  <w:rFonts w:ascii="Cambria Math" w:hAnsi="Cambria Math" w:cs="Calibri"/>
                  <w:color w:val="000000"/>
                  <w:sz w:val="20"/>
                  <w:szCs w:val="20"/>
                </w:rPr>
                <m:t>↦</m:t>
              </m:r>
            </m:oMath>
            <w:r w:rsidRPr="00E6451E">
              <w:rPr>
                <w:rFonts w:cs="Calibri"/>
                <w:color w:val="000000"/>
                <w:szCs w:val="20"/>
              </w:rPr>
              <w:t xml:space="preserve"> f(x).</w:t>
            </w:r>
            <w:bookmarkEnd w:id="15"/>
            <w:bookmarkEnd w:id="16"/>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szCs w:val="20"/>
              </w:rPr>
              <w:t>Cas particulier d’une fonction linéaire, d’une fonction affine.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différents modes de représentation et passer de l’un à l’autre, par exemple en utilisant un tableur ou un grapheur.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et interpréter graphiquement les coefficients d’une fonction affine représentée par une droite.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et commenter des exemples (fonction reliant la tension et l’intensité dans un circuit électrique, fonction reliant puissance et énergie, courbes de croissance dans un carnet de santé, tests d’effort, consommation de carburant d’un véhicule en fonction de la vitesse, production de céréales en fonction des surfaces ensemencées, liens entre unités anglo-saxonnes et françaises, impôts et fonctions affines par morceaux…).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Faire le lien entre fonction linéaire et proportionnalité. </w:t>
            </w:r>
          </w:p>
        </w:tc>
      </w:tr>
      <w:tr w:rsidR="0069791B" w:rsidRPr="00E6451E" w:rsidTr="00280402">
        <w:trPr>
          <w:trHeight w:val="357"/>
        </w:trPr>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rPr>
                <w:rFonts w:cs="Calibri"/>
                <w:iCs/>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Les caractéristiques de position d'une série statistique sont introduites dès le début du cycle. Les élèves rencontrent des caractéristiques de dispersion à partir de la 4</w:t>
            </w:r>
            <w:r w:rsidRPr="00E6451E">
              <w:rPr>
                <w:rFonts w:cs="Calibri"/>
                <w:sz w:val="20"/>
                <w:szCs w:val="20"/>
                <w:vertAlign w:val="superscript"/>
              </w:rPr>
              <w:t>ème</w:t>
            </w:r>
            <w:r w:rsidRPr="00E6451E">
              <w:rPr>
                <w:rFonts w:cs="Calibri"/>
                <w:sz w:val="20"/>
                <w:szCs w:val="20"/>
              </w:rPr>
              <w:t>.</w:t>
            </w:r>
          </w:p>
          <w:p w:rsidR="0069791B" w:rsidRPr="00E6451E" w:rsidRDefault="0069791B" w:rsidP="00280402">
            <w:pPr>
              <w:spacing w:after="0" w:line="240" w:lineRule="auto"/>
              <w:jc w:val="both"/>
              <w:rPr>
                <w:rFonts w:cs="Calibri"/>
                <w:sz w:val="20"/>
                <w:szCs w:val="20"/>
              </w:rPr>
            </w:pPr>
            <w:bookmarkStart w:id="17" w:name="OLE_LINK147"/>
            <w:bookmarkStart w:id="18" w:name="OLE_LINK148"/>
            <w:r w:rsidRPr="00E6451E">
              <w:rPr>
                <w:rFonts w:cs="Calibri"/>
                <w:sz w:val="20"/>
                <w:szCs w:val="20"/>
              </w:rPr>
              <w:t>Les activités autour de la proportionnalité prolongent celles du cycle 3. Au fur et à mesure de l'avancement du cycle, les élèves diversifient les points de vue en utilisant les représentations graphiques et le calcul littéral. En 3</w:t>
            </w:r>
            <w:r w:rsidRPr="00E6451E">
              <w:rPr>
                <w:rFonts w:cs="Calibri"/>
                <w:sz w:val="20"/>
                <w:szCs w:val="20"/>
                <w:vertAlign w:val="superscript"/>
              </w:rPr>
              <w:t>ème</w:t>
            </w:r>
            <w:r w:rsidRPr="00E6451E">
              <w:rPr>
                <w:rFonts w:cs="Calibri"/>
                <w:sz w:val="20"/>
                <w:szCs w:val="20"/>
              </w:rPr>
              <w:t>, les élèves sont en mesure de faire le lien entre proportionnalité, fonctions linéaires, théorème de Thalès et homothéties et peuvent choisir le mode de représentation le mieux adapté à la résolution d'un problème.</w:t>
            </w:r>
          </w:p>
          <w:bookmarkEnd w:id="17"/>
          <w:bookmarkEnd w:id="18"/>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la rencontre de relations de dépendance entre grandeurs mesurables, ainsi que leurs représentations graphiques, permet d'introduire la notion de fonction qui est stabilisée en 3</w:t>
            </w:r>
            <w:r w:rsidRPr="00E6451E">
              <w:rPr>
                <w:rFonts w:cs="Calibri"/>
                <w:sz w:val="20"/>
                <w:szCs w:val="20"/>
                <w:vertAlign w:val="superscript"/>
              </w:rPr>
              <w:t>ème</w:t>
            </w:r>
            <w:r w:rsidRPr="00E6451E">
              <w:rPr>
                <w:rFonts w:cs="Calibri"/>
                <w:sz w:val="20"/>
                <w:szCs w:val="20"/>
              </w:rPr>
              <w:t>, avec le vocabulaire et les notations correspondantes.</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et tout au long du cycle 4 sont abordées des questions relatives au hasard, afin d'interroger les représentations initiales des élèves, en partant de situations issues de la vie quotidienne (jeux, achats, structures familiales, informations apportées par les médias, etc.), en suscitant des débats. On introduit et consolide ainsi petit à petit le vocabulaire lié aux notions élémentaires de probabilités (expérience aléatoire, issue, probabilité). Les élèves calculent des probabilités en s’appuyant sur des conditions de symétrie ou de régularité qui fondent le modèle équiprobable. Une fois ce vocabulaire consolidé, le lien avec les statistiques est mis en œuvre en simulant une expérience aléatoire, par exemple sur un tableur. A partir de la 4</w:t>
            </w:r>
            <w:r w:rsidRPr="00E6451E">
              <w:rPr>
                <w:rFonts w:cs="Calibri"/>
                <w:sz w:val="20"/>
                <w:szCs w:val="20"/>
                <w:vertAlign w:val="superscript"/>
              </w:rPr>
              <w:t>ème</w:t>
            </w:r>
            <w:r w:rsidRPr="00E6451E">
              <w:rPr>
                <w:rFonts w:cs="Calibri"/>
                <w:sz w:val="20"/>
                <w:szCs w:val="20"/>
              </w:rPr>
              <w:t>, l’interprétation fréquentiste permet d’approcher une probabilité inconnue et de dépasser ainsi le modèle d’équiprobabilité mis en œuvre en 5</w:t>
            </w:r>
            <w:r w:rsidRPr="00E6451E">
              <w:rPr>
                <w:rFonts w:cs="Calibri"/>
                <w:sz w:val="20"/>
                <w:szCs w:val="20"/>
                <w:vertAlign w:val="superscript"/>
              </w:rPr>
              <w:t>ème</w:t>
            </w:r>
            <w:r w:rsidRPr="00E6451E">
              <w:rPr>
                <w:rFonts w:cs="Calibri"/>
                <w:sz w:val="20"/>
                <w:szCs w:val="20"/>
              </w:rPr>
              <w:t>.</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C – Grandeurs et mesures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En continuité avec le travail engagé au cycle 3, ce thème se prête particulièrement à des connexions avec les autres thèmes du programme et offre de nombreux liens avec la physique-chimie ou les sciences de la vie et de la Terre. C’est aussi l’occasion d’activités de recherche (par exemple pour déterminer la formule donnant le volume de certains solides). </w:t>
      </w:r>
    </w:p>
    <w:p w:rsidR="0069791B" w:rsidRPr="00C80AD1"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Les élèves doivent disposer de références concrètes (savoir, par exemple, que la circonférence de la Terre est environ 40000 km) et être capables d’estimer l'ordre de grandeur d'une mesure. Par ailleurs, le travail autour des formules s'inscrit parfaitement dans l'introduction du calcul littéral.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1"/>
              </w:numPr>
              <w:spacing w:after="0" w:line="240" w:lineRule="auto"/>
              <w:contextualSpacing/>
              <w:rPr>
                <w:rFonts w:cs="Calibri"/>
                <w:color w:val="000000"/>
                <w:szCs w:val="20"/>
              </w:rPr>
            </w:pPr>
            <w:r w:rsidRPr="00E6451E">
              <w:rPr>
                <w:rFonts w:cs="Calibri"/>
                <w:color w:val="000000"/>
                <w:szCs w:val="20"/>
              </w:rPr>
              <w:t>Calculer avec des grandeurs mesurables ; exprimer les résultats dans les unités adaptées</w:t>
            </w:r>
          </w:p>
          <w:p w:rsidR="0069791B" w:rsidRPr="00E6451E" w:rsidRDefault="0069791B" w:rsidP="00410E43">
            <w:pPr>
              <w:numPr>
                <w:ilvl w:val="0"/>
                <w:numId w:val="301"/>
              </w:numPr>
              <w:spacing w:after="0" w:line="240" w:lineRule="auto"/>
              <w:contextualSpacing/>
              <w:jc w:val="both"/>
              <w:rPr>
                <w:rFonts w:cs="Calibri"/>
                <w:szCs w:val="20"/>
              </w:rPr>
            </w:pPr>
            <w:r w:rsidRPr="00E6451E">
              <w:rPr>
                <w:rFonts w:cs="Calibri"/>
                <w:color w:val="000000"/>
                <w:szCs w:val="20"/>
              </w:rPr>
              <w:t>Comprendre l’effet de quelques transformations sur des grandeurs géométriques</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Calculer avec des grandeurs mesurables ; exprimer les résultats dans les unités adaptées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bookmarkStart w:id="19" w:name="OLE_LINK109"/>
            <w:bookmarkStart w:id="20" w:name="OLE_LINK110"/>
            <w:r w:rsidRPr="00E6451E">
              <w:rPr>
                <w:rFonts w:cs="Calibri"/>
                <w:sz w:val="20"/>
                <w:szCs w:val="20"/>
              </w:rPr>
              <w:t xml:space="preserve">Mener des calculs impliquant des grandeurs mesurables, notamment des grandeurs composées, en conservant les unités. </w:t>
            </w:r>
          </w:p>
          <w:p w:rsidR="0069791B" w:rsidRPr="00E6451E" w:rsidRDefault="0069791B" w:rsidP="00280402">
            <w:pPr>
              <w:spacing w:after="0" w:line="240" w:lineRule="auto"/>
              <w:rPr>
                <w:rFonts w:cs="Calibri"/>
                <w:sz w:val="20"/>
                <w:szCs w:val="20"/>
              </w:rPr>
            </w:pPr>
            <w:r w:rsidRPr="00E6451E">
              <w:rPr>
                <w:rFonts w:cs="Calibri"/>
                <w:sz w:val="20"/>
                <w:szCs w:val="20"/>
              </w:rPr>
              <w:t>Vérifier la cohérence des résultats du point de vue des unités.</w:t>
            </w:r>
          </w:p>
          <w:bookmarkEnd w:id="19"/>
          <w:bookmarkEnd w:id="20"/>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Notion de grandeur produit et de grandeur quotient.</w:t>
            </w:r>
          </w:p>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 xml:space="preserve">Formule donnant le volume d’une pyramide, d’un cylindre, d’un cône ou d’une boule. </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Identifier des grandeurs composées rencontrées en mathématiques ou dans d’autres disciplines (par exemple aire, volume, vitesse, allure, débit, masse volumique, concentration, quantité d’information, densité de population, rendement d’un terrain).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Commenter des documents authentiques (par exemple factures d’eau ou d’électricité, bilan sanguin).</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l’effet de quelques transformations sur des grandeurs géométriques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Comprendre l’effet d’un déplacement, d'un agrandissement ou d'une réduction sur les longueurs, les aires, les volumes ou les angles.</w:t>
            </w:r>
          </w:p>
          <w:p w:rsidR="0069791B" w:rsidRPr="00E6451E" w:rsidRDefault="0069791B" w:rsidP="00410E43">
            <w:pPr>
              <w:numPr>
                <w:ilvl w:val="0"/>
                <w:numId w:val="307"/>
              </w:numPr>
              <w:spacing w:after="0" w:line="240" w:lineRule="auto"/>
              <w:contextualSpacing/>
              <w:rPr>
                <w:rFonts w:cs="Calibri"/>
                <w:color w:val="000000"/>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Style w:val="Marquedannotation"/>
                <w:rFonts w:cs="Calibri"/>
                <w:sz w:val="20"/>
                <w:szCs w:val="20"/>
              </w:rPr>
              <w:t>Ut</w:t>
            </w:r>
            <w:r w:rsidRPr="00E6451E">
              <w:rPr>
                <w:rFonts w:cs="Calibri"/>
                <w:color w:val="000000"/>
                <w:sz w:val="20"/>
                <w:szCs w:val="20"/>
              </w:rPr>
              <w:t>iliser un rapport de réduction ou d'agrandissement (architecture, maquettes), l’échelle d’une carte.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système d’information géographique (cadastre, géoportail, etc.) pour déterminer une mesure de longueur ou d’aire ; comparer à une mesure faite directement à l’écran.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 travail sur les grandeurs mesurables et les unités de mesure, déjà entamé au cycle 3, est poursuivi tout au long du cycle 4, en prenant appui sur des contextes issus d’autres disciplines ou de la vie quotidienne. Les grandeurs produits et les grandeurs quotients sont introduites dès la 4</w:t>
            </w:r>
            <w:r w:rsidRPr="00E6451E">
              <w:rPr>
                <w:rFonts w:cs="Calibri"/>
                <w:sz w:val="20"/>
                <w:szCs w:val="20"/>
                <w:vertAlign w:val="superscript"/>
              </w:rPr>
              <w:t>ème</w:t>
            </w:r>
            <w:r w:rsidRPr="00E6451E">
              <w:rPr>
                <w:rFonts w:cs="Calibri"/>
                <w:sz w:val="20"/>
                <w:szCs w:val="20"/>
              </w:rPr>
              <w:t>. L'effet d'un déplacement, d’un agrandissement ou d'une réduction sur les grandeurs géométriques est travaillé en 3</w:t>
            </w:r>
            <w:r w:rsidRPr="00E6451E">
              <w:rPr>
                <w:rFonts w:cs="Calibri"/>
                <w:sz w:val="20"/>
                <w:szCs w:val="20"/>
                <w:vertAlign w:val="superscript"/>
              </w:rPr>
              <w:t>ème</w:t>
            </w:r>
            <w:r w:rsidRPr="00E6451E">
              <w:rPr>
                <w:rFonts w:cs="Calibri"/>
                <w:sz w:val="20"/>
                <w:szCs w:val="20"/>
              </w:rPr>
              <w:t>, en lien avec la proportionnalité, les fonctions linéaires et le théorème de Thalès.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D - Espace et g</w:t>
      </w:r>
      <w:r w:rsidRPr="000048EE">
        <w:rPr>
          <w:rFonts w:cs="Calibri"/>
          <w:b/>
          <w:bCs/>
          <w:color w:val="31849B"/>
          <w:sz w:val="24"/>
          <w:szCs w:val="24"/>
        </w:rPr>
        <w:t>é</w:t>
      </w:r>
      <w:r w:rsidRPr="000048EE">
        <w:rPr>
          <w:rFonts w:cs="Calibri"/>
          <w:b/>
          <w:color w:val="31849B"/>
          <w:sz w:val="24"/>
          <w:szCs w:val="24"/>
        </w:rPr>
        <w:t>om</w:t>
      </w:r>
      <w:r w:rsidRPr="000048EE">
        <w:rPr>
          <w:rFonts w:cs="Calibri"/>
          <w:b/>
          <w:bCs/>
          <w:color w:val="31849B"/>
          <w:sz w:val="24"/>
          <w:szCs w:val="24"/>
        </w:rPr>
        <w:t>é</w:t>
      </w:r>
      <w:r w:rsidRPr="000048EE">
        <w:rPr>
          <w:rFonts w:cs="Calibri"/>
          <w:b/>
          <w:color w:val="31849B"/>
          <w:sz w:val="24"/>
          <w:szCs w:val="24"/>
        </w:rPr>
        <w:t>trie</w:t>
      </w:r>
    </w:p>
    <w:p w:rsidR="0069791B" w:rsidRPr="00E6451E" w:rsidRDefault="0069791B" w:rsidP="0069791B">
      <w:pPr>
        <w:spacing w:after="0" w:line="240" w:lineRule="auto"/>
        <w:rPr>
          <w:rFonts w:cs="Calibri"/>
          <w:sz w:val="20"/>
          <w:szCs w:val="20"/>
        </w:rPr>
      </w:pPr>
    </w:p>
    <w:p w:rsidR="0069791B" w:rsidRPr="00E6451E" w:rsidRDefault="0069791B" w:rsidP="0069791B">
      <w:pPr>
        <w:jc w:val="both"/>
        <w:rPr>
          <w:rFonts w:cs="Calibri"/>
          <w:sz w:val="20"/>
          <w:szCs w:val="20"/>
        </w:rPr>
      </w:pPr>
      <w:r w:rsidRPr="00E6451E">
        <w:rPr>
          <w:rFonts w:cs="Calibri"/>
          <w:sz w:val="20"/>
          <w:szCs w:val="20"/>
        </w:rPr>
        <w:t>Au cycle 3, les élèves ont découvert différents objets géométriques, qui continuent à être rencontrés au cycle 4. Ils valident désormais par le raisonnement et la démonstration les propriétés qu'ils conjecturent. Les définitions et propriétés déjà vues au cycle 3 ainsi que les nouvelles propriétés introduites au cycle 4 (relations entre angles et parallélisme, somme des angles d’un triangle, inégalité triangulaire, caractérisation de la médiatrice, théorèmes de Thalès et de Pythagore) fournissent un éventail d'outils nourrissant la mise en œuvre d'un raisonnement. Les transformations font l'objet d'une première approche, consistant à observer leur effet sur des configurations planes, notamment au moyen d'un logiciel de géométrie.</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0" w:type="auto"/>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w:t>
            </w:r>
            <w:r>
              <w:rPr>
                <w:rFonts w:cs="Calibri"/>
                <w:b/>
                <w:color w:val="000000"/>
                <w:sz w:val="20"/>
                <w:szCs w:val="20"/>
              </w:rPr>
              <w:t>s</w:t>
            </w:r>
            <w:r w:rsidRPr="00E6451E">
              <w:rPr>
                <w:rFonts w:cs="Calibri"/>
                <w:b/>
                <w:color w:val="000000"/>
                <w:sz w:val="20"/>
                <w:szCs w:val="20"/>
              </w:rPr>
              <w:t xml:space="preserve"> de fin de cycle</w:t>
            </w:r>
          </w:p>
        </w:tc>
      </w:tr>
      <w:tr w:rsidR="0069791B" w:rsidRPr="00E6451E" w:rsidTr="00280402">
        <w:tc>
          <w:tcPr>
            <w:tcW w:w="0" w:type="auto"/>
            <w:gridSpan w:val="2"/>
            <w:shd w:val="clear" w:color="auto" w:fill="auto"/>
            <w:tcMar>
              <w:top w:w="57" w:type="dxa"/>
              <w:left w:w="57" w:type="dxa"/>
              <w:bottom w:w="57" w:type="dxa"/>
              <w:right w:w="57" w:type="dxa"/>
            </w:tcMar>
          </w:tcPr>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Représenter l’espace</w:t>
            </w:r>
          </w:p>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 xml:space="preserve">Utiliser les notions de géométrie plane </w:t>
            </w:r>
            <w:r w:rsidRPr="00E6451E">
              <w:rPr>
                <w:rFonts w:cs="Calibri"/>
                <w:szCs w:val="20"/>
              </w:rPr>
              <w:t>pour démontrer</w:t>
            </w:r>
          </w:p>
        </w:tc>
      </w:tr>
      <w:tr w:rsidR="0069791B" w:rsidRPr="00E6451E" w:rsidTr="00280402">
        <w:tc>
          <w:tcPr>
            <w:tcW w:w="2535" w:type="pct"/>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2465" w:type="pct"/>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 Représenter l’espace</w:t>
            </w:r>
          </w:p>
        </w:tc>
      </w:tr>
      <w:tr w:rsidR="0069791B" w:rsidRPr="00E6451E" w:rsidTr="00280402">
        <w:tc>
          <w:tcPr>
            <w:tcW w:w="0" w:type="auto"/>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eastAsia="Times New Roman" w:cs="Calibri"/>
                <w:sz w:val="20"/>
                <w:szCs w:val="20"/>
                <w:lang w:eastAsia="fr-FR"/>
              </w:rPr>
            </w:pPr>
            <w:r w:rsidRPr="00E6451E">
              <w:rPr>
                <w:rFonts w:cs="Calibri"/>
                <w:color w:val="000000"/>
                <w:sz w:val="20"/>
                <w:szCs w:val="20"/>
              </w:rPr>
              <w:t>(Se) repérer sur une droite graduée, dans le plan muni d'un repère orthogonal</w:t>
            </w:r>
            <w:r w:rsidRPr="00E6451E">
              <w:rPr>
                <w:rFonts w:eastAsia="Times New Roman" w:cs="Calibri"/>
                <w:sz w:val="20"/>
                <w:szCs w:val="20"/>
                <w:lang w:eastAsia="fr-FR"/>
              </w:rPr>
              <w:t>, dans un parallélépipède rectangle ou sur une sphère.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Abscisse, ordonnée, altitude.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Latitude, longitude.</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Utiliser, produire et mettre en relation des représentations de solides et de situations spatiales.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Développer sa vision de l’espace. </w:t>
            </w:r>
          </w:p>
        </w:tc>
        <w:tc>
          <w:tcPr>
            <w:tcW w:w="0" w:type="auto"/>
            <w:tcBorders>
              <w:left w:val="single" w:sz="4" w:space="0" w:color="auto"/>
            </w:tcBorders>
            <w:shd w:val="clear" w:color="auto" w:fill="auto"/>
          </w:tcPr>
          <w:p w:rsidR="0069791B" w:rsidRPr="00E6451E" w:rsidRDefault="0069791B" w:rsidP="00280402">
            <w:pPr>
              <w:spacing w:after="0" w:line="240" w:lineRule="auto"/>
              <w:rPr>
                <w:rFonts w:cs="Calibri"/>
                <w:sz w:val="20"/>
                <w:szCs w:val="20"/>
              </w:rPr>
            </w:pPr>
            <w:r w:rsidRPr="00E6451E">
              <w:rPr>
                <w:rFonts w:cs="Calibri"/>
                <w:color w:val="000000"/>
                <w:sz w:val="20"/>
                <w:szCs w:val="20"/>
              </w:rPr>
              <w:t>Repérer une position sur carte à partir de ses coordonnées géographiques.</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r w:rsidRPr="00E6451E">
              <w:rPr>
                <w:rFonts w:cs="Calibri"/>
                <w:sz w:val="20"/>
                <w:szCs w:val="20"/>
              </w:rPr>
              <w:t>Mettre en relation diverses représentations de solides (par exemple, vue en perspective, vue de face, vue de dessus, vue en coupe) ou de situations spatiales (par exemple schémas, croquis, maquettes, patrons, figures géométriques).</w:t>
            </w:r>
          </w:p>
          <w:p w:rsidR="0069791B" w:rsidRPr="00E6451E" w:rsidRDefault="0069791B" w:rsidP="00280402">
            <w:pPr>
              <w:rPr>
                <w:rFonts w:cs="Calibri"/>
                <w:sz w:val="20"/>
                <w:szCs w:val="20"/>
              </w:rPr>
            </w:pPr>
            <w:r w:rsidRPr="00E6451E">
              <w:rPr>
                <w:rFonts w:cs="Calibri"/>
                <w:sz w:val="20"/>
                <w:szCs w:val="20"/>
              </w:rPr>
              <w:t xml:space="preserve">Utiliser des solides concrets (en carton par exemple) pour illustrer certaines propriétés. </w:t>
            </w:r>
          </w:p>
          <w:p w:rsidR="0069791B" w:rsidRPr="00E6451E" w:rsidRDefault="0069791B" w:rsidP="00280402">
            <w:pPr>
              <w:rPr>
                <w:rFonts w:cs="Calibri"/>
                <w:sz w:val="20"/>
                <w:szCs w:val="20"/>
              </w:rPr>
            </w:pPr>
            <w:r w:rsidRPr="00E6451E">
              <w:rPr>
                <w:rFonts w:cs="Calibri"/>
                <w:color w:val="000000"/>
                <w:sz w:val="20"/>
                <w:szCs w:val="20"/>
              </w:rPr>
              <w:t>Utiliser un logiciel de géométrie pour visualiser des solides et leurs sections planes afin de développer la vision dans l’espace. Faire le lien avec les courbes de niveau sur une carte.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Utiliser les notions de géométrie plane </w:t>
            </w:r>
            <w:r w:rsidRPr="00B01BA2">
              <w:rPr>
                <w:rFonts w:cs="Calibri"/>
                <w:b/>
                <w:sz w:val="20"/>
                <w:szCs w:val="20"/>
              </w:rPr>
              <w:t>pour démontrer</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en œuvre ou écrire un protocole de construction d’une figure géométrique. </w:t>
            </w:r>
          </w:p>
          <w:p w:rsidR="0069791B" w:rsidRDefault="0069791B" w:rsidP="00280402">
            <w:pPr>
              <w:spacing w:after="0" w:line="240" w:lineRule="auto"/>
              <w:rPr>
                <w:rFonts w:cs="Calibri"/>
                <w:color w:val="000000"/>
                <w:sz w:val="20"/>
                <w:szCs w:val="20"/>
              </w:rPr>
            </w:pPr>
            <w:r w:rsidRPr="00E6451E">
              <w:rPr>
                <w:rFonts w:cs="Calibri"/>
                <w:color w:val="000000"/>
                <w:sz w:val="20"/>
                <w:szCs w:val="20"/>
              </w:rPr>
              <w:t>Coder une figure.</w:t>
            </w:r>
          </w:p>
          <w:p w:rsidR="0069791B" w:rsidRPr="00E6451E" w:rsidRDefault="0069791B" w:rsidP="00280402">
            <w:pPr>
              <w:spacing w:after="0" w:line="240" w:lineRule="auto"/>
              <w:rPr>
                <w:rFonts w:cs="Calibri"/>
                <w:color w:val="000000"/>
                <w:sz w:val="20"/>
                <w:szCs w:val="20"/>
              </w:rPr>
            </w:pPr>
            <w:r>
              <w:rPr>
                <w:rFonts w:cs="Calibri"/>
                <w:color w:val="000000"/>
                <w:sz w:val="20"/>
                <w:szCs w:val="20"/>
              </w:rPr>
              <w:t>Comprendre l’effet d’une translation, d’une symétrie (axiale et centrale), d’une rotation, d’une homothétie sur une figure.</w:t>
            </w:r>
          </w:p>
          <w:p w:rsidR="0069791B" w:rsidRDefault="0069791B" w:rsidP="00280402">
            <w:pPr>
              <w:ind w:left="360"/>
              <w:rPr>
                <w:rFonts w:cs="Calibri"/>
                <w:color w:val="000000"/>
                <w:szCs w:val="20"/>
              </w:rPr>
            </w:pPr>
          </w:p>
          <w:p w:rsidR="0069791B" w:rsidRPr="00E6451E" w:rsidRDefault="0069791B" w:rsidP="00280402">
            <w:pPr>
              <w:ind w:left="360"/>
              <w:rPr>
                <w:rFonts w:cs="Calibri"/>
                <w:color w:val="000000"/>
                <w:szCs w:val="20"/>
              </w:rPr>
            </w:pPr>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Construire des frises, des pavages, des rosaces.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un logiciel de géométrie dynamique, notamment pour transformer une figure par translation, symétrie, rotation, homothétie.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Faire le lien entre parallélisme et translation, cercle et rotation.</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problèmes de géométrie plane, prouver un résultat général, valider ou réfuter une conjecture.</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Position relative de deux droites dans le plan.</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Caractérisation angulaire du parallélisme</w:t>
            </w:r>
            <w:r w:rsidRPr="00B41E53">
              <w:rPr>
                <w:rFonts w:cs="Calibri"/>
                <w:color w:val="000000"/>
                <w:szCs w:val="20"/>
              </w:rPr>
              <w:t>, angles alternes / internes.</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Médiatrice d'un segment.</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Triangle : somme des angles, inégalité triangulaire, cas d’égalité des triangles, triangles semblables, hauteurs, rapports trigonométriques dans le triangle rectangle</w:t>
            </w:r>
            <w:r>
              <w:rPr>
                <w:rFonts w:cs="Calibri"/>
                <w:color w:val="000000"/>
                <w:szCs w:val="20"/>
              </w:rPr>
              <w:t xml:space="preserve"> (sinus, cosinus, tangente)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 xml:space="preserve">Parallélogramme : propriétés relatives aux côtés et aux diagonales.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Théorème de Thalès</w:t>
            </w:r>
            <w:r>
              <w:rPr>
                <w:rFonts w:cs="Calibri"/>
                <w:color w:val="000000"/>
                <w:szCs w:val="20"/>
              </w:rPr>
              <w:t xml:space="preserve"> et réciproque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bookmarkStart w:id="21" w:name="OLE_LINK114"/>
            <w:r w:rsidRPr="00E6451E">
              <w:rPr>
                <w:rFonts w:cs="Calibri"/>
                <w:color w:val="000000"/>
                <w:szCs w:val="20"/>
              </w:rPr>
              <w:t>Théorème de Pythagore</w:t>
            </w:r>
            <w:r>
              <w:rPr>
                <w:rFonts w:cs="Calibri"/>
                <w:color w:val="000000"/>
                <w:szCs w:val="20"/>
              </w:rPr>
              <w:t xml:space="preserve"> et réciproque</w:t>
            </w:r>
            <w:r w:rsidRPr="00E6451E">
              <w:rPr>
                <w:rFonts w:cs="Calibri"/>
                <w:color w:val="000000"/>
                <w:szCs w:val="20"/>
              </w:rPr>
              <w:t>.</w:t>
            </w:r>
            <w:bookmarkEnd w:id="21"/>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Distinguer un résultat de portée générale d’un cas particulier observé sur une figure.</w:t>
            </w:r>
          </w:p>
          <w:p w:rsidR="0069791B" w:rsidRPr="00E6451E" w:rsidRDefault="0069791B" w:rsidP="00280402">
            <w:pPr>
              <w:spacing w:after="0" w:line="240" w:lineRule="auto"/>
              <w:rPr>
                <w:rFonts w:cs="Calibri"/>
                <w:sz w:val="20"/>
                <w:szCs w:val="20"/>
              </w:rPr>
            </w:pPr>
            <w:r w:rsidRPr="00E6451E">
              <w:rPr>
                <w:rFonts w:cs="Calibri"/>
                <w:sz w:val="20"/>
                <w:szCs w:val="20"/>
              </w:rPr>
              <w:t>Faire le lien entre théorème de Thalès, homothétie et proportionnalité.</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la trigonométrie du triangle rectangle pour calculer des longueurs ou des angles.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par exemple, que des droites sont parallèles ou perpendiculaires, qu’un point est le milieu d’un segment, qu’une droite est la médiatrice d’un segment, qu’un quadrilatère est un parallélogramme, un rectangle, un losange ou un carré.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comment les notions de la géométrie plane ont permis de déterminer des distances astronomiques (estimation du rayon de la Terre par Eratosthène, distance de la Terre à la Lune par Lalande et La Caille, etc.). </w:t>
            </w:r>
          </w:p>
        </w:tc>
      </w:tr>
      <w:tr w:rsidR="0069791B" w:rsidRPr="00E6451E" w:rsidTr="00280402">
        <w:tc>
          <w:tcPr>
            <w:tcW w:w="0" w:type="auto"/>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Les problèmes de construction constituent un champ privilégié de l'activité géométrique tout au long du cycle 4. Ces problèmes, diversifiés dans leur nature et la connexion qu'ils entretiennent avec différents champs mathématiques, scientifiques, technologiques ou artistiques, sont abordés avec les instruments de tracé et de mesure. Dans la continuité du cycle 3, les élèves se familiarisent avec les fonctionnalités d'un logiciel de géométrie dynamique ou de programmation pour construire des figures.</w:t>
            </w:r>
          </w:p>
          <w:p w:rsidR="0069791B" w:rsidRPr="00E6451E" w:rsidRDefault="0069791B" w:rsidP="00280402">
            <w:pPr>
              <w:spacing w:after="0" w:line="240" w:lineRule="auto"/>
              <w:jc w:val="both"/>
              <w:rPr>
                <w:rFonts w:cs="Calibri"/>
                <w:sz w:val="20"/>
                <w:szCs w:val="20"/>
              </w:rPr>
            </w:pPr>
            <w:r w:rsidRPr="00E6451E">
              <w:rPr>
                <w:rFonts w:cs="Calibri"/>
                <w:sz w:val="20"/>
                <w:szCs w:val="20"/>
              </w:rPr>
              <w:t>La pratique des figures usuelles et de leurs propriétés, entamée au cycle 3, est poursuivie et enrichie dès le début et tout au long du cycle 4, permettant aux élèves de s'entraîner au raisonnement et de s'initier petit à petit à la démonstration.</w:t>
            </w:r>
          </w:p>
          <w:p w:rsidR="0069791B" w:rsidRPr="00E6451E" w:rsidRDefault="0069791B" w:rsidP="00280402">
            <w:pPr>
              <w:spacing w:after="0" w:line="240" w:lineRule="auto"/>
              <w:jc w:val="both"/>
              <w:rPr>
                <w:rFonts w:cs="Calibri"/>
                <w:b/>
                <w:i/>
                <w:sz w:val="20"/>
                <w:szCs w:val="20"/>
              </w:rPr>
            </w:pPr>
            <w:r w:rsidRPr="00E6451E">
              <w:rPr>
                <w:rFonts w:cs="Calibri"/>
                <w:sz w:val="20"/>
                <w:szCs w:val="20"/>
              </w:rPr>
              <w:t>Le théorème de Pythagore est introduit dès la 4</w:t>
            </w:r>
            <w:r w:rsidRPr="00E6451E">
              <w:rPr>
                <w:rFonts w:cs="Calibri"/>
                <w:sz w:val="20"/>
                <w:szCs w:val="20"/>
                <w:vertAlign w:val="superscript"/>
              </w:rPr>
              <w:t>ème</w:t>
            </w:r>
            <w:r w:rsidRPr="00E6451E">
              <w:rPr>
                <w:rFonts w:cs="Calibri"/>
                <w:sz w:val="20"/>
                <w:szCs w:val="20"/>
              </w:rPr>
              <w:t>, et est réinvesti tout au long du cycle dans des situations variées du plan et de l'espace. Le théorème de Thalès est introduit en 3</w:t>
            </w:r>
            <w:r w:rsidRPr="00E6451E">
              <w:rPr>
                <w:rFonts w:cs="Calibri"/>
                <w:sz w:val="20"/>
                <w:szCs w:val="20"/>
                <w:vertAlign w:val="superscript"/>
              </w:rPr>
              <w:t>ème</w:t>
            </w:r>
            <w:r w:rsidRPr="00E6451E">
              <w:rPr>
                <w:rFonts w:cs="Calibri"/>
                <w:sz w:val="20"/>
                <w:szCs w:val="20"/>
              </w:rPr>
              <w:t>, en liaison étroite avec la proportionnalité et l’homothétie, mais aussi les agrandissements et réductions.</w:t>
            </w:r>
          </w:p>
          <w:p w:rsidR="0069791B" w:rsidRPr="00E6451E" w:rsidRDefault="0069791B" w:rsidP="00280402">
            <w:pPr>
              <w:spacing w:after="0" w:line="240" w:lineRule="auto"/>
              <w:jc w:val="both"/>
              <w:rPr>
                <w:rFonts w:cs="Calibri"/>
                <w:sz w:val="20"/>
                <w:szCs w:val="20"/>
              </w:rPr>
            </w:pPr>
            <w:r w:rsidRPr="00E6451E">
              <w:rPr>
                <w:rFonts w:cs="Calibri"/>
                <w:sz w:val="20"/>
                <w:szCs w:val="20"/>
              </w:rPr>
              <w:t>La symétrie axiale a été introduite au cycle 3. La symétrie centrale est travaillée dès le début du cycle 4, en liaison avec le parallélogramme. Les translations, puis les rotations sont introduites en milieu de cycle, en liaison avec l’analyse ou la construction des frises, pavages et rosaces, mais sans définition formalisée en tant qu’applications ponctuelles. Une fois ces notions consolidées, les homothéties sont amenées en 3</w:t>
            </w:r>
            <w:r w:rsidRPr="00E6451E">
              <w:rPr>
                <w:rFonts w:cs="Calibri"/>
                <w:sz w:val="20"/>
                <w:szCs w:val="20"/>
                <w:vertAlign w:val="superscript"/>
              </w:rPr>
              <w:t>ème</w:t>
            </w:r>
            <w:r w:rsidRPr="00E6451E">
              <w:rPr>
                <w:rFonts w:cs="Calibri"/>
                <w:sz w:val="20"/>
                <w:szCs w:val="20"/>
              </w:rPr>
              <w:t>, en lien avec les configurations de Thalès, la proportionnalité, les fonctions linéaires, les rapports d’agrandissement ou de réduction des grandeurs géométriques.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E – Algorithmique et programmation</w:t>
      </w:r>
    </w:p>
    <w:p w:rsidR="0069791B" w:rsidRPr="000048EE" w:rsidRDefault="0069791B" w:rsidP="0069791B">
      <w:pPr>
        <w:spacing w:after="0" w:line="240" w:lineRule="auto"/>
        <w:rPr>
          <w:rFonts w:cs="Calibri"/>
          <w:color w:val="31849B"/>
          <w:sz w:val="24"/>
          <w:szCs w:val="24"/>
        </w:rPr>
      </w:pPr>
    </w:p>
    <w:p w:rsidR="0069791B" w:rsidRPr="00E6451E" w:rsidRDefault="0069791B" w:rsidP="0069791B">
      <w:pPr>
        <w:spacing w:after="0" w:line="240" w:lineRule="auto"/>
        <w:jc w:val="both"/>
        <w:rPr>
          <w:rFonts w:cs="Calibri"/>
          <w:sz w:val="20"/>
          <w:szCs w:val="20"/>
        </w:rPr>
      </w:pPr>
      <w:r w:rsidRPr="00E6451E">
        <w:rPr>
          <w:rFonts w:cs="Calibri"/>
          <w:color w:val="000000"/>
          <w:sz w:val="20"/>
          <w:szCs w:val="20"/>
        </w:rPr>
        <w:t>Au cycle 4, les élèves s’initient à la programmation, en développant dans une démarche de projet quelques programmes simples, sans viser une connaissance experte et exhaustive d’un langage ou d’un logiciel particulier. En créant un programme, ils développent des méthodes de programmation, revisitent les notions de variables et de fonctions sous une forme différente, et s’entraînent au raisonnement.</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11"/>
        <w:gridCol w:w="5166"/>
      </w:tblGrid>
      <w:tr w:rsidR="0069791B" w:rsidRPr="00E6451E" w:rsidTr="00280402">
        <w:tc>
          <w:tcPr>
            <w:tcW w:w="10279" w:type="dxa"/>
            <w:gridSpan w:val="2"/>
            <w:tcBorders>
              <w:bottom w:val="single" w:sz="4" w:space="0" w:color="auto"/>
            </w:tcBorders>
            <w:shd w:val="clear" w:color="auto" w:fill="B6DDE8"/>
            <w:vAlign w:val="cente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279" w:type="dxa"/>
            <w:gridSpan w:val="2"/>
            <w:shd w:val="clear" w:color="auto" w:fill="auto"/>
            <w:vAlign w:val="center"/>
          </w:tcPr>
          <w:p w:rsidR="0069791B" w:rsidRPr="00E6451E" w:rsidRDefault="0069791B" w:rsidP="00410E43">
            <w:pPr>
              <w:numPr>
                <w:ilvl w:val="0"/>
                <w:numId w:val="327"/>
              </w:numPr>
              <w:spacing w:after="0" w:line="240" w:lineRule="auto"/>
              <w:rPr>
                <w:rFonts w:cs="Calibri"/>
                <w:color w:val="000000"/>
                <w:sz w:val="20"/>
                <w:szCs w:val="20"/>
              </w:rPr>
            </w:pPr>
            <w:r w:rsidRPr="00E6451E">
              <w:rPr>
                <w:rFonts w:cs="Calibri"/>
                <w:color w:val="000000"/>
                <w:sz w:val="20"/>
                <w:szCs w:val="20"/>
              </w:rPr>
              <w:t>Écrire, mettre au point et exécuter un programme simple</w:t>
            </w:r>
          </w:p>
        </w:tc>
      </w:tr>
      <w:tr w:rsidR="0069791B" w:rsidRPr="00E6451E" w:rsidTr="00280402">
        <w:tblPrEx>
          <w:shd w:val="clear" w:color="auto" w:fill="DAEEF3"/>
        </w:tblPrEx>
        <w:tc>
          <w:tcPr>
            <w:tcW w:w="5211"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68"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5211" w:type="dxa"/>
          </w:tcPr>
          <w:p w:rsidR="0069791B" w:rsidRPr="00E6451E" w:rsidRDefault="0069791B" w:rsidP="00280402">
            <w:pPr>
              <w:pStyle w:val="itemdetableau"/>
              <w:rPr>
                <w:spacing w:val="0"/>
              </w:rPr>
            </w:pPr>
            <w:r w:rsidRPr="00E6451E">
              <w:rPr>
                <w:rFonts w:eastAsia="Times New Roman"/>
                <w:spacing w:val="0"/>
              </w:rPr>
              <w:t>Décomposer un problème en sous-problèmes afin de structurer un programme ; r</w:t>
            </w:r>
            <w:r w:rsidRPr="00E6451E">
              <w:rPr>
                <w:spacing w:val="0"/>
              </w:rPr>
              <w:t>econnaître des schémas.</w:t>
            </w:r>
          </w:p>
          <w:p w:rsidR="0069791B" w:rsidRPr="00E6451E" w:rsidRDefault="0069791B" w:rsidP="00280402">
            <w:pPr>
              <w:pStyle w:val="itemdetableau"/>
              <w:rPr>
                <w:spacing w:val="0"/>
              </w:rPr>
            </w:pPr>
            <w:r w:rsidRPr="00E6451E">
              <w:rPr>
                <w:spacing w:val="0"/>
              </w:rPr>
              <w:t xml:space="preserve">Écrire, mettre au point (tester, corriger) et exécuter un programme en réponse à un problème donné. </w:t>
            </w:r>
          </w:p>
          <w:p w:rsidR="0069791B" w:rsidRPr="00E6451E" w:rsidRDefault="0069791B" w:rsidP="00280402">
            <w:pPr>
              <w:pStyle w:val="itemdetableau"/>
              <w:rPr>
                <w:rFonts w:eastAsia="Times New Roman"/>
                <w:iCs/>
                <w:spacing w:val="0"/>
              </w:rPr>
            </w:pPr>
            <w:r w:rsidRPr="00E6451E">
              <w:rPr>
                <w:rFonts w:eastAsia="Times New Roman"/>
                <w:iCs/>
                <w:spacing w:val="0"/>
              </w:rPr>
              <w:t xml:space="preserve">Écrire un programme dans lequel des actions sont déclenchées par des </w:t>
            </w:r>
            <w:r>
              <w:rPr>
                <w:rFonts w:eastAsia="Times New Roman"/>
                <w:iCs/>
                <w:spacing w:val="0"/>
              </w:rPr>
              <w:t>évènements</w:t>
            </w:r>
            <w:r w:rsidRPr="00E6451E">
              <w:rPr>
                <w:rFonts w:eastAsia="Times New Roman"/>
                <w:iCs/>
                <w:spacing w:val="0"/>
              </w:rPr>
              <w:t xml:space="preserve"> extérieurs.</w:t>
            </w:r>
          </w:p>
          <w:p w:rsidR="0069791B" w:rsidRPr="00E6451E" w:rsidRDefault="0069791B" w:rsidP="00280402">
            <w:pPr>
              <w:pStyle w:val="itemdetableau"/>
              <w:rPr>
                <w:rFonts w:eastAsia="Times New Roman"/>
                <w:iCs/>
                <w:spacing w:val="0"/>
              </w:rPr>
            </w:pPr>
            <w:r w:rsidRPr="00E6451E">
              <w:rPr>
                <w:rFonts w:eastAsia="Times New Roman"/>
                <w:spacing w:val="0"/>
              </w:rPr>
              <w:t>Programmer des scripts se déroulant en parallèle.</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 xml:space="preserve">Notions d’algorithme et de programme. </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Notion de variable informatique.</w:t>
            </w:r>
          </w:p>
          <w:p w:rsidR="0069791B" w:rsidRPr="001C399D" w:rsidRDefault="0069791B" w:rsidP="00410E43">
            <w:pPr>
              <w:numPr>
                <w:ilvl w:val="0"/>
                <w:numId w:val="292"/>
              </w:numPr>
              <w:spacing w:after="0" w:line="240" w:lineRule="auto"/>
              <w:contextualSpacing/>
              <w:rPr>
                <w:rFonts w:cs="Calibri"/>
                <w:szCs w:val="20"/>
              </w:rPr>
            </w:pPr>
            <w:r w:rsidRPr="00E6451E">
              <w:rPr>
                <w:rFonts w:eastAsia="Times New Roman" w:cs="Calibri"/>
                <w:szCs w:val="20"/>
              </w:rPr>
              <w:t>Déclenchement d'une action par un év</w:t>
            </w:r>
            <w:r>
              <w:rPr>
                <w:rFonts w:eastAsia="Times New Roman" w:cs="Calibri"/>
                <w:szCs w:val="20"/>
              </w:rPr>
              <w:t>é</w:t>
            </w:r>
            <w:r w:rsidRPr="00E6451E">
              <w:rPr>
                <w:rFonts w:eastAsia="Times New Roman" w:cs="Calibri"/>
                <w:szCs w:val="20"/>
              </w:rPr>
              <w:t>nement</w:t>
            </w:r>
            <w:r w:rsidRPr="00E6451E">
              <w:rPr>
                <w:rFonts w:cs="Calibri"/>
                <w:szCs w:val="20"/>
              </w:rPr>
              <w:t>, séquences d'instructions, boucles</w:t>
            </w:r>
            <w:r>
              <w:rPr>
                <w:rFonts w:cs="Calibri"/>
                <w:szCs w:val="20"/>
              </w:rPr>
              <w:t>, instructions conditionnelles.</w:t>
            </w:r>
          </w:p>
        </w:tc>
        <w:tc>
          <w:tcPr>
            <w:tcW w:w="5068" w:type="dxa"/>
          </w:tcPr>
          <w:p w:rsidR="0069791B" w:rsidRPr="00E6451E" w:rsidRDefault="0069791B" w:rsidP="00280402">
            <w:pPr>
              <w:spacing w:after="0" w:line="240" w:lineRule="auto"/>
              <w:rPr>
                <w:rFonts w:cs="Calibri"/>
                <w:b/>
                <w:color w:val="4BACC6"/>
                <w:sz w:val="20"/>
                <w:szCs w:val="20"/>
              </w:rPr>
            </w:pPr>
            <w:r w:rsidRPr="00E6451E">
              <w:rPr>
                <w:rFonts w:cs="Calibri"/>
                <w:color w:val="000000"/>
                <w:sz w:val="20"/>
                <w:szCs w:val="20"/>
              </w:rPr>
              <w:t xml:space="preserve">Jeux dans un labyrinthe, jeu de Pong, bataille navale, jeu de nim, tic </w:t>
            </w:r>
            <w:r w:rsidRPr="00E6451E">
              <w:rPr>
                <w:rFonts w:cs="Calibri"/>
                <w:sz w:val="20"/>
                <w:szCs w:val="20"/>
              </w:rPr>
              <w:t>tac toe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Réalisation de </w:t>
            </w:r>
            <w:r w:rsidRPr="00E6451E">
              <w:rPr>
                <w:rFonts w:cs="Calibri"/>
                <w:sz w:val="20"/>
                <w:szCs w:val="20"/>
              </w:rPr>
              <w:t>figure à l'aide d'un logiciel de programmation pour consolider les notions de longueur et d'angle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Initiation au chiffrement (Morse, chiffre de César, code ASCII…)</w:t>
            </w:r>
            <w:r>
              <w:rPr>
                <w:rFonts w:cs="Calibri"/>
                <w:color w:val="000000"/>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sz w:val="20"/>
                <w:szCs w:val="20"/>
              </w:rPr>
              <w:t>Construction de tables de conjugaison, de pluriels, jeu du cadavre exquis</w:t>
            </w:r>
            <w:r w:rsidRPr="001D417A">
              <w:rPr>
                <w:rFonts w:cs="Calibri"/>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simples de calendrie</w:t>
            </w:r>
            <w:r>
              <w:rPr>
                <w:rFonts w:cs="Calibri"/>
                <w:color w:val="000000"/>
                <w:sz w:val="20"/>
                <w:szCs w:val="20"/>
              </w:rPr>
              <w:t>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de répertoire (recherche, recherche inversée</w:t>
            </w:r>
            <w:r>
              <w:rPr>
                <w:rFonts w:cs="Calibri"/>
                <w:color w:val="000000"/>
                <w:sz w:val="20"/>
                <w:szCs w:val="20"/>
              </w:rPr>
              <w:t>..</w:t>
            </w:r>
            <w:r w:rsidRPr="00E6451E">
              <w:rPr>
                <w:rFonts w:cs="Calibri"/>
                <w:color w:val="000000"/>
                <w:sz w:val="20"/>
                <w:szCs w:val="20"/>
              </w:rPr>
              <w:t>.).</w:t>
            </w:r>
          </w:p>
          <w:p w:rsidR="0069791B" w:rsidRPr="00E6451E" w:rsidRDefault="0069791B" w:rsidP="00280402">
            <w:pPr>
              <w:rPr>
                <w:rFonts w:cs="Calibri"/>
                <w:sz w:val="20"/>
                <w:szCs w:val="20"/>
              </w:rPr>
            </w:pPr>
            <w:r w:rsidRPr="00E6451E">
              <w:rPr>
                <w:rFonts w:cs="Calibri"/>
                <w:sz w:val="20"/>
                <w:szCs w:val="20"/>
              </w:rPr>
              <w:t xml:space="preserve">Calculs de fréquences d’apparition de chaque lettre dans un texte pour distinguer sa langue d’origine : français, anglais, italien, etc. </w:t>
            </w:r>
          </w:p>
        </w:tc>
      </w:tr>
      <w:tr w:rsidR="0069791B" w:rsidRPr="00E6451E" w:rsidTr="00280402">
        <w:tc>
          <w:tcPr>
            <w:tcW w:w="10279" w:type="dxa"/>
            <w:gridSpan w:val="2"/>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les élèves s'initient à la programmation év</w:t>
            </w:r>
            <w:r>
              <w:rPr>
                <w:rFonts w:cs="Calibri"/>
                <w:sz w:val="20"/>
                <w:szCs w:val="20"/>
              </w:rPr>
              <w:t>é</w:t>
            </w:r>
            <w:r w:rsidRPr="00E6451E">
              <w:rPr>
                <w:rFonts w:cs="Calibri"/>
                <w:sz w:val="20"/>
                <w:szCs w:val="20"/>
              </w:rPr>
              <w:t xml:space="preserve">nementielle. Progressivement, ils développent de nouvelles compétences, en programmant des actions en parallèle, en utilisant la notion de variable informatique, en découvrant les boucles et les instructions conditionnelles qui complètent les structures de contrôle liées aux </w:t>
            </w:r>
            <w:r>
              <w:rPr>
                <w:rFonts w:cs="Calibri"/>
                <w:sz w:val="20"/>
                <w:szCs w:val="20"/>
              </w:rPr>
              <w:t>évènements</w:t>
            </w:r>
            <w:r w:rsidRPr="00E6451E">
              <w:rPr>
                <w:rFonts w:cs="Calibri"/>
                <w:sz w:val="20"/>
                <w:szCs w:val="20"/>
              </w:rPr>
              <w:t xml:space="preserve">. </w:t>
            </w:r>
          </w:p>
        </w:tc>
      </w:tr>
    </w:tbl>
    <w:p w:rsidR="0069791B" w:rsidRPr="00E6451E" w:rsidRDefault="0069791B" w:rsidP="0069791B">
      <w:pPr>
        <w:spacing w:after="0" w:line="240" w:lineRule="auto"/>
        <w:rPr>
          <w:rFonts w:cs="Calibri"/>
          <w:b/>
          <w:color w:val="215868"/>
          <w:sz w:val="20"/>
          <w:szCs w:val="20"/>
        </w:rPr>
      </w:pPr>
    </w:p>
    <w:p w:rsidR="0069791B" w:rsidRPr="0010372A" w:rsidRDefault="0069791B" w:rsidP="0069791B">
      <w:pPr>
        <w:autoSpaceDE w:val="0"/>
        <w:autoSpaceDN w:val="0"/>
        <w:adjustRightInd w:val="0"/>
        <w:spacing w:after="0" w:line="240" w:lineRule="auto"/>
        <w:jc w:val="both"/>
        <w:rPr>
          <w:rFonts w:cs="Calibri"/>
          <w:b/>
          <w:color w:val="31849B"/>
          <w:sz w:val="24"/>
          <w:szCs w:val="24"/>
          <w:lang w:eastAsia="fr-FR"/>
        </w:rPr>
      </w:pPr>
      <w:r w:rsidRPr="0010372A">
        <w:rPr>
          <w:rFonts w:cs="Calibri"/>
          <w:b/>
          <w:color w:val="31849B"/>
          <w:sz w:val="24"/>
          <w:szCs w:val="24"/>
          <w:lang w:eastAsia="fr-FR"/>
        </w:rPr>
        <w:t>Croisements entre enseignements</w:t>
      </w:r>
    </w:p>
    <w:p w:rsidR="0069791B" w:rsidRPr="00E6451E" w:rsidRDefault="0069791B" w:rsidP="0069791B">
      <w:pPr>
        <w:autoSpaceDE w:val="0"/>
        <w:autoSpaceDN w:val="0"/>
        <w:adjustRightInd w:val="0"/>
        <w:spacing w:after="0" w:line="240" w:lineRule="auto"/>
        <w:jc w:val="both"/>
        <w:rPr>
          <w:rFonts w:cs="Calibri"/>
          <w:sz w:val="20"/>
          <w:szCs w:val="20"/>
          <w:lang w:eastAsia="fr-FR"/>
        </w:rPr>
      </w:pP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 xml:space="preserve">Les mathématiques occupent une place essentielle dans les enseignements pratiques interdisciplinaires. Elles fournissent des </w:t>
      </w:r>
      <w:r w:rsidRPr="00E6451E">
        <w:rPr>
          <w:rFonts w:cs="Calibri"/>
          <w:sz w:val="20"/>
          <w:szCs w:val="20"/>
        </w:rPr>
        <w:t>outils de calcul et de représentation (à l’aide de tableaux, de schémas, de graphiques), des méthodes (prenant appui sur différents types de raisonnement) qui permettent d’organiser, de hiérarchiser et d’interpréter des informations d’origines diverses.</w:t>
      </w:r>
      <w:r w:rsidRPr="00E6451E">
        <w:rPr>
          <w:rFonts w:cs="Calibri"/>
          <w:sz w:val="20"/>
          <w:szCs w:val="20"/>
          <w:lang w:eastAsia="fr-FR"/>
        </w:rPr>
        <w:t xml:space="preserve"> Elles sont porteuses de concepts et proposent des outils de modélisation.</w:t>
      </w: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Pour autant, les élèves doivent aussi percevoir que les mathématiques ne sont pas figées, qu’elles se développent et affrontent parfois des crises. Elles sont le produit de la pensée humaine, peuvent être objets de créativité et sont constitutives de la culture de toute société.</w:t>
      </w:r>
    </w:p>
    <w:p w:rsidR="0069791B" w:rsidRPr="00E6451E" w:rsidRDefault="0069791B" w:rsidP="0069791B">
      <w:pPr>
        <w:spacing w:after="0" w:line="240" w:lineRule="auto"/>
        <w:jc w:val="both"/>
        <w:rPr>
          <w:rFonts w:cs="Calibri"/>
          <w:sz w:val="20"/>
          <w:szCs w:val="20"/>
        </w:rPr>
      </w:pPr>
      <w:r w:rsidRPr="00E6451E">
        <w:rPr>
          <w:rFonts w:cs="Calibri"/>
          <w:sz w:val="20"/>
          <w:szCs w:val="20"/>
        </w:rPr>
        <w:t>Quelques exemples de thèmes qui peuvent être travaillés avec plusieurs autres disciplines sont proposés ci-dessous. L</w:t>
      </w:r>
      <w:r w:rsidRPr="00E6451E">
        <w:rPr>
          <w:rFonts w:cs="Calibri"/>
          <w:sz w:val="20"/>
          <w:szCs w:val="20"/>
          <w:lang w:eastAsia="fr-FR"/>
        </w:rPr>
        <w:t xml:space="preserve">a variété des métiers dans lesquels les mathématiques jouent un rôle important ou essentiel peut être explorée dans l’EPI </w:t>
      </w:r>
      <w:r w:rsidRPr="00E6451E">
        <w:rPr>
          <w:rFonts w:cs="Calibri"/>
          <w:i/>
          <w:sz w:val="20"/>
          <w:szCs w:val="20"/>
        </w:rPr>
        <w:t>Monde économique et professionnel</w:t>
      </w:r>
      <w:r w:rsidRPr="00E6451E">
        <w:rPr>
          <w:rFonts w:cs="Calibri"/>
          <w:b/>
          <w:sz w:val="20"/>
          <w:szCs w:val="20"/>
        </w:rPr>
        <w:t xml:space="preserve">. </w:t>
      </w:r>
      <w:r w:rsidRPr="00E6451E">
        <w:rPr>
          <w:rFonts w:cs="Calibri"/>
          <w:sz w:val="20"/>
          <w:szCs w:val="20"/>
        </w:rPr>
        <w:t>L’utilisation de supports en langue étrangère</w:t>
      </w:r>
      <w:r>
        <w:rPr>
          <w:rFonts w:cs="Calibri"/>
          <w:sz w:val="20"/>
          <w:szCs w:val="20"/>
        </w:rPr>
        <w:t xml:space="preserve"> ou régionale</w:t>
      </w:r>
      <w:r w:rsidRPr="00E6451E">
        <w:rPr>
          <w:rFonts w:cs="Calibri"/>
          <w:sz w:val="20"/>
          <w:szCs w:val="20"/>
        </w:rPr>
        <w:t xml:space="preserve">, outre une plus grande exposition à la langue, offre une ouverture à une autre approche des mathématiques et permet de s’inscrire dans l’EPI </w:t>
      </w:r>
      <w:r w:rsidRPr="00E6451E">
        <w:rPr>
          <w:rFonts w:cs="Calibri"/>
          <w:i/>
          <w:sz w:val="20"/>
          <w:szCs w:val="20"/>
        </w:rPr>
        <w:t>Langues et cultures étrangères ou, le cas échéant, régionales.</w:t>
      </w:r>
    </w:p>
    <w:p w:rsidR="0069791B" w:rsidRPr="00E6451E" w:rsidRDefault="0069791B" w:rsidP="0069791B">
      <w:pPr>
        <w:spacing w:after="0" w:line="240" w:lineRule="auto"/>
        <w:rPr>
          <w:rFonts w:cs="Calibri"/>
          <w:sz w:val="20"/>
          <w:szCs w:val="20"/>
          <w:lang w:eastAsia="fr-FR"/>
        </w:rPr>
      </w:pPr>
    </w:p>
    <w:p w:rsidR="0069791B" w:rsidRPr="00E6451E"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Default="0069791B" w:rsidP="0069791B">
      <w:pPr>
        <w:spacing w:after="0" w:line="240" w:lineRule="auto"/>
        <w:rPr>
          <w:rFonts w:cs="Calibri"/>
          <w:sz w:val="20"/>
          <w:szCs w:val="20"/>
        </w:rPr>
      </w:pP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avec l’éducation physique et sportive</w:t>
      </w:r>
      <w:r w:rsidRPr="00E6451E">
        <w:rPr>
          <w:rFonts w:cs="Calibri"/>
          <w:sz w:val="20"/>
          <w:szCs w:val="20"/>
        </w:rPr>
        <w:t xml:space="preserve">, les </w:t>
      </w:r>
      <w:r>
        <w:rPr>
          <w:rFonts w:cs="Calibri"/>
          <w:sz w:val="20"/>
          <w:szCs w:val="20"/>
        </w:rPr>
        <w:t>sciences de la vie et de la Terre</w:t>
      </w:r>
      <w:r w:rsidRPr="00E6451E">
        <w:rPr>
          <w:rFonts w:cs="Calibri"/>
          <w:sz w:val="20"/>
          <w:szCs w:val="20"/>
        </w:rPr>
        <w:t>, la chimie, la technologie</w:t>
      </w:r>
      <w:r>
        <w:rPr>
          <w:rFonts w:cs="Calibri"/>
          <w:sz w:val="20"/>
          <w:szCs w:val="20"/>
        </w:rPr>
        <w:t>.</w:t>
      </w:r>
    </w:p>
    <w:p w:rsidR="0069791B" w:rsidRPr="00E6451E" w:rsidRDefault="0069791B" w:rsidP="0069791B">
      <w:pPr>
        <w:spacing w:after="0" w:line="240" w:lineRule="auto"/>
        <w:ind w:left="360"/>
        <w:jc w:val="both"/>
        <w:rPr>
          <w:rFonts w:cs="Calibri"/>
          <w:b/>
          <w:sz w:val="20"/>
          <w:szCs w:val="20"/>
        </w:rPr>
      </w:pPr>
      <w:r w:rsidRPr="00E6451E">
        <w:rPr>
          <w:rFonts w:cs="Calibri"/>
          <w:b/>
          <w:i/>
          <w:sz w:val="20"/>
          <w:szCs w:val="20"/>
        </w:rPr>
        <w:t>Sport et sciences ; alimentation et entraînement ; physiologie de l’effort et performances</w:t>
      </w:r>
      <w:r w:rsidRPr="001D417A">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Statistiques</w:t>
      </w:r>
      <w:r>
        <w:rPr>
          <w:rFonts w:cs="Calibri"/>
          <w:sz w:val="20"/>
          <w:szCs w:val="20"/>
        </w:rPr>
        <w:t>,</w:t>
      </w:r>
      <w:r w:rsidRPr="00E6451E">
        <w:rPr>
          <w:rFonts w:cs="Calibri"/>
          <w:sz w:val="20"/>
          <w:szCs w:val="20"/>
        </w:rPr>
        <w:t xml:space="preserve"> </w:t>
      </w:r>
      <w:r>
        <w:rPr>
          <w:rFonts w:cs="Calibri"/>
          <w:sz w:val="20"/>
          <w:szCs w:val="20"/>
        </w:rPr>
        <w:t>p</w:t>
      </w:r>
      <w:r w:rsidRPr="00E6451E">
        <w:rPr>
          <w:rFonts w:cs="Calibri"/>
          <w:sz w:val="20"/>
          <w:szCs w:val="20"/>
        </w:rPr>
        <w:t>roportionnalité</w:t>
      </w:r>
      <w:r>
        <w:rPr>
          <w:rFonts w:cs="Calibri"/>
          <w:sz w:val="20"/>
          <w:szCs w:val="20"/>
        </w:rPr>
        <w:t>,</w:t>
      </w:r>
      <w:r w:rsidRPr="00E6451E">
        <w:rPr>
          <w:rFonts w:cs="Calibri"/>
          <w:sz w:val="20"/>
          <w:szCs w:val="20"/>
        </w:rPr>
        <w:t xml:space="preserve"> </w:t>
      </w:r>
      <w:r>
        <w:rPr>
          <w:rFonts w:cs="Calibri"/>
          <w:sz w:val="20"/>
          <w:szCs w:val="20"/>
        </w:rPr>
        <w:t>r</w:t>
      </w:r>
      <w:r w:rsidRPr="00E6451E">
        <w:rPr>
          <w:rFonts w:cs="Calibri"/>
          <w:sz w:val="20"/>
          <w:szCs w:val="20"/>
        </w:rPr>
        <w:t>eprésentation de données</w:t>
      </w:r>
      <w:r>
        <w:rPr>
          <w:rFonts w:cs="Calibri"/>
          <w:sz w:val="20"/>
          <w:szCs w:val="20"/>
        </w:rPr>
        <w:t>,</w:t>
      </w:r>
      <w:r w:rsidRPr="00E6451E">
        <w:rPr>
          <w:rFonts w:cs="Calibri"/>
          <w:sz w:val="20"/>
          <w:szCs w:val="20"/>
        </w:rPr>
        <w:t xml:space="preserve"> </w:t>
      </w:r>
      <w:r>
        <w:rPr>
          <w:rFonts w:cs="Calibri"/>
          <w:sz w:val="20"/>
          <w:szCs w:val="20"/>
        </w:rPr>
        <w:t>v</w:t>
      </w:r>
      <w:r w:rsidRPr="00E6451E">
        <w:rPr>
          <w:rFonts w:cs="Calibri"/>
          <w:sz w:val="20"/>
          <w:szCs w:val="20"/>
        </w:rPr>
        <w:t>itesse</w:t>
      </w:r>
      <w:r>
        <w:rPr>
          <w:rFonts w:cs="Calibri"/>
          <w:sz w:val="20"/>
          <w:szCs w:val="20"/>
        </w:rPr>
        <w:t>.</w:t>
      </w: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w:t>
      </w:r>
      <w:r w:rsidRPr="00E6451E">
        <w:rPr>
          <w:rFonts w:cs="Calibri"/>
          <w:sz w:val="20"/>
          <w:szCs w:val="20"/>
        </w:rPr>
        <w:t xml:space="preserve">vec les </w:t>
      </w:r>
      <w:r>
        <w:rPr>
          <w:rFonts w:cs="Calibri"/>
          <w:sz w:val="20"/>
          <w:szCs w:val="20"/>
        </w:rPr>
        <w:t>sciences de la vie et de la Terre, l’éducation physique et sportive</w:t>
      </w:r>
    </w:p>
    <w:p w:rsidR="0069791B" w:rsidRPr="00E6451E" w:rsidRDefault="0069791B" w:rsidP="0069791B">
      <w:pPr>
        <w:spacing w:after="0" w:line="240" w:lineRule="auto"/>
        <w:ind w:left="360"/>
        <w:jc w:val="both"/>
        <w:rPr>
          <w:rFonts w:cs="Calibri"/>
          <w:sz w:val="20"/>
          <w:szCs w:val="20"/>
        </w:rPr>
      </w:pPr>
      <w:r w:rsidRPr="00E6451E">
        <w:rPr>
          <w:rFonts w:cs="Calibri"/>
          <w:b/>
          <w:i/>
          <w:sz w:val="20"/>
          <w:szCs w:val="20"/>
        </w:rPr>
        <w:t>Rythmes circadiens, fréquences respiratoires, fréquences cardiaques</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Relevé, interprétation des données</w:t>
      </w:r>
      <w:r>
        <w:rPr>
          <w:rFonts w:cs="Calibri"/>
          <w:sz w:val="20"/>
          <w:szCs w:val="20"/>
        </w:rPr>
        <w:t> ; m</w:t>
      </w:r>
      <w:r w:rsidRPr="00E6451E">
        <w:rPr>
          <w:rFonts w:cs="Calibri"/>
          <w:sz w:val="20"/>
          <w:szCs w:val="20"/>
        </w:rPr>
        <w:t>esure de durées</w:t>
      </w:r>
      <w:r>
        <w:rPr>
          <w:rFonts w:cs="Calibri"/>
          <w:sz w:val="20"/>
          <w:szCs w:val="20"/>
        </w:rPr>
        <w:t>, f</w:t>
      </w:r>
      <w:r w:rsidRPr="00E6451E">
        <w:rPr>
          <w:rFonts w:cs="Calibri"/>
          <w:sz w:val="20"/>
          <w:szCs w:val="20"/>
        </w:rPr>
        <w:t>réquences</w:t>
      </w:r>
      <w:r>
        <w:rPr>
          <w:rFonts w:cs="Calibri"/>
          <w:sz w:val="20"/>
          <w:szCs w:val="20"/>
        </w:rPr>
        <w:t>.</w:t>
      </w:r>
    </w:p>
    <w:p w:rsidR="0069791B" w:rsidRPr="00732D67" w:rsidRDefault="0069791B" w:rsidP="00410E43">
      <w:pPr>
        <w:numPr>
          <w:ilvl w:val="0"/>
          <w:numId w:val="310"/>
        </w:numPr>
        <w:spacing w:after="0" w:line="240" w:lineRule="auto"/>
        <w:ind w:left="360"/>
        <w:rPr>
          <w:rFonts w:cs="Calibri"/>
          <w:b/>
          <w:sz w:val="20"/>
          <w:szCs w:val="20"/>
        </w:rPr>
      </w:pPr>
      <w:r w:rsidRPr="00732D67">
        <w:rPr>
          <w:rFonts w:cs="Calibri"/>
          <w:sz w:val="20"/>
          <w:szCs w:val="20"/>
        </w:rPr>
        <w:t xml:space="preserve">En lien avec les </w:t>
      </w:r>
      <w:r>
        <w:rPr>
          <w:rFonts w:cs="Calibri"/>
          <w:sz w:val="20"/>
          <w:szCs w:val="20"/>
        </w:rPr>
        <w:t>sciences de la vie et de la Terre</w:t>
      </w:r>
      <w:r w:rsidRPr="00732D67">
        <w:rPr>
          <w:rFonts w:cs="Calibri"/>
          <w:sz w:val="20"/>
          <w:szCs w:val="20"/>
        </w:rPr>
        <w:t>, la géographie</w:t>
      </w:r>
      <w:r w:rsidRPr="001D417A">
        <w:rPr>
          <w:rFonts w:cs="Calibri"/>
          <w:sz w:val="20"/>
          <w:szCs w:val="20"/>
        </w:rPr>
        <w:t>.</w:t>
      </w:r>
      <w:r w:rsidRPr="00732D67">
        <w:rPr>
          <w:rFonts w:cs="Calibri"/>
          <w:b/>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séismes et raz-de-marée</w:t>
      </w:r>
      <w:r w:rsidRPr="001D417A">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Proportionnalité, échelles, vitesse</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la technologie, le français</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L’architecture, art, technique et société</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Proportionnalité, agrandissement réduction, géométrie</w:t>
      </w:r>
      <w:r>
        <w:rPr>
          <w:rFonts w:cs="Calibri"/>
          <w:sz w:val="20"/>
          <w:szCs w:val="20"/>
        </w:rPr>
        <w:t>.</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l’histoire</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représentations en perspectives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Perspectives parallèles</w:t>
      </w:r>
      <w:r>
        <w:rPr>
          <w:rFonts w:cs="Calibri"/>
          <w:sz w:val="20"/>
          <w:szCs w:val="20"/>
        </w:rPr>
        <w:t> ;</w:t>
      </w:r>
      <w:r w:rsidRPr="00E6451E">
        <w:rPr>
          <w:rFonts w:cs="Calibri"/>
          <w:sz w:val="20"/>
          <w:szCs w:val="20"/>
        </w:rPr>
        <w:t xml:space="preserve"> </w:t>
      </w:r>
      <w:r>
        <w:rPr>
          <w:rFonts w:cs="Calibri"/>
          <w:sz w:val="20"/>
          <w:szCs w:val="20"/>
        </w:rPr>
        <w:t>e</w:t>
      </w:r>
      <w:r w:rsidRPr="00E6451E">
        <w:rPr>
          <w:rFonts w:cs="Calibri"/>
          <w:sz w:val="20"/>
          <w:szCs w:val="20"/>
        </w:rPr>
        <w:t>xpérience de Brunelleschi</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w:t>
      </w:r>
      <w:r>
        <w:rPr>
          <w:rFonts w:cs="Calibri"/>
          <w:sz w:val="20"/>
          <w:szCs w:val="20"/>
        </w:rPr>
        <w:t>sciences de la vie et de la Terre, physique-chimie</w:t>
      </w:r>
      <w:r w:rsidRPr="00E6451E">
        <w:rPr>
          <w:rFonts w:cs="Calibri"/>
          <w:sz w:val="20"/>
          <w:szCs w:val="20"/>
        </w:rPr>
        <w:t>), les arts plastiques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relations entre arts et sciences dans la civilisation médiévale musulmane</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Translations, symétries, figures géométriques, frises et pavages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Transition écologique et développement durable </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la </w:t>
      </w:r>
      <w:r>
        <w:rPr>
          <w:rFonts w:cs="Calibri"/>
          <w:sz w:val="20"/>
          <w:szCs w:val="20"/>
        </w:rPr>
        <w:t>géographie, la technologie, les sciences de la vie et de la Terre.</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L’aménagement du territoire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Cartes</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éduction, agrandissement</w:t>
      </w:r>
      <w:r>
        <w:rPr>
          <w:rFonts w:cs="Calibri"/>
          <w:sz w:val="20"/>
          <w:szCs w:val="20"/>
        </w:rPr>
        <w:t>.</w:t>
      </w:r>
    </w:p>
    <w:p w:rsidR="0069791B" w:rsidRPr="00E6451E" w:rsidRDefault="0069791B" w:rsidP="00410E43">
      <w:pPr>
        <w:numPr>
          <w:ilvl w:val="0"/>
          <w:numId w:val="307"/>
        </w:numPr>
        <w:spacing w:after="0" w:line="240" w:lineRule="auto"/>
        <w:jc w:val="both"/>
        <w:rPr>
          <w:rFonts w:cs="Calibri"/>
          <w:b/>
          <w:i/>
          <w:sz w:val="20"/>
          <w:szCs w:val="20"/>
        </w:rPr>
      </w:pPr>
      <w:r>
        <w:rPr>
          <w:rFonts w:cs="Calibri"/>
          <w:sz w:val="20"/>
          <w:szCs w:val="20"/>
        </w:rPr>
        <w:t>En lien avec la physique-chimie, les sciences de la vie et de la Terre</w:t>
      </w:r>
      <w:r w:rsidRPr="00E6451E">
        <w:rPr>
          <w:rFonts w:cs="Calibri"/>
          <w:sz w:val="20"/>
          <w:szCs w:val="20"/>
        </w:rPr>
        <w:t xml:space="preserve">, </w:t>
      </w:r>
      <w:r>
        <w:rPr>
          <w:rFonts w:cs="Calibri"/>
          <w:sz w:val="20"/>
          <w:szCs w:val="20"/>
        </w:rPr>
        <w:t>l’histoire et la géographie, le français, les</w:t>
      </w:r>
      <w:r w:rsidRPr="00E6451E">
        <w:rPr>
          <w:rFonts w:cs="Calibri"/>
          <w:sz w:val="20"/>
          <w:szCs w:val="20"/>
        </w:rPr>
        <w:t xml:space="preserve"> langues </w:t>
      </w:r>
      <w:r>
        <w:rPr>
          <w:rFonts w:cs="Calibri"/>
          <w:sz w:val="20"/>
          <w:szCs w:val="20"/>
        </w:rPr>
        <w:t>vivantes étrangères et régionales, l’</w:t>
      </w:r>
      <w:r w:rsidRPr="00E6451E">
        <w:rPr>
          <w:rFonts w:cs="Calibri"/>
          <w:sz w:val="20"/>
          <w:szCs w:val="20"/>
        </w:rPr>
        <w:t>éducation aux médias et à l’information</w:t>
      </w:r>
      <w:r>
        <w:rPr>
          <w:rFonts w:cs="Calibri"/>
          <w:sz w:val="20"/>
          <w:szCs w:val="20"/>
        </w:rPr>
        <w:t>.</w:t>
      </w:r>
      <w:r w:rsidRPr="00E6451E">
        <w:rPr>
          <w:rFonts w:cs="Calibri"/>
          <w:b/>
          <w:i/>
          <w:sz w:val="20"/>
          <w:szCs w:val="20"/>
        </w:rPr>
        <w:t xml:space="preserve"> </w:t>
      </w:r>
    </w:p>
    <w:p w:rsidR="0069791B" w:rsidRPr="001D417A" w:rsidRDefault="0069791B" w:rsidP="0069791B">
      <w:pPr>
        <w:spacing w:after="0" w:line="240" w:lineRule="auto"/>
        <w:ind w:left="360"/>
        <w:jc w:val="both"/>
        <w:rPr>
          <w:rFonts w:cs="Calibri"/>
          <w:sz w:val="20"/>
          <w:szCs w:val="20"/>
        </w:rPr>
      </w:pPr>
      <w:r w:rsidRPr="00E6451E">
        <w:rPr>
          <w:rFonts w:cs="Calibri"/>
          <w:b/>
          <w:i/>
          <w:sz w:val="20"/>
          <w:szCs w:val="20"/>
        </w:rPr>
        <w:t>Les phénomènes météorologiques et climat</w:t>
      </w:r>
      <w:r>
        <w:rPr>
          <w:rFonts w:cs="Calibri"/>
          <w:b/>
          <w:i/>
          <w:sz w:val="20"/>
          <w:szCs w:val="20"/>
        </w:rPr>
        <w:t>iques</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Différentes échelles de temps</w:t>
      </w:r>
      <w:r>
        <w:rPr>
          <w:rFonts w:cs="Calibri"/>
          <w:sz w:val="20"/>
          <w:szCs w:val="20"/>
        </w:rPr>
        <w:t> ;</w:t>
      </w:r>
      <w:r w:rsidRPr="00E6451E">
        <w:rPr>
          <w:rFonts w:cs="Calibri"/>
          <w:sz w:val="20"/>
          <w:szCs w:val="20"/>
        </w:rPr>
        <w:t xml:space="preserve"> </w:t>
      </w:r>
      <w:r>
        <w:rPr>
          <w:rFonts w:cs="Calibri"/>
          <w:sz w:val="20"/>
          <w:szCs w:val="20"/>
        </w:rPr>
        <w:t>s</w:t>
      </w:r>
      <w:r w:rsidRPr="00E6451E">
        <w:rPr>
          <w:rFonts w:cs="Calibri"/>
          <w:sz w:val="20"/>
          <w:szCs w:val="20"/>
        </w:rPr>
        <w:t>tatistiques</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w:t>
      </w:r>
      <w:r>
        <w:rPr>
          <w:rFonts w:cs="Calibri"/>
          <w:sz w:val="20"/>
          <w:szCs w:val="20"/>
        </w:rPr>
        <w:t xml:space="preserve">la physique-chimie, les sciences de la vie et de la Terre, l’histoire et la </w:t>
      </w:r>
      <w:r w:rsidRPr="00E6451E">
        <w:rPr>
          <w:rFonts w:cs="Calibri"/>
          <w:sz w:val="20"/>
          <w:szCs w:val="20"/>
        </w:rPr>
        <w:t>géographie</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Gestion des ressources naturelles</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Calcul de consommation d</w:t>
      </w:r>
      <w:r>
        <w:rPr>
          <w:rFonts w:cs="Calibri"/>
          <w:sz w:val="20"/>
          <w:szCs w:val="20"/>
        </w:rPr>
        <w:t>’eau, d’énergie… ; p</w:t>
      </w:r>
      <w:r w:rsidRPr="00E6451E">
        <w:rPr>
          <w:rFonts w:cs="Calibri"/>
          <w:sz w:val="20"/>
          <w:szCs w:val="20"/>
        </w:rPr>
        <w:t>rix d'extraction, de production, de marché</w:t>
      </w:r>
      <w:r>
        <w:rPr>
          <w:rFonts w:cs="Calibri"/>
          <w:sz w:val="20"/>
          <w:szCs w:val="20"/>
        </w:rPr>
        <w:t xml:space="preserve"> ; </w:t>
      </w:r>
      <w:r w:rsidRPr="00E6451E">
        <w:rPr>
          <w:rFonts w:cs="Calibri"/>
          <w:sz w:val="20"/>
          <w:szCs w:val="20"/>
        </w:rPr>
        <w:t xml:space="preserve"> </w:t>
      </w:r>
      <w:r>
        <w:rPr>
          <w:rFonts w:cs="Calibri"/>
          <w:sz w:val="20"/>
          <w:szCs w:val="20"/>
        </w:rPr>
        <w:t>g</w:t>
      </w:r>
      <w:r w:rsidRPr="00E6451E">
        <w:rPr>
          <w:rFonts w:cs="Calibri"/>
          <w:sz w:val="20"/>
          <w:szCs w:val="20"/>
        </w:rPr>
        <w:t>randeurs quotient et grandeurs produit</w:t>
      </w:r>
      <w:r>
        <w:rPr>
          <w:rFonts w:cs="Calibri"/>
          <w:sz w:val="20"/>
          <w:szCs w:val="20"/>
        </w:rPr>
        <w:t>.</w:t>
      </w:r>
    </w:p>
    <w:p w:rsidR="0069791B" w:rsidRPr="00E6451E" w:rsidRDefault="0069791B" w:rsidP="0069791B">
      <w:pPr>
        <w:spacing w:after="0" w:line="240" w:lineRule="auto"/>
        <w:ind w:left="360"/>
        <w:rPr>
          <w:rFonts w:cs="Calibri"/>
          <w:b/>
          <w:sz w:val="20"/>
          <w:szCs w:val="20"/>
        </w:rPr>
      </w:pPr>
      <w:r w:rsidRPr="00E6451E">
        <w:rPr>
          <w:rFonts w:cs="Calibri"/>
          <w:sz w:val="20"/>
          <w:szCs w:val="20"/>
        </w:rPr>
        <w:t> </w:t>
      </w:r>
    </w:p>
    <w:p w:rsidR="0069791B" w:rsidRPr="00E6451E" w:rsidRDefault="0069791B" w:rsidP="0069791B">
      <w:pPr>
        <w:spacing w:after="0" w:line="240" w:lineRule="auto"/>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7"/>
        </w:numPr>
        <w:spacing w:after="0" w:line="240" w:lineRule="auto"/>
        <w:rPr>
          <w:rFonts w:cs="Calibri"/>
          <w:b/>
          <w:i/>
          <w:color w:val="000000"/>
          <w:sz w:val="20"/>
          <w:szCs w:val="20"/>
        </w:rPr>
      </w:pPr>
      <w:r>
        <w:rPr>
          <w:rFonts w:cs="Calibri"/>
          <w:color w:val="000000"/>
          <w:sz w:val="20"/>
          <w:szCs w:val="20"/>
        </w:rPr>
        <w:t>En lien avec l’éducation aux médias et à l’information, la géographie, les sciences de la vie et de la Terre.</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color w:val="000000"/>
          <w:sz w:val="20"/>
          <w:szCs w:val="20"/>
        </w:rPr>
      </w:pPr>
      <w:r w:rsidRPr="00E6451E">
        <w:rPr>
          <w:rFonts w:cs="Calibri"/>
          <w:b/>
          <w:i/>
          <w:color w:val="000000"/>
          <w:sz w:val="20"/>
          <w:szCs w:val="20"/>
        </w:rPr>
        <w:t>L’information chiffrée et son interprétation</w:t>
      </w:r>
      <w:r>
        <w:rPr>
          <w:rFonts w:cs="Calibri"/>
          <w:color w:val="000000"/>
          <w:sz w:val="20"/>
          <w:szCs w:val="20"/>
        </w:rPr>
        <w:t>.</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b/>
          <w:color w:val="000000"/>
          <w:sz w:val="20"/>
          <w:szCs w:val="20"/>
        </w:rPr>
      </w:pPr>
      <w:r w:rsidRPr="00E6451E">
        <w:rPr>
          <w:rFonts w:cs="Calibri"/>
          <w:color w:val="000000"/>
          <w:sz w:val="20"/>
          <w:szCs w:val="20"/>
        </w:rPr>
        <w:t>Représentations, choix des échelles</w:t>
      </w:r>
      <w:r>
        <w:rPr>
          <w:rFonts w:cs="Calibri"/>
          <w:color w:val="000000"/>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 technologie, l’éducation aux médias et à l’information</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60"/>
        <w:rPr>
          <w:rFonts w:cs="Calibri"/>
          <w:sz w:val="20"/>
          <w:szCs w:val="20"/>
        </w:rPr>
      </w:pPr>
      <w:r w:rsidRPr="00E6451E">
        <w:rPr>
          <w:rFonts w:cs="Calibri"/>
          <w:b/>
          <w:i/>
          <w:sz w:val="20"/>
          <w:szCs w:val="20"/>
        </w:rPr>
        <w:t>Le stockage de l’in</w:t>
      </w:r>
      <w:r>
        <w:rPr>
          <w:rFonts w:cs="Calibri"/>
          <w:b/>
          <w:i/>
          <w:sz w:val="20"/>
          <w:szCs w:val="20"/>
        </w:rPr>
        <w:t>formation sur support numérique</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Calcul, puissances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Langues et cultures de l’Antiquité </w:t>
      </w:r>
    </w:p>
    <w:p w:rsidR="0069791B" w:rsidRPr="00E6451E" w:rsidRDefault="0069791B" w:rsidP="00410E43">
      <w:pPr>
        <w:numPr>
          <w:ilvl w:val="0"/>
          <w:numId w:val="309"/>
        </w:numPr>
        <w:spacing w:after="0" w:line="240" w:lineRule="auto"/>
        <w:ind w:left="360"/>
        <w:rPr>
          <w:rFonts w:cs="Calibri"/>
          <w:b/>
          <w:i/>
          <w:sz w:val="20"/>
          <w:szCs w:val="20"/>
        </w:rPr>
      </w:pPr>
      <w:r w:rsidRPr="00E6451E">
        <w:rPr>
          <w:rFonts w:cs="Calibri"/>
          <w:sz w:val="20"/>
          <w:szCs w:val="20"/>
        </w:rPr>
        <w:t>En lien</w:t>
      </w:r>
      <w:r>
        <w:rPr>
          <w:rFonts w:cs="Calibri"/>
          <w:sz w:val="20"/>
          <w:szCs w:val="20"/>
        </w:rPr>
        <w:t xml:space="preserve"> avec les langues anciennes</w:t>
      </w:r>
      <w:r w:rsidRPr="00E6451E">
        <w:rPr>
          <w:rFonts w:cs="Calibri"/>
          <w:sz w:val="20"/>
          <w:szCs w:val="20"/>
        </w:rPr>
        <w:t>, l’histoire, les sciences</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Questions de sciences dans l’Antiquité</w:t>
      </w:r>
      <w:r w:rsidRPr="00E6451E">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Mesure de la circonférence de la Terre par Eratosthène</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acines carrées</w:t>
      </w:r>
      <w:r>
        <w:rPr>
          <w:rFonts w:cs="Calibri"/>
          <w:sz w:val="20"/>
          <w:szCs w:val="20"/>
        </w:rPr>
        <w:t> ;</w:t>
      </w:r>
      <w:r w:rsidRPr="00E6451E">
        <w:rPr>
          <w:rFonts w:cs="Calibri"/>
          <w:sz w:val="20"/>
          <w:szCs w:val="20"/>
        </w:rPr>
        <w:t xml:space="preserve"> Thalès, Pythagore</w:t>
      </w:r>
      <w:r>
        <w:rPr>
          <w:rFonts w:cs="Calibri"/>
          <w:sz w:val="20"/>
          <w:szCs w:val="20"/>
        </w:rPr>
        <w:t> ;</w:t>
      </w:r>
      <w:r w:rsidRPr="00E6451E">
        <w:rPr>
          <w:rFonts w:cs="Calibri"/>
          <w:sz w:val="20"/>
          <w:szCs w:val="20"/>
        </w:rPr>
        <w:t xml:space="preserve"> </w:t>
      </w:r>
      <w:r>
        <w:rPr>
          <w:rFonts w:cs="Calibri"/>
          <w:sz w:val="20"/>
          <w:szCs w:val="20"/>
        </w:rPr>
        <w:t>f</w:t>
      </w:r>
      <w:r w:rsidRPr="00E6451E">
        <w:rPr>
          <w:rFonts w:cs="Calibri"/>
          <w:sz w:val="20"/>
          <w:szCs w:val="20"/>
        </w:rPr>
        <w:t>ractions égyptiennes</w:t>
      </w:r>
      <w:r>
        <w:rPr>
          <w:rFonts w:cs="Calibri"/>
          <w:sz w:val="20"/>
          <w:szCs w:val="20"/>
        </w:rPr>
        <w:t> ;</w:t>
      </w:r>
      <w:r w:rsidRPr="00E6451E">
        <w:rPr>
          <w:rFonts w:cs="Calibri"/>
          <w:sz w:val="20"/>
          <w:szCs w:val="20"/>
        </w:rPr>
        <w:t xml:space="preserve"> </w:t>
      </w:r>
      <w:r>
        <w:rPr>
          <w:rFonts w:cs="Calibri"/>
          <w:sz w:val="20"/>
          <w:szCs w:val="20"/>
        </w:rPr>
        <w:t>d</w:t>
      </w:r>
      <w:r w:rsidRPr="00E6451E">
        <w:rPr>
          <w:rFonts w:cs="Calibri"/>
          <w:sz w:val="20"/>
          <w:szCs w:val="20"/>
        </w:rPr>
        <w:t>ifférents systèmes et formes de numération</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Sciences, technologie et société.</w:t>
      </w:r>
    </w:p>
    <w:p w:rsidR="0069791B" w:rsidRPr="00E6451E" w:rsidRDefault="0069791B" w:rsidP="00410E43">
      <w:pPr>
        <w:numPr>
          <w:ilvl w:val="0"/>
          <w:numId w:val="307"/>
        </w:numPr>
        <w:spacing w:after="0" w:line="240" w:lineRule="auto"/>
        <w:jc w:val="both"/>
        <w:rPr>
          <w:rFonts w:cs="Calibri"/>
          <w:b/>
          <w:i/>
          <w:sz w:val="20"/>
          <w:szCs w:val="20"/>
        </w:rPr>
      </w:pPr>
      <w:r w:rsidRPr="00E6451E">
        <w:rPr>
          <w:rFonts w:cs="Calibri"/>
          <w:sz w:val="20"/>
          <w:szCs w:val="20"/>
        </w:rPr>
        <w:t>En lien avec l’</w:t>
      </w:r>
      <w:r>
        <w:rPr>
          <w:rFonts w:cs="Calibri"/>
          <w:sz w:val="20"/>
          <w:szCs w:val="20"/>
        </w:rPr>
        <w:t>histoire, les sciences</w:t>
      </w:r>
      <w:r w:rsidRPr="00E6451E">
        <w:rPr>
          <w:rFonts w:cs="Calibri"/>
          <w:sz w:val="20"/>
          <w:szCs w:val="20"/>
        </w:rPr>
        <w:t xml:space="preserve"> et la technologie</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48"/>
        <w:jc w:val="both"/>
        <w:rPr>
          <w:rFonts w:cs="Calibri"/>
          <w:sz w:val="20"/>
          <w:szCs w:val="20"/>
        </w:rPr>
      </w:pPr>
      <w:r w:rsidRPr="00E6451E">
        <w:rPr>
          <w:rFonts w:cs="Calibri"/>
          <w:b/>
          <w:i/>
          <w:sz w:val="20"/>
          <w:szCs w:val="20"/>
        </w:rPr>
        <w:t>Les théories scientifiques qui ont changé la vision du monde Ptol</w:t>
      </w:r>
      <w:r>
        <w:rPr>
          <w:rFonts w:cs="Calibri"/>
          <w:b/>
          <w:i/>
          <w:sz w:val="20"/>
          <w:szCs w:val="20"/>
        </w:rPr>
        <w:t>émée, Copernic, Galilée, Kepler</w:t>
      </w:r>
      <w:r>
        <w:rPr>
          <w:rFonts w:cs="Calibri"/>
          <w:sz w:val="20"/>
          <w:szCs w:val="20"/>
        </w:rPr>
        <w:t>.</w:t>
      </w:r>
    </w:p>
    <w:p w:rsidR="0069791B" w:rsidRPr="00E6451E" w:rsidRDefault="0069791B" w:rsidP="0069791B">
      <w:pPr>
        <w:spacing w:after="0" w:line="240" w:lineRule="auto"/>
        <w:ind w:left="348"/>
        <w:jc w:val="both"/>
        <w:rPr>
          <w:rFonts w:cs="Calibri"/>
          <w:sz w:val="20"/>
          <w:szCs w:val="20"/>
        </w:rPr>
      </w:pPr>
      <w:r>
        <w:rPr>
          <w:rFonts w:cs="Calibri"/>
          <w:sz w:val="20"/>
          <w:szCs w:val="20"/>
        </w:rPr>
        <w:t>Rotation, périodicité.</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et la technologie</w:t>
      </w:r>
      <w:r w:rsidRPr="009A0820">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sciences à l’époque de la Révolution française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Système métrique</w:t>
      </w:r>
      <w:r>
        <w:rPr>
          <w:rFonts w:cs="Calibri"/>
          <w:sz w:val="20"/>
          <w:szCs w:val="20"/>
        </w:rPr>
        <w:t> ;</w:t>
      </w:r>
      <w:r w:rsidRPr="00E6451E">
        <w:rPr>
          <w:rFonts w:cs="Calibri"/>
          <w:sz w:val="20"/>
          <w:szCs w:val="20"/>
        </w:rPr>
        <w:t xml:space="preserve"> </w:t>
      </w:r>
      <w:r>
        <w:rPr>
          <w:rFonts w:cs="Calibri"/>
          <w:sz w:val="20"/>
          <w:szCs w:val="20"/>
        </w:rPr>
        <w:t>m</w:t>
      </w:r>
      <w:r w:rsidRPr="00E6451E">
        <w:rPr>
          <w:rFonts w:cs="Calibri"/>
          <w:sz w:val="20"/>
          <w:szCs w:val="20"/>
        </w:rPr>
        <w:t>éridien</w:t>
      </w:r>
      <w:r>
        <w:rPr>
          <w:rFonts w:cs="Calibri"/>
          <w:sz w:val="20"/>
          <w:szCs w:val="20"/>
        </w:rPr>
        <w:t> ;</w:t>
      </w:r>
      <w:r w:rsidRPr="00E6451E">
        <w:rPr>
          <w:rFonts w:cs="Calibri"/>
          <w:sz w:val="20"/>
          <w:szCs w:val="20"/>
        </w:rPr>
        <w:t xml:space="preserve"> </w:t>
      </w:r>
      <w:r>
        <w:rPr>
          <w:rFonts w:cs="Calibri"/>
          <w:sz w:val="20"/>
          <w:szCs w:val="20"/>
        </w:rPr>
        <w:t>t</w:t>
      </w:r>
      <w:r w:rsidRPr="00E6451E">
        <w:rPr>
          <w:rFonts w:cs="Calibri"/>
          <w:sz w:val="20"/>
          <w:szCs w:val="20"/>
        </w:rPr>
        <w:t>riangulation</w:t>
      </w:r>
      <w:r>
        <w:rPr>
          <w:rFonts w:cs="Calibri"/>
          <w:sz w:val="20"/>
          <w:szCs w:val="20"/>
        </w:rPr>
        <w:t> ;</w:t>
      </w:r>
      <w:r w:rsidRPr="00E6451E">
        <w:rPr>
          <w:rFonts w:cs="Calibri"/>
          <w:sz w:val="20"/>
          <w:szCs w:val="20"/>
        </w:rPr>
        <w:t xml:space="preserve"> </w:t>
      </w:r>
      <w:r>
        <w:rPr>
          <w:rFonts w:cs="Calibri"/>
          <w:sz w:val="20"/>
          <w:szCs w:val="20"/>
        </w:rPr>
        <w:t>i</w:t>
      </w:r>
      <w:r w:rsidRPr="00E6451E">
        <w:rPr>
          <w:rFonts w:cs="Calibri"/>
          <w:sz w:val="20"/>
          <w:szCs w:val="20"/>
        </w:rPr>
        <w:t>ncertitude</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w:t>
      </w:r>
      <w:r>
        <w:rPr>
          <w:rFonts w:cs="Calibri"/>
          <w:sz w:val="20"/>
          <w:szCs w:val="20"/>
        </w:rPr>
        <w:t xml:space="preserve"> technologie, le français, l’éducation aux médias et à l’information.</w:t>
      </w:r>
    </w:p>
    <w:p w:rsidR="0069791B" w:rsidRPr="00E6451E" w:rsidRDefault="0069791B" w:rsidP="0069791B">
      <w:pPr>
        <w:spacing w:after="0" w:line="240" w:lineRule="auto"/>
        <w:ind w:left="348"/>
        <w:rPr>
          <w:rFonts w:cs="Calibri"/>
          <w:sz w:val="20"/>
          <w:szCs w:val="20"/>
        </w:rPr>
      </w:pPr>
      <w:r w:rsidRPr="00E6451E">
        <w:rPr>
          <w:rFonts w:cs="Calibri"/>
          <w:b/>
          <w:i/>
          <w:sz w:val="20"/>
          <w:szCs w:val="20"/>
        </w:rPr>
        <w:t>Réel et virtuel, de la science-fiction à la réalité</w:t>
      </w:r>
      <w:r>
        <w:rPr>
          <w:rFonts w:cs="Calibri"/>
          <w:sz w:val="20"/>
          <w:szCs w:val="20"/>
        </w:rPr>
        <w:t>.</w:t>
      </w:r>
      <w:r w:rsidRPr="00E6451E">
        <w:rPr>
          <w:rFonts w:cs="Calibri"/>
          <w:sz w:val="20"/>
          <w:szCs w:val="20"/>
        </w:rPr>
        <w:t xml:space="preserve"> </w:t>
      </w:r>
    </w:p>
    <w:p w:rsidR="0069791B" w:rsidRDefault="0069791B" w:rsidP="0069791B">
      <w:pPr>
        <w:spacing w:after="0" w:line="240" w:lineRule="auto"/>
        <w:ind w:left="348"/>
        <w:rPr>
          <w:rFonts w:cs="Calibri"/>
          <w:sz w:val="20"/>
          <w:szCs w:val="20"/>
        </w:rPr>
      </w:pPr>
      <w:r w:rsidRPr="00E6451E">
        <w:rPr>
          <w:rFonts w:cs="Calibri"/>
          <w:sz w:val="20"/>
          <w:szCs w:val="20"/>
        </w:rPr>
        <w:t>Programmer un robot, concevoir un jeu</w:t>
      </w:r>
      <w:r>
        <w:rPr>
          <w:rFonts w:cs="Calibri"/>
          <w:sz w:val="20"/>
          <w:szCs w:val="20"/>
        </w:rPr>
        <w:t>.</w:t>
      </w:r>
    </w:p>
    <w:p w:rsidR="0069791B" w:rsidRPr="00E6451E" w:rsidRDefault="0069791B" w:rsidP="0069791B">
      <w:pPr>
        <w:spacing w:after="0" w:line="240" w:lineRule="auto"/>
        <w:ind w:left="348"/>
        <w:rPr>
          <w:rFonts w:cs="Calibri"/>
          <w:sz w:val="20"/>
          <w:szCs w:val="20"/>
        </w:rPr>
      </w:pPr>
    </w:p>
    <w:p w:rsidR="0069791B" w:rsidRPr="0010372A" w:rsidRDefault="0069791B" w:rsidP="0069791B">
      <w:pPr>
        <w:spacing w:after="0" w:line="240" w:lineRule="auto"/>
        <w:outlineLvl w:val="0"/>
        <w:rPr>
          <w:rFonts w:cs="Calibri"/>
          <w:b/>
          <w:color w:val="31849B"/>
          <w:sz w:val="28"/>
          <w:szCs w:val="28"/>
        </w:rPr>
      </w:pPr>
      <w:r>
        <w:rPr>
          <w:rFonts w:cs="Calibri"/>
          <w:b/>
          <w:color w:val="31849B"/>
          <w:sz w:val="32"/>
          <w:szCs w:val="32"/>
        </w:rPr>
        <w:br w:type="page"/>
      </w:r>
      <w:r w:rsidRPr="0010372A">
        <w:rPr>
          <w:rFonts w:cs="Calibri"/>
          <w:b/>
          <w:color w:val="31849B"/>
          <w:sz w:val="28"/>
          <w:szCs w:val="28"/>
        </w:rPr>
        <w:t>Éducation aux médias et à l’information</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L’éducation aux</w:t>
      </w:r>
      <w:r>
        <w:rPr>
          <w:rFonts w:cs="Calibri"/>
          <w:color w:val="000000"/>
          <w:sz w:val="20"/>
          <w:szCs w:val="20"/>
        </w:rPr>
        <w:t xml:space="preserve"> médias et à l’information</w:t>
      </w:r>
      <w:r w:rsidRPr="00E6451E">
        <w:rPr>
          <w:rFonts w:cs="Calibri"/>
          <w:color w:val="000000"/>
          <w:sz w:val="20"/>
          <w:szCs w:val="20"/>
        </w:rPr>
        <w:t xml:space="preserve">, présente dans tous les champs du savoir transmis aux élèves, est prise en charge par tous les enseignements. </w:t>
      </w:r>
    </w:p>
    <w:p w:rsidR="0069791B" w:rsidRPr="00E6451E" w:rsidRDefault="0069791B" w:rsidP="0069791B">
      <w:pPr>
        <w:widowControl w:val="0"/>
        <w:spacing w:after="0" w:line="240" w:lineRule="auto"/>
        <w:jc w:val="both"/>
        <w:rPr>
          <w:rFonts w:cs="Calibri"/>
          <w:color w:val="000000"/>
          <w:sz w:val="20"/>
          <w:szCs w:val="20"/>
        </w:rPr>
      </w:pPr>
      <w:r>
        <w:rPr>
          <w:rFonts w:cs="Calibri"/>
          <w:color w:val="000000"/>
          <w:sz w:val="20"/>
          <w:szCs w:val="20"/>
        </w:rPr>
        <w:t>Tous l</w:t>
      </w:r>
      <w:r w:rsidRPr="00E6451E">
        <w:rPr>
          <w:rFonts w:cs="Calibri"/>
          <w:color w:val="000000"/>
          <w:sz w:val="20"/>
          <w:szCs w:val="20"/>
        </w:rPr>
        <w:t>es professeurs</w:t>
      </w:r>
      <w:r>
        <w:rPr>
          <w:rFonts w:cs="Calibri"/>
          <w:color w:val="000000"/>
          <w:sz w:val="20"/>
          <w:szCs w:val="20"/>
        </w:rPr>
        <w:t xml:space="preserve">, dont </w:t>
      </w:r>
      <w:r w:rsidRPr="00E6451E">
        <w:rPr>
          <w:rFonts w:cs="Calibri"/>
          <w:color w:val="000000"/>
          <w:sz w:val="20"/>
          <w:szCs w:val="20"/>
        </w:rPr>
        <w:t>les professeurs documentalistes</w:t>
      </w:r>
      <w:r>
        <w:rPr>
          <w:rFonts w:cs="Calibri"/>
          <w:color w:val="000000"/>
          <w:sz w:val="20"/>
          <w:szCs w:val="20"/>
        </w:rPr>
        <w:t>,</w:t>
      </w:r>
      <w:r w:rsidRPr="00E6451E">
        <w:rPr>
          <w:rFonts w:cs="Calibri"/>
          <w:color w:val="000000"/>
          <w:sz w:val="20"/>
          <w:szCs w:val="20"/>
        </w:rPr>
        <w:t xml:space="preserve"> veillent collectivement à ce que les enseignements dispensés en cycle 4 assurent à chaque élève : </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première connaissance critique de l’environnement informationnel et documentaire du XXI</w:t>
      </w:r>
      <w:r w:rsidRPr="00E6451E">
        <w:rPr>
          <w:rFonts w:cs="Calibri"/>
          <w:bCs/>
          <w:color w:val="000000"/>
          <w:sz w:val="20"/>
          <w:szCs w:val="20"/>
          <w:vertAlign w:val="superscript"/>
        </w:rPr>
        <w:t>e</w:t>
      </w:r>
      <w:r w:rsidRPr="00E6451E">
        <w:rPr>
          <w:rFonts w:cs="Calibri"/>
          <w:bCs/>
          <w:color w:val="000000"/>
          <w:sz w:val="20"/>
          <w:szCs w:val="20"/>
        </w:rPr>
        <w:t xml:space="preserve"> siècle ;</w:t>
      </w:r>
      <w:r w:rsidRPr="00E6451E">
        <w:rPr>
          <w:rFonts w:cs="Calibri"/>
          <w:color w:val="000000"/>
          <w:sz w:val="20"/>
          <w:szCs w:val="20"/>
        </w:rPr>
        <w:t xml:space="preserve">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maitrise progressive de sa démarche d’information, de documentation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 accès à un usage sûr, légal et éthique des possibilités de publication et de diffusion.</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cs="Calibri"/>
          <w:color w:val="000000"/>
          <w:sz w:val="20"/>
          <w:szCs w:val="20"/>
        </w:rPr>
        <w:t xml:space="preserve">Il s’agit de faire accéder les élèves à une compréhension </w:t>
      </w:r>
      <w:r w:rsidRPr="00E6451E">
        <w:rPr>
          <w:rFonts w:eastAsia="Times New Roman" w:cs="Calibri"/>
          <w:color w:val="000000"/>
          <w:sz w:val="20"/>
          <w:szCs w:val="20"/>
          <w:lang w:eastAsia="fr-FR"/>
        </w:rPr>
        <w:t xml:space="preserve">des médias, des réseaux et des phénomènes informationnels dans toutes leurs dimensions : économique, sociétale, technique, éthique. Quelques connaissances </w:t>
      </w:r>
      <w:r w:rsidRPr="00E6451E">
        <w:rPr>
          <w:rFonts w:cs="Calibri"/>
          <w:color w:val="000000"/>
          <w:sz w:val="20"/>
          <w:szCs w:val="20"/>
          <w:lang w:eastAsia="fr-FR"/>
        </w:rPr>
        <w:t>sur l’histoire de l’écrit, des différentes étapes de sa diffusion et de ses supports mettent en perspective sa place dans la société contemporaine.</w:t>
      </w:r>
      <w:r w:rsidRPr="00E6451E">
        <w:rPr>
          <w:rFonts w:eastAsia="Times New Roman" w:cs="Calibri"/>
          <w:color w:val="000000"/>
          <w:sz w:val="20"/>
          <w:szCs w:val="20"/>
          <w:lang w:eastAsia="fr-FR"/>
        </w:rPr>
        <w:t xml:space="preserve"> </w:t>
      </w: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eastAsia="Times New Roman" w:cs="Calibri"/>
          <w:color w:val="000000"/>
          <w:sz w:val="20"/>
          <w:szCs w:val="20"/>
          <w:lang w:eastAsia="fr-FR"/>
        </w:rPr>
        <w:t xml:space="preserve">Les élèves sont formés à une lecture critique et distanciée des contenus et des formes médiatiques. Ils sont incités à s'informer suffisamment, notamment par </w:t>
      </w:r>
      <w:r w:rsidRPr="00E6451E">
        <w:rPr>
          <w:rFonts w:cs="Calibri"/>
          <w:color w:val="000000"/>
          <w:sz w:val="20"/>
          <w:szCs w:val="20"/>
          <w:lang w:eastAsia="fr-FR"/>
        </w:rPr>
        <w:t xml:space="preserve">une lecture régulière de la presse en français et en langues </w:t>
      </w:r>
      <w:r>
        <w:rPr>
          <w:rFonts w:cs="Calibri"/>
          <w:color w:val="000000"/>
          <w:sz w:val="20"/>
          <w:szCs w:val="20"/>
          <w:lang w:eastAsia="fr-FR"/>
        </w:rPr>
        <w:t>vivantes</w:t>
      </w:r>
      <w:r w:rsidRPr="00E6451E">
        <w:rPr>
          <w:rFonts w:cs="Calibri"/>
          <w:color w:val="000000"/>
          <w:sz w:val="20"/>
          <w:szCs w:val="20"/>
          <w:lang w:eastAsia="fr-FR"/>
        </w:rPr>
        <w:t>,</w:t>
      </w:r>
      <w:r w:rsidRPr="00E6451E">
        <w:rPr>
          <w:rFonts w:eastAsia="Times New Roman" w:cs="Calibri"/>
          <w:color w:val="000000"/>
          <w:sz w:val="20"/>
          <w:szCs w:val="20"/>
          <w:lang w:eastAsia="fr-FR"/>
        </w:rPr>
        <w:t xml:space="preserve"> ainsi qu’à produire et diffuser eux-mêmes de l'information. </w:t>
      </w:r>
    </w:p>
    <w:p w:rsidR="0069791B" w:rsidRPr="00E6451E" w:rsidRDefault="0069791B" w:rsidP="0069791B">
      <w:pPr>
        <w:spacing w:after="0" w:line="240" w:lineRule="auto"/>
        <w:rPr>
          <w:rFonts w:eastAsia="Times New Roman" w:cs="Calibri"/>
          <w:color w:val="000000"/>
          <w:sz w:val="20"/>
          <w:szCs w:val="20"/>
          <w:lang w:eastAsia="fr-FR"/>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L'acquisition des compétences de l'</w:t>
      </w:r>
      <w:r>
        <w:rPr>
          <w:rFonts w:cs="Calibri"/>
          <w:color w:val="000000"/>
          <w:sz w:val="20"/>
          <w:szCs w:val="20"/>
        </w:rPr>
        <w:t>éducation aux médias et à l’information</w:t>
      </w:r>
      <w:r w:rsidRPr="00E6451E">
        <w:rPr>
          <w:rFonts w:cs="Calibri"/>
          <w:color w:val="000000"/>
          <w:sz w:val="20"/>
          <w:szCs w:val="20"/>
        </w:rPr>
        <w:t xml:space="preserve"> est mise en œuvre tout au long du cycle, notamment dans le cadre des enseignements pratiques interdisciplinaires ; chaque compétence présentée ici peut être réinvestie d'une année à l'autre selon les projets.</w:t>
      </w:r>
    </w:p>
    <w:p w:rsidR="0069791B" w:rsidRPr="00E6451E" w:rsidRDefault="0069791B" w:rsidP="0069791B">
      <w:pPr>
        <w:widowControl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2"/>
        <w:gridCol w:w="1205"/>
      </w:tblGrid>
      <w:tr w:rsidR="0069791B" w:rsidRPr="00E6451E" w:rsidTr="00280402">
        <w:trPr>
          <w:trHeight w:val="379"/>
        </w:trPr>
        <w:tc>
          <w:tcPr>
            <w:tcW w:w="9098" w:type="dxa"/>
            <w:shd w:val="clear" w:color="auto" w:fill="92CDDD"/>
            <w:vAlign w:val="center"/>
          </w:tcPr>
          <w:p w:rsidR="0069791B" w:rsidRPr="00E6451E" w:rsidRDefault="0069791B" w:rsidP="00280402">
            <w:pPr>
              <w:spacing w:after="0" w:line="240" w:lineRule="auto"/>
              <w:rPr>
                <w:rFonts w:cs="Calibri"/>
                <w:bCs/>
                <w:sz w:val="20"/>
                <w:szCs w:val="20"/>
              </w:rPr>
            </w:pPr>
            <w:r w:rsidRPr="00E6451E">
              <w:rPr>
                <w:rFonts w:cs="Calibri"/>
                <w:b/>
                <w:bCs/>
                <w:sz w:val="20"/>
                <w:szCs w:val="20"/>
              </w:rPr>
              <w:t>Compétences</w:t>
            </w:r>
            <w:r>
              <w:rPr>
                <w:rFonts w:cs="Calibri"/>
                <w:b/>
                <w:bCs/>
                <w:sz w:val="20"/>
                <w:szCs w:val="20"/>
              </w:rPr>
              <w:t xml:space="preserve"> travaillées</w:t>
            </w:r>
          </w:p>
        </w:tc>
        <w:tc>
          <w:tcPr>
            <w:tcW w:w="1182" w:type="dxa"/>
            <w:shd w:val="clear" w:color="auto" w:fill="92CDDD"/>
            <w:vAlign w:val="center"/>
          </w:tcPr>
          <w:p w:rsidR="0069791B" w:rsidRPr="00E6451E" w:rsidRDefault="0069791B" w:rsidP="00280402">
            <w:pPr>
              <w:spacing w:after="0" w:line="240" w:lineRule="auto"/>
              <w:jc w:val="center"/>
              <w:rPr>
                <w:rFonts w:cs="Calibri"/>
                <w:b/>
                <w:bCs/>
                <w:sz w:val="20"/>
                <w:szCs w:val="20"/>
              </w:rPr>
            </w:pPr>
            <w:r w:rsidRPr="00E6451E">
              <w:rPr>
                <w:rFonts w:cs="Calibri"/>
                <w:b/>
                <w:bCs/>
                <w:sz w:val="20"/>
                <w:szCs w:val="20"/>
              </w:rPr>
              <w:t>Domaines du socle</w:t>
            </w:r>
          </w:p>
        </w:tc>
      </w:tr>
      <w:tr w:rsidR="0069791B" w:rsidRPr="00E6451E" w:rsidTr="00280402">
        <w:trPr>
          <w:trHeight w:val="4198"/>
        </w:trPr>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et les informations de manière autonome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dictionnaires et encyclopédies sur tous supports.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documents de vulgarisation scientifique.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Exploiter le centre de ressources comme outil de recherche de l'information.</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Avoir connaissance du fonds d’ouvrages en langue étrangère </w:t>
            </w:r>
            <w:r>
              <w:rPr>
                <w:rFonts w:cs="Calibri"/>
                <w:szCs w:val="20"/>
              </w:rPr>
              <w:t xml:space="preserve">ou régionale </w:t>
            </w:r>
            <w:r w:rsidRPr="00E6451E">
              <w:rPr>
                <w:rFonts w:cs="Calibri"/>
                <w:szCs w:val="20"/>
              </w:rPr>
              <w:t xml:space="preserve">disponible au CDI et les utiliser régulièrement.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 familiariser avec les différents modes d’expression des médias en utilisant leurs canaux de diffusion.</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Utiliser les genres et les outils d'information à disposition adaptés à ses recherches.</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 xml:space="preserve">Découvrir comment l’information est indexée et hiérarchisée, comprendre les principaux termes techniques associés.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 xml:space="preserve">Exploiter les modes d’organisation de l’information dans un corpus documentaire (clés du livre documentaire, rubriquage d'un périodique, arborescence d’un site).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Classer ses propres documents sur sa tablette, son espace personnel, au collège ou chez soi sur des applications mobiles ou dans le « nuage ». Organiser des portefeuilles thématiques.</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Acquérir une méthode de recherche exploratoire d’informations et de leur exploitation par l’utilisation avancée des moteurs de recherche.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 xml:space="preserve">Adopter progressivement une démarche raisonnée dans la recherche d’informations.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Exploiter l’information de manière raisonnée</w:t>
            </w:r>
          </w:p>
          <w:p w:rsidR="0069791B" w:rsidRPr="008765F7" w:rsidRDefault="0069791B" w:rsidP="00410E43">
            <w:pPr>
              <w:numPr>
                <w:ilvl w:val="0"/>
                <w:numId w:val="294"/>
              </w:numPr>
              <w:snapToGrid w:val="0"/>
              <w:spacing w:after="0" w:line="240" w:lineRule="auto"/>
              <w:contextualSpacing/>
              <w:jc w:val="both"/>
              <w:rPr>
                <w:rStyle w:val="Lienhypertexte"/>
                <w:rFonts w:cs="Calibri"/>
                <w:szCs w:val="20"/>
              </w:rPr>
            </w:pPr>
            <w:r w:rsidRPr="008765F7">
              <w:rPr>
                <w:rStyle w:val="Lienhypertexte"/>
                <w:rFonts w:cs="Calibri"/>
                <w:szCs w:val="20"/>
              </w:rPr>
              <w:t>Distinguer les sources d’</w:t>
            </w:r>
            <w:r>
              <w:rPr>
                <w:rStyle w:val="Lienhypertexte"/>
                <w:rFonts w:cs="Calibri"/>
                <w:szCs w:val="20"/>
              </w:rPr>
              <w:t>informatio</w:t>
            </w:r>
            <w:r w:rsidRPr="008765F7">
              <w:rPr>
                <w:rStyle w:val="Lienhypertexte"/>
                <w:rFonts w:cs="Calibri"/>
                <w:szCs w:val="20"/>
              </w:rPr>
              <w:t xml:space="preserve">n, </w:t>
            </w:r>
            <w:r>
              <w:rPr>
                <w:rStyle w:val="Lienhypertexte"/>
                <w:rFonts w:cs="Calibri"/>
                <w:szCs w:val="20"/>
              </w:rPr>
              <w:t>s</w:t>
            </w:r>
            <w:r w:rsidRPr="008765F7">
              <w:rPr>
                <w:rStyle w:val="Lienhypertexte"/>
                <w:rFonts w:cs="Calibri"/>
                <w:szCs w:val="20"/>
              </w:rPr>
              <w:t>’interroger sur la validité et sur la fiabilité d’une information, son degré de pertinence</w:t>
            </w:r>
            <w:r>
              <w:rPr>
                <w:rStyle w:val="Lienhypertexte"/>
                <w:rFonts w:cs="Calibri"/>
                <w:szCs w:val="20"/>
              </w:rPr>
              <w:t>.</w:t>
            </w:r>
            <w:r w:rsidRPr="008765F7">
              <w:rPr>
                <w:rStyle w:val="Lienhypertexte"/>
                <w:rFonts w:cs="Calibri"/>
                <w:szCs w:val="20"/>
              </w:rPr>
              <w:t xml:space="preserv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Pr>
                <w:rStyle w:val="Lienhypertexte"/>
                <w:rFonts w:cs="Calibri"/>
                <w:szCs w:val="20"/>
              </w:rPr>
              <w:t>S’entrai</w:t>
            </w:r>
            <w:r w:rsidRPr="00E6451E">
              <w:rPr>
                <w:rStyle w:val="Lienhypertexte"/>
                <w:rFonts w:cs="Calibri"/>
                <w:szCs w:val="20"/>
              </w:rPr>
              <w:t>ner à distinguer une information scientifique vulgarisée d’une information pseudo-scientifique grâce à des indices textuels ou paratextuels et à la validation de la source.</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Apprendre à distinguer subjectivité et objectivité dans l’étude d’un objet médiatique.</w:t>
            </w:r>
          </w:p>
          <w:p w:rsidR="0069791B" w:rsidRPr="00E6451E" w:rsidRDefault="0069791B" w:rsidP="00410E43">
            <w:pPr>
              <w:numPr>
                <w:ilvl w:val="0"/>
                <w:numId w:val="294"/>
              </w:numPr>
              <w:snapToGrid w:val="0"/>
              <w:spacing w:after="0" w:line="240" w:lineRule="auto"/>
              <w:contextualSpacing/>
              <w:jc w:val="both"/>
              <w:rPr>
                <w:rStyle w:val="Lienhypertexte"/>
                <w:rFonts w:cs="Calibri"/>
                <w:iCs/>
                <w:szCs w:val="20"/>
              </w:rPr>
            </w:pPr>
            <w:r w:rsidRPr="00E6451E">
              <w:rPr>
                <w:rStyle w:val="Lienhypertexte"/>
                <w:rFonts w:cs="Calibri"/>
                <w:iCs/>
                <w:szCs w:val="20"/>
              </w:rPr>
              <w:t xml:space="preserve">Découvrir </w:t>
            </w:r>
            <w:r>
              <w:rPr>
                <w:rStyle w:val="Lienhypertexte"/>
                <w:rFonts w:cs="Calibri"/>
                <w:iCs/>
                <w:szCs w:val="20"/>
              </w:rPr>
              <w:t>d</w:t>
            </w:r>
            <w:r w:rsidRPr="00E6451E">
              <w:rPr>
                <w:rStyle w:val="Lienhypertexte"/>
                <w:rFonts w:cs="Calibri"/>
                <w:iCs/>
                <w:szCs w:val="20"/>
              </w:rPr>
              <w:t>es représentations du monde véhiculées par les médias.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S’interroger sur l’influence des médias sur la consommation et la vie démocratique.</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1,3, 5</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de manière responsable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sidRPr="00E6451E">
              <w:rPr>
                <w:rStyle w:val="Lienhypertexte"/>
                <w:rFonts w:cs="Calibri"/>
                <w:szCs w:val="20"/>
              </w:rPr>
              <w:t>Comprendre ce que sont l’identité et la trace numériques.</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Fonts w:cs="Calibri"/>
                <w:szCs w:val="20"/>
              </w:rPr>
              <w:t>Se familiariser avec les notions d’espace privé et d’espace public.</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Style w:val="Lienhypertexte"/>
                <w:rFonts w:cs="Calibri"/>
                <w:szCs w:val="20"/>
              </w:rPr>
              <w:t>Pouvoir se référer aux règles de base du droit d'expression et de publication en particulier sur les réseaux.</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Se questionner sur les enjeux démocratiques liés à la production participative d’informations et à l’information journalistique.</w:t>
            </w:r>
          </w:p>
          <w:p w:rsidR="0069791B" w:rsidRPr="00E6451E" w:rsidRDefault="0069791B" w:rsidP="00410E43">
            <w:pPr>
              <w:numPr>
                <w:ilvl w:val="0"/>
                <w:numId w:val="294"/>
              </w:numPr>
              <w:spacing w:after="0" w:line="240" w:lineRule="auto"/>
              <w:contextualSpacing/>
              <w:jc w:val="both"/>
              <w:rPr>
                <w:rFonts w:cs="Calibri"/>
                <w:b/>
                <w:szCs w:val="20"/>
              </w:rPr>
            </w:pPr>
            <w:r w:rsidRPr="00E6451E">
              <w:rPr>
                <w:rFonts w:cs="Calibri"/>
                <w:iCs/>
                <w:szCs w:val="20"/>
              </w:rPr>
              <w:t>S’initier à la déontologie des journalistes.</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3</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Produire, communiquer, partager des informations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Utiliser les plates formes collaboratives numériques pour coopérer avec les autres.</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Participer à une production coopérative multimédia en prenant en compte les destinataires.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S'engager dans un projet de création et publication sur papier ou en ligne utile à une communauté d’utilisateurs dans ou hors de l’établissement qui respecte droit et éthique de l’information.</w:t>
            </w:r>
          </w:p>
          <w:p w:rsidR="0069791B" w:rsidRDefault="0069791B" w:rsidP="00410E43">
            <w:pPr>
              <w:numPr>
                <w:ilvl w:val="0"/>
                <w:numId w:val="295"/>
              </w:numPr>
              <w:spacing w:after="0" w:line="240" w:lineRule="auto"/>
              <w:contextualSpacing/>
              <w:jc w:val="both"/>
              <w:rPr>
                <w:rFonts w:cs="Calibri"/>
                <w:szCs w:val="20"/>
              </w:rPr>
            </w:pPr>
            <w:r w:rsidRPr="00E6451E">
              <w:rPr>
                <w:rFonts w:cs="Calibri"/>
                <w:szCs w:val="20"/>
              </w:rPr>
              <w:t>Développer des pratiques culturelles à partir d'outils de production numérique.</w:t>
            </w:r>
          </w:p>
          <w:p w:rsidR="0069791B" w:rsidRDefault="0069791B" w:rsidP="00410E43">
            <w:pPr>
              <w:numPr>
                <w:ilvl w:val="0"/>
                <w:numId w:val="295"/>
              </w:numPr>
              <w:spacing w:after="0" w:line="240" w:lineRule="auto"/>
              <w:contextualSpacing/>
              <w:jc w:val="both"/>
              <w:rPr>
                <w:rFonts w:cs="Calibri"/>
                <w:szCs w:val="20"/>
              </w:rPr>
            </w:pPr>
            <w:r>
              <w:rPr>
                <w:rFonts w:cs="Calibri"/>
                <w:szCs w:val="20"/>
              </w:rPr>
              <w:t>Distinguer la citation du plagiat.</w:t>
            </w:r>
          </w:p>
          <w:p w:rsidR="0069791B" w:rsidRPr="00E6451E" w:rsidRDefault="0069791B" w:rsidP="00410E43">
            <w:pPr>
              <w:numPr>
                <w:ilvl w:val="0"/>
                <w:numId w:val="295"/>
              </w:numPr>
              <w:spacing w:after="0" w:line="240" w:lineRule="auto"/>
              <w:contextualSpacing/>
              <w:jc w:val="both"/>
              <w:rPr>
                <w:rFonts w:cs="Calibri"/>
                <w:szCs w:val="20"/>
              </w:rPr>
            </w:pPr>
            <w:r>
              <w:rPr>
                <w:rFonts w:cs="Calibri"/>
                <w:szCs w:val="20"/>
              </w:rPr>
              <w:t xml:space="preserve">Distinguer la simple collecte d’informations de la structuration des connaissances.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bl>
    <w:p w:rsidR="0069791B" w:rsidRPr="00E6451E" w:rsidRDefault="0069791B" w:rsidP="0069791B">
      <w:pPr>
        <w:spacing w:after="0" w:line="240" w:lineRule="auto"/>
        <w:rPr>
          <w:rFonts w:cs="Calibri"/>
          <w:sz w:val="20"/>
          <w:szCs w:val="20"/>
        </w:rPr>
      </w:pPr>
    </w:p>
    <w:p w:rsidR="009976E5" w:rsidRPr="003B72A0" w:rsidRDefault="009976E5" w:rsidP="009976E5">
      <w:pPr>
        <w:spacing w:after="0" w:line="240" w:lineRule="auto"/>
        <w:jc w:val="both"/>
        <w:rPr>
          <w:sz w:val="20"/>
          <w:szCs w:val="20"/>
        </w:rPr>
      </w:pPr>
    </w:p>
    <w:sectPr w:rsidR="009976E5" w:rsidRPr="003B72A0" w:rsidSect="009976E5">
      <w:footerReference w:type="default" r:id="rId21"/>
      <w:headerReference w:type="first" r:id="rId22"/>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A2" w:rsidRDefault="00047DA2" w:rsidP="009976E5">
      <w:pPr>
        <w:spacing w:after="0" w:line="240" w:lineRule="auto"/>
      </w:pPr>
      <w:r>
        <w:separator/>
      </w:r>
    </w:p>
  </w:endnote>
  <w:endnote w:type="continuationSeparator" w:id="0">
    <w:p w:rsidR="00047DA2" w:rsidRDefault="00047DA2"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
    <w:altName w:val="Times New Roman"/>
    <w:charset w:val="00"/>
    <w:family w:val="auto"/>
    <w:pitch w:val="variable"/>
  </w:font>
  <w:font w:name="Helvetica">
    <w:panose1 w:val="000000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NSimSun">
    <w:charset w:val="86"/>
    <w:family w:val="modern"/>
    <w:pitch w:val="fixed"/>
    <w:sig w:usb0="00000003" w:usb1="288F0000" w:usb2="00000016" w:usb3="00000000" w:csb0="00040001" w:csb1="00000000"/>
  </w:font>
  <w:font w:name="Trebuchet MS">
    <w:panose1 w:val="020B0603020202020204"/>
    <w:charset w:val="00"/>
    <w:family w:val="auto"/>
    <w:pitch w:val="variable"/>
    <w:sig w:usb0="00000003" w:usb1="00000000" w:usb2="00000000" w:usb3="00000000" w:csb0="00000001" w:csb1="00000000"/>
  </w:font>
  <w:font w:name="MS MinNew Roman">
    <w:panose1 w:val="00000000000000000000"/>
    <w:charset w:val="00"/>
    <w:family w:val="roman"/>
    <w:notTrueType/>
    <w:pitch w:val="default"/>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jc w:val="right"/>
    </w:pPr>
    <w:r>
      <w:fldChar w:fldCharType="begin"/>
    </w:r>
    <w:r>
      <w:instrText xml:space="preserve"> PAGE </w:instrText>
    </w:r>
    <w:r>
      <w:fldChar w:fldCharType="separate"/>
    </w:r>
    <w:r w:rsidR="001411BE">
      <w:rPr>
        <w:noProof/>
      </w:rPr>
      <w:t>23</w:t>
    </w:r>
    <w:r>
      <w:fldChar w:fldCharType="end"/>
    </w:r>
  </w:p>
  <w:p w:rsidR="0069791B" w:rsidRDefault="0069791B">
    <w:pPr>
      <w:pStyle w:val="Pieddepage"/>
    </w:pPr>
  </w:p>
  <w:p w:rsidR="0069791B" w:rsidRDefault="0069791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jc w:val="right"/>
    </w:pPr>
    <w:r>
      <w:fldChar w:fldCharType="begin"/>
    </w:r>
    <w:r>
      <w:instrText xml:space="preserve"> PAGE </w:instrText>
    </w:r>
    <w:r>
      <w:fldChar w:fldCharType="separate"/>
    </w:r>
    <w:r w:rsidR="001411BE">
      <w:rPr>
        <w:noProof/>
      </w:rPr>
      <w:t>26</w:t>
    </w:r>
    <w:r>
      <w:fldChar w:fldCharType="end"/>
    </w:r>
  </w:p>
  <w:p w:rsidR="0069791B" w:rsidRDefault="0069791B">
    <w:pPr>
      <w:pStyle w:val="Pieddepage"/>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9A" w:rsidRDefault="0069439A">
    <w:pPr>
      <w:pStyle w:val="Pieddepage"/>
      <w:jc w:val="right"/>
    </w:pPr>
    <w:r>
      <w:fldChar w:fldCharType="begin"/>
    </w:r>
    <w:r>
      <w:instrText>PAGE   \* MERGEFORMAT</w:instrText>
    </w:r>
    <w:r>
      <w:fldChar w:fldCharType="separate"/>
    </w:r>
    <w:r w:rsidR="001411BE">
      <w:rPr>
        <w:noProof/>
      </w:rPr>
      <w:t>83</w:t>
    </w:r>
    <w:r>
      <w:fldChar w:fldCharType="end"/>
    </w:r>
  </w:p>
  <w:p w:rsidR="0069439A" w:rsidRDefault="0069439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A2" w:rsidRDefault="00047DA2" w:rsidP="009976E5">
      <w:pPr>
        <w:spacing w:after="0" w:line="240" w:lineRule="auto"/>
      </w:pPr>
      <w:r>
        <w:separator/>
      </w:r>
    </w:p>
  </w:footnote>
  <w:footnote w:type="continuationSeparator" w:id="0">
    <w:p w:rsidR="00047DA2" w:rsidRDefault="00047DA2" w:rsidP="009976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pPr>
  </w:p>
  <w:p w:rsidR="0069791B" w:rsidRDefault="0069791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rPr>
        <w:sz w:val="2"/>
      </w:rPr>
    </w:pPr>
  </w:p>
  <w:p w:rsidR="0069791B" w:rsidRDefault="0069791B">
    <w:pPr>
      <w:pStyle w:val="En-tt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11BE"/>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220C"/>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annotation">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Marquenotebasdepage">
    <w:name w:val="footnote reference"/>
    <w:uiPriority w:val="99"/>
    <w:unhideWhenUsed/>
    <w:rsid w:val="0050094A"/>
    <w:rPr>
      <w:vertAlign w:val="superscript"/>
    </w:rPr>
  </w:style>
  <w:style w:type="table" w:styleId="Grille">
    <w:name w:val="Table Grid"/>
    <w:basedOn w:val="TableauNormal"/>
    <w:uiPriority w:val="59"/>
    <w:rsid w:val="00D3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
    <w:uiPriority w:val="59"/>
    <w:rsid w:val="0069791B"/>
    <w:rPr>
      <w:rFonts w:ascii="Helvetica" w:eastAsia="MS Mincho" w:hAnsi="Helvetic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
    <w:rsid w:val="0069791B"/>
    <w:pPr>
      <w:spacing w:before="120"/>
    </w:pPr>
    <w:rPr>
      <w:rFonts w:ascii="Times New Roman" w:eastAsia="Arial Unicode M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
    <w:rsid w:val="006979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Marque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1">
    <w:name w:val="Accentuation discrète1"/>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0">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annotation">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Marquenotebasdepage">
    <w:name w:val="footnote reference"/>
    <w:uiPriority w:val="99"/>
    <w:unhideWhenUsed/>
    <w:rsid w:val="0050094A"/>
    <w:rPr>
      <w:vertAlign w:val="superscript"/>
    </w:rPr>
  </w:style>
  <w:style w:type="table" w:styleId="Grille">
    <w:name w:val="Table Grid"/>
    <w:basedOn w:val="TableauNormal"/>
    <w:uiPriority w:val="59"/>
    <w:rsid w:val="00D3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
    <w:uiPriority w:val="59"/>
    <w:rsid w:val="0069791B"/>
    <w:rPr>
      <w:rFonts w:ascii="Helvetica" w:eastAsia="MS Mincho" w:hAnsi="Helvetic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
    <w:rsid w:val="0069791B"/>
    <w:pPr>
      <w:spacing w:before="120"/>
    </w:pPr>
    <w:rPr>
      <w:rFonts w:ascii="Times New Roman" w:eastAsia="Arial Unicode M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
    <w:rsid w:val="006979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Marque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1">
    <w:name w:val="Accentuation discrète1"/>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0">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7.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C465-A12C-1E47-AF69-E12F0831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145</Pages>
  <Words>57800</Words>
  <Characters>317906</Characters>
  <Application>Microsoft Macintosh Word</Application>
  <DocSecurity>0</DocSecurity>
  <Lines>2649</Lines>
  <Paragraphs>749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374957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Emmanuel DENISE</cp:lastModifiedBy>
  <cp:revision>2</cp:revision>
  <dcterms:created xsi:type="dcterms:W3CDTF">2016-07-15T21:27:00Z</dcterms:created>
  <dcterms:modified xsi:type="dcterms:W3CDTF">2016-07-15T21:27:00Z</dcterms:modified>
</cp:coreProperties>
</file>