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274" w:rsidRDefault="00421710" w:rsidP="0049796B">
      <w:pPr>
        <w:tabs>
          <w:tab w:val="left" w:pos="4536"/>
        </w:tabs>
        <w:spacing w:after="0" w:line="240" w:lineRule="auto"/>
      </w:pPr>
      <w:r w:rsidRPr="00421710">
        <w:rPr>
          <w:noProof/>
          <w:lang w:eastAsia="fr-FR"/>
        </w:rPr>
        <w:drawing>
          <wp:inline distT="0" distB="0" distL="0" distR="0">
            <wp:extent cx="1680821" cy="581025"/>
            <wp:effectExtent l="19050" t="0" r="0" b="0"/>
            <wp:docPr id="1" name="Image 2" descr="LOGO HOR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ORTUS.jpg"/>
                    <pic:cNvPicPr/>
                  </pic:nvPicPr>
                  <pic:blipFill>
                    <a:blip r:embed="rId6" cstate="print"/>
                    <a:stretch>
                      <a:fillRect/>
                    </a:stretch>
                  </pic:blipFill>
                  <pic:spPr>
                    <a:xfrm>
                      <a:off x="0" y="0"/>
                      <a:ext cx="1683640" cy="581999"/>
                    </a:xfrm>
                    <a:prstGeom prst="rect">
                      <a:avLst/>
                    </a:prstGeom>
                  </pic:spPr>
                </pic:pic>
              </a:graphicData>
            </a:graphic>
          </wp:inline>
        </w:drawing>
      </w:r>
    </w:p>
    <w:p w:rsidR="00421710" w:rsidRPr="00421710" w:rsidRDefault="00421710" w:rsidP="0049796B">
      <w:pPr>
        <w:tabs>
          <w:tab w:val="left" w:pos="4536"/>
        </w:tabs>
        <w:spacing w:after="0" w:line="240" w:lineRule="auto"/>
        <w:rPr>
          <w:rFonts w:ascii="Book Antiqua" w:hAnsi="Book Antiqua" w:cs="Calibri"/>
          <w:sz w:val="18"/>
          <w:szCs w:val="18"/>
        </w:rPr>
      </w:pPr>
      <w:r w:rsidRPr="00421710">
        <w:rPr>
          <w:rFonts w:ascii="Book Antiqua" w:hAnsi="Book Antiqua" w:cs="Calibri"/>
          <w:sz w:val="18"/>
          <w:szCs w:val="18"/>
        </w:rPr>
        <w:t>323 Avenue de Liège</w:t>
      </w:r>
    </w:p>
    <w:p w:rsidR="00421710" w:rsidRPr="00421710" w:rsidRDefault="00421710" w:rsidP="0049796B">
      <w:pPr>
        <w:tabs>
          <w:tab w:val="left" w:pos="4536"/>
        </w:tabs>
        <w:spacing w:after="0" w:line="240" w:lineRule="auto"/>
        <w:rPr>
          <w:rFonts w:ascii="Book Antiqua" w:hAnsi="Book Antiqua" w:cs="Calibri"/>
          <w:sz w:val="18"/>
          <w:szCs w:val="18"/>
        </w:rPr>
      </w:pPr>
      <w:r w:rsidRPr="00421710">
        <w:rPr>
          <w:rFonts w:ascii="Book Antiqua" w:hAnsi="Book Antiqua" w:cs="Calibri"/>
          <w:sz w:val="18"/>
          <w:szCs w:val="18"/>
        </w:rPr>
        <w:t>59300 VALENCIENNES</w:t>
      </w:r>
    </w:p>
    <w:p w:rsidR="00421710" w:rsidRPr="00421710" w:rsidRDefault="00421710" w:rsidP="005C1D22">
      <w:pPr>
        <w:tabs>
          <w:tab w:val="left" w:pos="284"/>
          <w:tab w:val="left" w:pos="4536"/>
        </w:tabs>
        <w:spacing w:after="0" w:line="240" w:lineRule="auto"/>
        <w:rPr>
          <w:rFonts w:ascii="Book Antiqua" w:hAnsi="Book Antiqua" w:cs="Calibri"/>
          <w:sz w:val="18"/>
          <w:szCs w:val="18"/>
        </w:rPr>
      </w:pPr>
      <w:r w:rsidRPr="00421710">
        <w:rPr>
          <w:rFonts w:ascii="Book Antiqua" w:hAnsi="Book Antiqua" w:cs="Calibri"/>
          <w:sz w:val="18"/>
          <w:szCs w:val="18"/>
        </w:rPr>
        <w:sym w:font="Wingdings" w:char="F028"/>
      </w:r>
      <w:r w:rsidR="005C1D22">
        <w:rPr>
          <w:rFonts w:ascii="Book Antiqua" w:hAnsi="Book Antiqua" w:cs="Calibri"/>
          <w:sz w:val="18"/>
          <w:szCs w:val="18"/>
        </w:rPr>
        <w:t xml:space="preserve"> </w:t>
      </w:r>
      <w:r w:rsidR="005C1D22">
        <w:rPr>
          <w:rFonts w:ascii="Book Antiqua" w:hAnsi="Book Antiqua" w:cs="Calibri"/>
          <w:sz w:val="18"/>
          <w:szCs w:val="18"/>
        </w:rPr>
        <w:tab/>
        <w:t xml:space="preserve">03 27 58 78 </w:t>
      </w:r>
      <w:r w:rsidRPr="00421710">
        <w:rPr>
          <w:rFonts w:ascii="Book Antiqua" w:hAnsi="Book Antiqua" w:cs="Calibri"/>
          <w:sz w:val="18"/>
          <w:szCs w:val="18"/>
        </w:rPr>
        <w:t>96</w:t>
      </w:r>
    </w:p>
    <w:p w:rsidR="00421710" w:rsidRDefault="00421710" w:rsidP="005C1D22">
      <w:pPr>
        <w:tabs>
          <w:tab w:val="left" w:pos="284"/>
          <w:tab w:val="left" w:pos="4536"/>
        </w:tabs>
        <w:spacing w:after="0" w:line="240" w:lineRule="auto"/>
        <w:rPr>
          <w:rFonts w:ascii="Book Antiqua" w:hAnsi="Book Antiqua" w:cs="Calibri"/>
          <w:sz w:val="18"/>
          <w:szCs w:val="18"/>
        </w:rPr>
      </w:pPr>
      <w:r w:rsidRPr="00421710">
        <w:rPr>
          <w:rFonts w:ascii="Book Antiqua" w:hAnsi="Book Antiqua" w:cs="Calibri"/>
          <w:sz w:val="18"/>
          <w:szCs w:val="18"/>
        </w:rPr>
        <w:sym w:font="Wingdings 2" w:char="F037"/>
      </w:r>
      <w:r w:rsidR="005C1D22">
        <w:rPr>
          <w:rFonts w:ascii="Book Antiqua" w:hAnsi="Book Antiqua" w:cs="Calibri"/>
          <w:sz w:val="18"/>
          <w:szCs w:val="18"/>
        </w:rPr>
        <w:t xml:space="preserve"> </w:t>
      </w:r>
      <w:r w:rsidR="005C1D22">
        <w:rPr>
          <w:rFonts w:ascii="Book Antiqua" w:hAnsi="Book Antiqua" w:cs="Calibri"/>
          <w:sz w:val="18"/>
          <w:szCs w:val="18"/>
        </w:rPr>
        <w:tab/>
        <w:t xml:space="preserve">03 27 58 74 </w:t>
      </w:r>
      <w:r w:rsidRPr="00421710">
        <w:rPr>
          <w:rFonts w:ascii="Book Antiqua" w:hAnsi="Book Antiqua" w:cs="Calibri"/>
          <w:sz w:val="18"/>
          <w:szCs w:val="18"/>
        </w:rPr>
        <w:t>74</w:t>
      </w:r>
    </w:p>
    <w:p w:rsidR="00A07636" w:rsidRDefault="00421710" w:rsidP="0049796B">
      <w:pPr>
        <w:tabs>
          <w:tab w:val="left" w:pos="4536"/>
        </w:tabs>
        <w:spacing w:after="0" w:line="240" w:lineRule="auto"/>
        <w:rPr>
          <w:rFonts w:ascii="Book Antiqua" w:hAnsi="Book Antiqua" w:cs="Calibri"/>
          <w:sz w:val="16"/>
          <w:szCs w:val="16"/>
        </w:rPr>
      </w:pPr>
      <w:r w:rsidRPr="00421710">
        <w:rPr>
          <w:rFonts w:ascii="Book Antiqua" w:hAnsi="Book Antiqua" w:cs="Calibri"/>
          <w:sz w:val="16"/>
          <w:szCs w:val="16"/>
        </w:rPr>
        <w:t xml:space="preserve">Mail : </w:t>
      </w:r>
      <w:hyperlink r:id="rId7" w:history="1">
        <w:r w:rsidR="0049796B" w:rsidRPr="00B56183">
          <w:rPr>
            <w:rStyle w:val="Lienhypertexte"/>
            <w:rFonts w:ascii="Book Antiqua" w:hAnsi="Book Antiqua" w:cs="Calibri"/>
            <w:sz w:val="16"/>
            <w:szCs w:val="16"/>
          </w:rPr>
          <w:t>hortus@orange.fr</w:t>
        </w:r>
      </w:hyperlink>
      <w:r w:rsidR="0049796B">
        <w:rPr>
          <w:rFonts w:ascii="Book Antiqua" w:hAnsi="Book Antiqua" w:cs="Calibri"/>
          <w:sz w:val="16"/>
          <w:szCs w:val="16"/>
        </w:rPr>
        <w:tab/>
      </w:r>
      <w:r w:rsidR="00365654" w:rsidRPr="00365654">
        <w:rPr>
          <w:b/>
          <w:sz w:val="28"/>
          <w:szCs w:val="28"/>
        </w:rPr>
        <w:t>BIOMAG</w:t>
      </w:r>
    </w:p>
    <w:p w:rsidR="00D66CDC" w:rsidRPr="0049796B" w:rsidRDefault="00A07636" w:rsidP="0049796B">
      <w:pPr>
        <w:tabs>
          <w:tab w:val="left" w:pos="4536"/>
        </w:tabs>
        <w:spacing w:after="0" w:line="240" w:lineRule="auto"/>
        <w:rPr>
          <w:rFonts w:ascii="Book Antiqua" w:hAnsi="Book Antiqua" w:cs="Calibri"/>
          <w:sz w:val="20"/>
          <w:szCs w:val="20"/>
        </w:rPr>
      </w:pPr>
      <w:r>
        <w:tab/>
      </w:r>
      <w:r w:rsidR="00D66CDC" w:rsidRPr="0049796B">
        <w:rPr>
          <w:sz w:val="20"/>
          <w:szCs w:val="20"/>
        </w:rPr>
        <w:t>Service commercial</w:t>
      </w:r>
    </w:p>
    <w:p w:rsidR="00A07636" w:rsidRPr="0049796B" w:rsidRDefault="00A07636" w:rsidP="0049796B">
      <w:pPr>
        <w:tabs>
          <w:tab w:val="left" w:pos="4536"/>
        </w:tabs>
        <w:spacing w:after="0" w:line="240" w:lineRule="auto"/>
        <w:contextualSpacing/>
        <w:rPr>
          <w:sz w:val="20"/>
          <w:szCs w:val="20"/>
        </w:rPr>
      </w:pPr>
    </w:p>
    <w:p w:rsidR="00D66CDC" w:rsidRPr="0049796B" w:rsidRDefault="00A07636" w:rsidP="0049796B">
      <w:pPr>
        <w:tabs>
          <w:tab w:val="left" w:pos="4536"/>
        </w:tabs>
        <w:spacing w:after="0" w:line="240" w:lineRule="auto"/>
        <w:contextualSpacing/>
        <w:rPr>
          <w:sz w:val="20"/>
          <w:szCs w:val="20"/>
        </w:rPr>
      </w:pPr>
      <w:r w:rsidRPr="0049796B">
        <w:rPr>
          <w:sz w:val="20"/>
          <w:szCs w:val="20"/>
        </w:rPr>
        <w:tab/>
      </w:r>
      <w:r w:rsidR="003C363C">
        <w:rPr>
          <w:sz w:val="20"/>
          <w:szCs w:val="20"/>
        </w:rPr>
        <w:t>Z.I. N</w:t>
      </w:r>
      <w:r w:rsidR="00365654" w:rsidRPr="0049796B">
        <w:rPr>
          <w:sz w:val="20"/>
          <w:szCs w:val="20"/>
        </w:rPr>
        <w:t>°</w:t>
      </w:r>
      <w:r w:rsidR="00D66CDC" w:rsidRPr="0049796B">
        <w:rPr>
          <w:sz w:val="20"/>
          <w:szCs w:val="20"/>
        </w:rPr>
        <w:t xml:space="preserve"> 2 </w:t>
      </w:r>
    </w:p>
    <w:p w:rsidR="00D66CDC" w:rsidRPr="0049796B" w:rsidRDefault="00D66CDC" w:rsidP="0049796B">
      <w:pPr>
        <w:tabs>
          <w:tab w:val="left" w:pos="4536"/>
        </w:tabs>
        <w:spacing w:after="0" w:line="240" w:lineRule="auto"/>
        <w:contextualSpacing/>
        <w:rPr>
          <w:sz w:val="20"/>
          <w:szCs w:val="20"/>
        </w:rPr>
      </w:pPr>
    </w:p>
    <w:p w:rsidR="00365654" w:rsidRPr="0049796B" w:rsidRDefault="00A07636" w:rsidP="0049796B">
      <w:pPr>
        <w:tabs>
          <w:tab w:val="left" w:pos="4536"/>
        </w:tabs>
        <w:spacing w:after="0" w:line="240" w:lineRule="auto"/>
        <w:contextualSpacing/>
        <w:rPr>
          <w:sz w:val="20"/>
          <w:szCs w:val="20"/>
        </w:rPr>
      </w:pPr>
      <w:r w:rsidRPr="0049796B">
        <w:rPr>
          <w:sz w:val="20"/>
          <w:szCs w:val="20"/>
        </w:rPr>
        <w:tab/>
      </w:r>
      <w:r w:rsidR="00365654" w:rsidRPr="0049796B">
        <w:rPr>
          <w:sz w:val="20"/>
          <w:szCs w:val="20"/>
        </w:rPr>
        <w:t>59121 PROUVY</w:t>
      </w:r>
    </w:p>
    <w:p w:rsidR="00A07636" w:rsidRPr="0049796B" w:rsidRDefault="00A07636" w:rsidP="0049796B">
      <w:pPr>
        <w:tabs>
          <w:tab w:val="left" w:pos="4536"/>
        </w:tabs>
        <w:spacing w:after="0" w:line="240" w:lineRule="auto"/>
        <w:contextualSpacing/>
        <w:rPr>
          <w:sz w:val="20"/>
          <w:szCs w:val="20"/>
        </w:rPr>
      </w:pPr>
    </w:p>
    <w:p w:rsidR="00A07636" w:rsidRPr="0049796B" w:rsidRDefault="00A07636" w:rsidP="0049796B">
      <w:pPr>
        <w:tabs>
          <w:tab w:val="left" w:pos="4536"/>
        </w:tabs>
        <w:spacing w:after="0" w:line="240" w:lineRule="auto"/>
        <w:contextualSpacing/>
        <w:rPr>
          <w:sz w:val="20"/>
          <w:szCs w:val="20"/>
        </w:rPr>
      </w:pPr>
    </w:p>
    <w:p w:rsidR="00A07636" w:rsidRPr="0049796B" w:rsidRDefault="00A07636" w:rsidP="0049796B">
      <w:pPr>
        <w:tabs>
          <w:tab w:val="left" w:pos="4536"/>
        </w:tabs>
        <w:spacing w:after="0" w:line="240" w:lineRule="auto"/>
        <w:contextualSpacing/>
        <w:rPr>
          <w:sz w:val="20"/>
          <w:szCs w:val="20"/>
        </w:rPr>
      </w:pPr>
      <w:r w:rsidRPr="0049796B">
        <w:rPr>
          <w:sz w:val="20"/>
          <w:szCs w:val="20"/>
        </w:rPr>
        <w:t>Nos réf. :</w:t>
      </w:r>
    </w:p>
    <w:p w:rsidR="00A07636" w:rsidRPr="0049796B" w:rsidRDefault="00A07636" w:rsidP="0049796B">
      <w:pPr>
        <w:tabs>
          <w:tab w:val="left" w:pos="4536"/>
        </w:tabs>
        <w:spacing w:after="0" w:line="240" w:lineRule="auto"/>
        <w:contextualSpacing/>
        <w:rPr>
          <w:sz w:val="20"/>
          <w:szCs w:val="20"/>
        </w:rPr>
      </w:pPr>
      <w:r w:rsidRPr="0049796B">
        <w:rPr>
          <w:sz w:val="20"/>
          <w:szCs w:val="20"/>
        </w:rPr>
        <w:t>MJ/SC</w:t>
      </w:r>
    </w:p>
    <w:p w:rsidR="00A07636" w:rsidRPr="0049796B" w:rsidRDefault="00A07636" w:rsidP="0049796B">
      <w:pPr>
        <w:tabs>
          <w:tab w:val="left" w:pos="4536"/>
        </w:tabs>
        <w:spacing w:after="0" w:line="240" w:lineRule="auto"/>
        <w:contextualSpacing/>
        <w:rPr>
          <w:sz w:val="20"/>
          <w:szCs w:val="20"/>
        </w:rPr>
      </w:pPr>
      <w:r w:rsidRPr="0049796B">
        <w:rPr>
          <w:sz w:val="20"/>
          <w:szCs w:val="20"/>
        </w:rPr>
        <w:t>Objet :</w:t>
      </w:r>
      <w:r w:rsidRPr="0049796B">
        <w:rPr>
          <w:sz w:val="20"/>
          <w:szCs w:val="20"/>
        </w:rPr>
        <w:tab/>
        <w:t>Valenciennes,</w:t>
      </w:r>
    </w:p>
    <w:p w:rsidR="00A07636" w:rsidRPr="0049796B" w:rsidRDefault="00A07636" w:rsidP="0049796B">
      <w:pPr>
        <w:tabs>
          <w:tab w:val="left" w:pos="4536"/>
        </w:tabs>
        <w:spacing w:after="0" w:line="240" w:lineRule="auto"/>
        <w:contextualSpacing/>
        <w:rPr>
          <w:sz w:val="20"/>
          <w:szCs w:val="20"/>
        </w:rPr>
      </w:pPr>
      <w:r w:rsidRPr="0049796B">
        <w:rPr>
          <w:sz w:val="20"/>
          <w:szCs w:val="20"/>
        </w:rPr>
        <w:t>Commande</w:t>
      </w:r>
      <w:r w:rsidRPr="0049796B">
        <w:rPr>
          <w:sz w:val="20"/>
          <w:szCs w:val="20"/>
        </w:rPr>
        <w:tab/>
        <w:t>le 4 mars 2013</w:t>
      </w:r>
    </w:p>
    <w:p w:rsidR="00A07636" w:rsidRPr="0049796B" w:rsidRDefault="00A07636" w:rsidP="0049796B">
      <w:pPr>
        <w:tabs>
          <w:tab w:val="left" w:pos="4536"/>
        </w:tabs>
        <w:spacing w:after="0" w:line="240" w:lineRule="auto"/>
        <w:contextualSpacing/>
        <w:rPr>
          <w:sz w:val="20"/>
          <w:szCs w:val="20"/>
        </w:rPr>
      </w:pPr>
      <w:r w:rsidRPr="0049796B">
        <w:rPr>
          <w:sz w:val="20"/>
          <w:szCs w:val="20"/>
        </w:rPr>
        <w:tab/>
      </w:r>
    </w:p>
    <w:p w:rsidR="008706BB" w:rsidRPr="0049796B" w:rsidRDefault="008706BB" w:rsidP="0049796B">
      <w:pPr>
        <w:tabs>
          <w:tab w:val="left" w:pos="4536"/>
        </w:tabs>
        <w:spacing w:after="0" w:line="240" w:lineRule="auto"/>
        <w:contextualSpacing/>
        <w:rPr>
          <w:sz w:val="20"/>
          <w:szCs w:val="20"/>
        </w:rPr>
      </w:pPr>
    </w:p>
    <w:p w:rsidR="008706BB" w:rsidRPr="0049796B" w:rsidRDefault="008706BB" w:rsidP="0049796B">
      <w:pPr>
        <w:tabs>
          <w:tab w:val="left" w:pos="4536"/>
        </w:tabs>
        <w:spacing w:after="0" w:line="240" w:lineRule="auto"/>
        <w:contextualSpacing/>
        <w:rPr>
          <w:sz w:val="20"/>
          <w:szCs w:val="20"/>
        </w:rPr>
      </w:pPr>
    </w:p>
    <w:p w:rsidR="008706BB" w:rsidRPr="0049796B" w:rsidRDefault="008706BB" w:rsidP="0049796B">
      <w:pPr>
        <w:tabs>
          <w:tab w:val="left" w:pos="4536"/>
        </w:tabs>
        <w:spacing w:after="0" w:line="240" w:lineRule="auto"/>
        <w:ind w:firstLine="1418"/>
        <w:contextualSpacing/>
        <w:jc w:val="both"/>
        <w:rPr>
          <w:sz w:val="20"/>
          <w:szCs w:val="20"/>
        </w:rPr>
      </w:pPr>
      <w:r w:rsidRPr="0049796B">
        <w:rPr>
          <w:sz w:val="20"/>
          <w:szCs w:val="20"/>
        </w:rPr>
        <w:t xml:space="preserve">Madame, Monsieur, </w:t>
      </w:r>
    </w:p>
    <w:p w:rsidR="00A07636" w:rsidRPr="0049796B" w:rsidRDefault="00A07636" w:rsidP="0049796B">
      <w:pPr>
        <w:tabs>
          <w:tab w:val="left" w:pos="4536"/>
        </w:tabs>
        <w:spacing w:after="0" w:line="240" w:lineRule="auto"/>
        <w:ind w:firstLine="1418"/>
        <w:contextualSpacing/>
        <w:jc w:val="both"/>
        <w:rPr>
          <w:sz w:val="20"/>
          <w:szCs w:val="20"/>
        </w:rPr>
      </w:pPr>
    </w:p>
    <w:p w:rsidR="008706BB" w:rsidRPr="0049796B" w:rsidRDefault="008706BB" w:rsidP="0049796B">
      <w:pPr>
        <w:tabs>
          <w:tab w:val="left" w:pos="4536"/>
        </w:tabs>
        <w:spacing w:after="0" w:line="240" w:lineRule="auto"/>
        <w:ind w:firstLine="1418"/>
        <w:contextualSpacing/>
        <w:jc w:val="both"/>
        <w:rPr>
          <w:sz w:val="20"/>
          <w:szCs w:val="20"/>
        </w:rPr>
      </w:pPr>
      <w:r w:rsidRPr="0049796B">
        <w:rPr>
          <w:sz w:val="20"/>
          <w:szCs w:val="20"/>
        </w:rPr>
        <w:t xml:space="preserve">Nous venons d’agrandir notre site de vente par la construction d’une nouvelle grande serre. Nous souhaitons organiser une réception d’inauguration. Le nombre de convives est estimé à 150 personnes. </w:t>
      </w:r>
      <w:r w:rsidR="0056597D" w:rsidRPr="0049796B">
        <w:rPr>
          <w:sz w:val="20"/>
          <w:szCs w:val="20"/>
        </w:rPr>
        <w:t>Afin de compléter notre service traiteur et p</w:t>
      </w:r>
      <w:r w:rsidRPr="0049796B">
        <w:rPr>
          <w:sz w:val="20"/>
          <w:szCs w:val="20"/>
        </w:rPr>
        <w:t xml:space="preserve">our faire suite  à votre catalogue de produits, nous souhaiterions passer commande des produits suivants : </w:t>
      </w:r>
    </w:p>
    <w:p w:rsidR="00D66CDC" w:rsidRPr="0049796B" w:rsidRDefault="00D66CDC" w:rsidP="0049796B">
      <w:pPr>
        <w:tabs>
          <w:tab w:val="left" w:pos="4536"/>
        </w:tabs>
        <w:spacing w:after="0" w:line="240" w:lineRule="auto"/>
        <w:contextualSpacing/>
        <w:jc w:val="both"/>
        <w:rPr>
          <w:sz w:val="20"/>
          <w:szCs w:val="20"/>
        </w:rPr>
      </w:pPr>
    </w:p>
    <w:tbl>
      <w:tblPr>
        <w:tblStyle w:val="Grilledutableau"/>
        <w:tblW w:w="0" w:type="auto"/>
        <w:jc w:val="center"/>
        <w:tblLook w:val="04A0"/>
      </w:tblPr>
      <w:tblGrid>
        <w:gridCol w:w="1435"/>
        <w:gridCol w:w="4089"/>
        <w:gridCol w:w="1029"/>
      </w:tblGrid>
      <w:tr w:rsidR="00365654" w:rsidTr="004F2C86">
        <w:trPr>
          <w:jc w:val="center"/>
        </w:trPr>
        <w:tc>
          <w:tcPr>
            <w:tcW w:w="6553" w:type="dxa"/>
            <w:gridSpan w:val="3"/>
            <w:shd w:val="clear" w:color="auto" w:fill="D9D9D9" w:themeFill="background1" w:themeFillShade="D9"/>
          </w:tcPr>
          <w:p w:rsidR="00365654" w:rsidRPr="0049796B" w:rsidRDefault="00365654" w:rsidP="0049796B">
            <w:pPr>
              <w:tabs>
                <w:tab w:val="left" w:pos="4536"/>
              </w:tabs>
              <w:contextualSpacing/>
              <w:jc w:val="center"/>
              <w:rPr>
                <w:b/>
                <w:sz w:val="20"/>
                <w:szCs w:val="20"/>
              </w:rPr>
            </w:pPr>
            <w:r w:rsidRPr="0049796B">
              <w:rPr>
                <w:b/>
                <w:sz w:val="20"/>
                <w:szCs w:val="20"/>
              </w:rPr>
              <w:t xml:space="preserve">BOISSONS </w:t>
            </w:r>
          </w:p>
        </w:tc>
      </w:tr>
      <w:tr w:rsidR="00365654" w:rsidTr="00365654">
        <w:trPr>
          <w:jc w:val="center"/>
        </w:trPr>
        <w:tc>
          <w:tcPr>
            <w:tcW w:w="1435" w:type="dxa"/>
            <w:vAlign w:val="center"/>
          </w:tcPr>
          <w:p w:rsidR="00365654" w:rsidRPr="0049796B" w:rsidRDefault="00365654" w:rsidP="0049796B">
            <w:pPr>
              <w:tabs>
                <w:tab w:val="left" w:pos="4536"/>
              </w:tabs>
              <w:contextualSpacing/>
              <w:jc w:val="center"/>
              <w:rPr>
                <w:b/>
                <w:sz w:val="20"/>
                <w:szCs w:val="20"/>
              </w:rPr>
            </w:pPr>
            <w:r w:rsidRPr="0049796B">
              <w:rPr>
                <w:b/>
                <w:sz w:val="20"/>
                <w:szCs w:val="20"/>
              </w:rPr>
              <w:t>Réf. :</w:t>
            </w:r>
          </w:p>
        </w:tc>
        <w:tc>
          <w:tcPr>
            <w:tcW w:w="4089" w:type="dxa"/>
            <w:vAlign w:val="center"/>
          </w:tcPr>
          <w:p w:rsidR="00365654" w:rsidRPr="0049796B" w:rsidRDefault="00365654" w:rsidP="0049796B">
            <w:pPr>
              <w:tabs>
                <w:tab w:val="left" w:pos="4536"/>
              </w:tabs>
              <w:contextualSpacing/>
              <w:jc w:val="center"/>
              <w:rPr>
                <w:b/>
                <w:sz w:val="20"/>
                <w:szCs w:val="20"/>
              </w:rPr>
            </w:pPr>
            <w:r w:rsidRPr="0049796B">
              <w:rPr>
                <w:b/>
                <w:sz w:val="20"/>
                <w:szCs w:val="20"/>
              </w:rPr>
              <w:t>Désignation</w:t>
            </w:r>
          </w:p>
        </w:tc>
        <w:tc>
          <w:tcPr>
            <w:tcW w:w="1029" w:type="dxa"/>
            <w:vAlign w:val="center"/>
          </w:tcPr>
          <w:p w:rsidR="00365654" w:rsidRPr="0049796B" w:rsidRDefault="00365654" w:rsidP="0049796B">
            <w:pPr>
              <w:tabs>
                <w:tab w:val="left" w:pos="4536"/>
              </w:tabs>
              <w:contextualSpacing/>
              <w:jc w:val="center"/>
              <w:rPr>
                <w:b/>
                <w:sz w:val="20"/>
                <w:szCs w:val="20"/>
              </w:rPr>
            </w:pPr>
            <w:r w:rsidRPr="0049796B">
              <w:rPr>
                <w:b/>
                <w:sz w:val="20"/>
                <w:szCs w:val="20"/>
              </w:rPr>
              <w:t>Quantité</w:t>
            </w:r>
          </w:p>
        </w:tc>
      </w:tr>
      <w:tr w:rsidR="00365654" w:rsidTr="00365654">
        <w:trPr>
          <w:jc w:val="center"/>
        </w:trPr>
        <w:tc>
          <w:tcPr>
            <w:tcW w:w="1435" w:type="dxa"/>
          </w:tcPr>
          <w:p w:rsidR="00365654" w:rsidRPr="0049796B" w:rsidRDefault="0086784C" w:rsidP="0049796B">
            <w:pPr>
              <w:tabs>
                <w:tab w:val="left" w:pos="4536"/>
              </w:tabs>
              <w:contextualSpacing/>
              <w:rPr>
                <w:sz w:val="20"/>
                <w:szCs w:val="20"/>
              </w:rPr>
            </w:pPr>
            <w:r w:rsidRPr="0049796B">
              <w:rPr>
                <w:sz w:val="20"/>
                <w:szCs w:val="20"/>
              </w:rPr>
              <w:t>BO3009</w:t>
            </w:r>
          </w:p>
        </w:tc>
        <w:tc>
          <w:tcPr>
            <w:tcW w:w="4089" w:type="dxa"/>
          </w:tcPr>
          <w:p w:rsidR="00365654" w:rsidRPr="0049796B" w:rsidRDefault="00365654" w:rsidP="0049796B">
            <w:pPr>
              <w:tabs>
                <w:tab w:val="left" w:pos="4536"/>
              </w:tabs>
              <w:contextualSpacing/>
              <w:rPr>
                <w:sz w:val="20"/>
                <w:szCs w:val="20"/>
              </w:rPr>
            </w:pPr>
            <w:r w:rsidRPr="0049796B">
              <w:rPr>
                <w:sz w:val="20"/>
                <w:szCs w:val="20"/>
              </w:rPr>
              <w:t>Jus de pomme-pêche-abricot 75 cl</w:t>
            </w:r>
          </w:p>
        </w:tc>
        <w:tc>
          <w:tcPr>
            <w:tcW w:w="1029" w:type="dxa"/>
          </w:tcPr>
          <w:p w:rsidR="00365654" w:rsidRPr="0049796B" w:rsidRDefault="00365654" w:rsidP="0049796B">
            <w:pPr>
              <w:tabs>
                <w:tab w:val="left" w:pos="4536"/>
              </w:tabs>
              <w:contextualSpacing/>
              <w:jc w:val="center"/>
              <w:rPr>
                <w:sz w:val="20"/>
                <w:szCs w:val="20"/>
              </w:rPr>
            </w:pPr>
            <w:r w:rsidRPr="0049796B">
              <w:rPr>
                <w:sz w:val="20"/>
                <w:szCs w:val="20"/>
              </w:rPr>
              <w:t>40</w:t>
            </w:r>
          </w:p>
        </w:tc>
      </w:tr>
      <w:tr w:rsidR="00365654" w:rsidTr="00365654">
        <w:trPr>
          <w:jc w:val="center"/>
        </w:trPr>
        <w:tc>
          <w:tcPr>
            <w:tcW w:w="1435" w:type="dxa"/>
          </w:tcPr>
          <w:p w:rsidR="00365654" w:rsidRPr="0049796B" w:rsidRDefault="0042629C" w:rsidP="0049796B">
            <w:pPr>
              <w:tabs>
                <w:tab w:val="left" w:pos="4536"/>
              </w:tabs>
              <w:contextualSpacing/>
              <w:rPr>
                <w:sz w:val="20"/>
                <w:szCs w:val="20"/>
              </w:rPr>
            </w:pPr>
            <w:r w:rsidRPr="0049796B">
              <w:rPr>
                <w:sz w:val="20"/>
                <w:szCs w:val="20"/>
              </w:rPr>
              <w:t>BO3010</w:t>
            </w:r>
          </w:p>
        </w:tc>
        <w:tc>
          <w:tcPr>
            <w:tcW w:w="4089" w:type="dxa"/>
          </w:tcPr>
          <w:p w:rsidR="00365654" w:rsidRPr="0049796B" w:rsidRDefault="00365654" w:rsidP="0049796B">
            <w:pPr>
              <w:tabs>
                <w:tab w:val="left" w:pos="4536"/>
              </w:tabs>
              <w:contextualSpacing/>
              <w:rPr>
                <w:sz w:val="20"/>
                <w:szCs w:val="20"/>
              </w:rPr>
            </w:pPr>
            <w:r w:rsidRPr="0049796B">
              <w:rPr>
                <w:sz w:val="20"/>
                <w:szCs w:val="20"/>
              </w:rPr>
              <w:t>Cidre brut 75 cl</w:t>
            </w:r>
          </w:p>
        </w:tc>
        <w:tc>
          <w:tcPr>
            <w:tcW w:w="1029" w:type="dxa"/>
          </w:tcPr>
          <w:p w:rsidR="00365654" w:rsidRPr="0049796B" w:rsidRDefault="00365654" w:rsidP="0049796B">
            <w:pPr>
              <w:tabs>
                <w:tab w:val="left" w:pos="4536"/>
              </w:tabs>
              <w:contextualSpacing/>
              <w:jc w:val="center"/>
              <w:rPr>
                <w:sz w:val="20"/>
                <w:szCs w:val="20"/>
              </w:rPr>
            </w:pPr>
            <w:r w:rsidRPr="0049796B">
              <w:rPr>
                <w:sz w:val="20"/>
                <w:szCs w:val="20"/>
              </w:rPr>
              <w:t>35</w:t>
            </w:r>
          </w:p>
        </w:tc>
      </w:tr>
      <w:tr w:rsidR="00365654" w:rsidTr="00365654">
        <w:trPr>
          <w:jc w:val="center"/>
        </w:trPr>
        <w:tc>
          <w:tcPr>
            <w:tcW w:w="1435" w:type="dxa"/>
          </w:tcPr>
          <w:p w:rsidR="00365654" w:rsidRPr="0049796B" w:rsidRDefault="0042629C" w:rsidP="0049796B">
            <w:pPr>
              <w:tabs>
                <w:tab w:val="left" w:pos="4536"/>
              </w:tabs>
              <w:contextualSpacing/>
              <w:rPr>
                <w:sz w:val="20"/>
                <w:szCs w:val="20"/>
              </w:rPr>
            </w:pPr>
            <w:r w:rsidRPr="0049796B">
              <w:rPr>
                <w:sz w:val="20"/>
                <w:szCs w:val="20"/>
              </w:rPr>
              <w:t>BO3109</w:t>
            </w:r>
          </w:p>
        </w:tc>
        <w:tc>
          <w:tcPr>
            <w:tcW w:w="4089" w:type="dxa"/>
          </w:tcPr>
          <w:p w:rsidR="00365654" w:rsidRPr="0049796B" w:rsidRDefault="00365654" w:rsidP="0049796B">
            <w:pPr>
              <w:tabs>
                <w:tab w:val="left" w:pos="4536"/>
              </w:tabs>
              <w:contextualSpacing/>
              <w:rPr>
                <w:sz w:val="20"/>
                <w:szCs w:val="20"/>
              </w:rPr>
            </w:pPr>
            <w:r w:rsidRPr="0049796B">
              <w:rPr>
                <w:sz w:val="20"/>
                <w:szCs w:val="20"/>
              </w:rPr>
              <w:t>Cidre doux 75 cl</w:t>
            </w:r>
          </w:p>
        </w:tc>
        <w:tc>
          <w:tcPr>
            <w:tcW w:w="1029" w:type="dxa"/>
          </w:tcPr>
          <w:p w:rsidR="00365654" w:rsidRPr="0049796B" w:rsidRDefault="00365654" w:rsidP="0049796B">
            <w:pPr>
              <w:tabs>
                <w:tab w:val="left" w:pos="4536"/>
              </w:tabs>
              <w:contextualSpacing/>
              <w:jc w:val="center"/>
              <w:rPr>
                <w:sz w:val="20"/>
                <w:szCs w:val="20"/>
              </w:rPr>
            </w:pPr>
            <w:r w:rsidRPr="0049796B">
              <w:rPr>
                <w:sz w:val="20"/>
                <w:szCs w:val="20"/>
              </w:rPr>
              <w:t>35</w:t>
            </w:r>
          </w:p>
        </w:tc>
      </w:tr>
      <w:tr w:rsidR="0042629C" w:rsidTr="00365654">
        <w:trPr>
          <w:jc w:val="center"/>
        </w:trPr>
        <w:tc>
          <w:tcPr>
            <w:tcW w:w="1435" w:type="dxa"/>
          </w:tcPr>
          <w:p w:rsidR="0042629C" w:rsidRPr="0049796B" w:rsidRDefault="0042629C" w:rsidP="0049796B">
            <w:pPr>
              <w:tabs>
                <w:tab w:val="left" w:pos="4536"/>
              </w:tabs>
              <w:contextualSpacing/>
              <w:rPr>
                <w:sz w:val="20"/>
                <w:szCs w:val="20"/>
              </w:rPr>
            </w:pPr>
            <w:r w:rsidRPr="0049796B">
              <w:rPr>
                <w:sz w:val="20"/>
                <w:szCs w:val="20"/>
              </w:rPr>
              <w:t>BO3116</w:t>
            </w:r>
          </w:p>
        </w:tc>
        <w:tc>
          <w:tcPr>
            <w:tcW w:w="4089" w:type="dxa"/>
          </w:tcPr>
          <w:p w:rsidR="0042629C" w:rsidRPr="0049796B" w:rsidRDefault="0042629C" w:rsidP="0049796B">
            <w:pPr>
              <w:tabs>
                <w:tab w:val="left" w:pos="4536"/>
              </w:tabs>
              <w:contextualSpacing/>
              <w:rPr>
                <w:sz w:val="20"/>
                <w:szCs w:val="20"/>
              </w:rPr>
            </w:pPr>
            <w:r w:rsidRPr="0049796B">
              <w:rPr>
                <w:sz w:val="20"/>
                <w:szCs w:val="20"/>
              </w:rPr>
              <w:t>Coca cola 75 cl</w:t>
            </w:r>
          </w:p>
        </w:tc>
        <w:tc>
          <w:tcPr>
            <w:tcW w:w="1029" w:type="dxa"/>
          </w:tcPr>
          <w:p w:rsidR="0042629C" w:rsidRPr="0049796B" w:rsidRDefault="0042629C" w:rsidP="0049796B">
            <w:pPr>
              <w:tabs>
                <w:tab w:val="left" w:pos="4536"/>
              </w:tabs>
              <w:contextualSpacing/>
              <w:jc w:val="center"/>
              <w:rPr>
                <w:sz w:val="20"/>
                <w:szCs w:val="20"/>
              </w:rPr>
            </w:pPr>
            <w:r w:rsidRPr="0049796B">
              <w:rPr>
                <w:sz w:val="20"/>
                <w:szCs w:val="20"/>
              </w:rPr>
              <w:t>20</w:t>
            </w:r>
          </w:p>
        </w:tc>
      </w:tr>
      <w:tr w:rsidR="00365654" w:rsidTr="00365654">
        <w:trPr>
          <w:jc w:val="center"/>
        </w:trPr>
        <w:tc>
          <w:tcPr>
            <w:tcW w:w="1435" w:type="dxa"/>
          </w:tcPr>
          <w:p w:rsidR="00365654" w:rsidRPr="0049796B" w:rsidRDefault="0086784C" w:rsidP="0049796B">
            <w:pPr>
              <w:tabs>
                <w:tab w:val="left" w:pos="4536"/>
              </w:tabs>
              <w:contextualSpacing/>
              <w:rPr>
                <w:sz w:val="20"/>
                <w:szCs w:val="20"/>
              </w:rPr>
            </w:pPr>
            <w:r w:rsidRPr="0049796B">
              <w:rPr>
                <w:sz w:val="20"/>
                <w:szCs w:val="20"/>
              </w:rPr>
              <w:t>BO3019</w:t>
            </w:r>
          </w:p>
        </w:tc>
        <w:tc>
          <w:tcPr>
            <w:tcW w:w="4089" w:type="dxa"/>
          </w:tcPr>
          <w:p w:rsidR="00365654" w:rsidRPr="0049796B" w:rsidRDefault="00365654" w:rsidP="0049796B">
            <w:pPr>
              <w:tabs>
                <w:tab w:val="left" w:pos="4536"/>
              </w:tabs>
              <w:contextualSpacing/>
              <w:rPr>
                <w:sz w:val="20"/>
                <w:szCs w:val="20"/>
              </w:rPr>
            </w:pPr>
            <w:r w:rsidRPr="0049796B">
              <w:rPr>
                <w:sz w:val="20"/>
                <w:szCs w:val="20"/>
              </w:rPr>
              <w:t>Jus d’ananas 75 cl</w:t>
            </w:r>
          </w:p>
        </w:tc>
        <w:tc>
          <w:tcPr>
            <w:tcW w:w="1029" w:type="dxa"/>
          </w:tcPr>
          <w:p w:rsidR="00365654" w:rsidRPr="0049796B" w:rsidRDefault="00365654" w:rsidP="0049796B">
            <w:pPr>
              <w:tabs>
                <w:tab w:val="left" w:pos="4536"/>
              </w:tabs>
              <w:contextualSpacing/>
              <w:jc w:val="center"/>
              <w:rPr>
                <w:sz w:val="20"/>
                <w:szCs w:val="20"/>
              </w:rPr>
            </w:pPr>
            <w:r w:rsidRPr="0049796B">
              <w:rPr>
                <w:sz w:val="20"/>
                <w:szCs w:val="20"/>
              </w:rPr>
              <w:t>40</w:t>
            </w:r>
          </w:p>
        </w:tc>
      </w:tr>
      <w:tr w:rsidR="00365654" w:rsidTr="00365654">
        <w:trPr>
          <w:jc w:val="center"/>
        </w:trPr>
        <w:tc>
          <w:tcPr>
            <w:tcW w:w="1435" w:type="dxa"/>
          </w:tcPr>
          <w:p w:rsidR="00365654" w:rsidRPr="0049796B" w:rsidRDefault="0086784C" w:rsidP="0049796B">
            <w:pPr>
              <w:tabs>
                <w:tab w:val="left" w:pos="4536"/>
              </w:tabs>
              <w:contextualSpacing/>
              <w:rPr>
                <w:sz w:val="20"/>
                <w:szCs w:val="20"/>
              </w:rPr>
            </w:pPr>
            <w:r w:rsidRPr="0049796B">
              <w:rPr>
                <w:sz w:val="20"/>
                <w:szCs w:val="20"/>
              </w:rPr>
              <w:t>BO3079</w:t>
            </w:r>
          </w:p>
        </w:tc>
        <w:tc>
          <w:tcPr>
            <w:tcW w:w="4089" w:type="dxa"/>
          </w:tcPr>
          <w:p w:rsidR="00365654" w:rsidRPr="0049796B" w:rsidRDefault="00365654" w:rsidP="0049796B">
            <w:pPr>
              <w:tabs>
                <w:tab w:val="left" w:pos="4536"/>
              </w:tabs>
              <w:contextualSpacing/>
              <w:rPr>
                <w:sz w:val="20"/>
                <w:szCs w:val="20"/>
              </w:rPr>
            </w:pPr>
            <w:r w:rsidRPr="0049796B">
              <w:rPr>
                <w:sz w:val="20"/>
                <w:szCs w:val="20"/>
              </w:rPr>
              <w:t>Jus de pommes 75 cl</w:t>
            </w:r>
          </w:p>
        </w:tc>
        <w:tc>
          <w:tcPr>
            <w:tcW w:w="1029" w:type="dxa"/>
          </w:tcPr>
          <w:p w:rsidR="00365654" w:rsidRPr="0049796B" w:rsidRDefault="00365654" w:rsidP="0049796B">
            <w:pPr>
              <w:tabs>
                <w:tab w:val="left" w:pos="4536"/>
              </w:tabs>
              <w:contextualSpacing/>
              <w:jc w:val="center"/>
              <w:rPr>
                <w:sz w:val="20"/>
                <w:szCs w:val="20"/>
              </w:rPr>
            </w:pPr>
            <w:r w:rsidRPr="0049796B">
              <w:rPr>
                <w:sz w:val="20"/>
                <w:szCs w:val="20"/>
              </w:rPr>
              <w:t>40</w:t>
            </w:r>
          </w:p>
        </w:tc>
      </w:tr>
      <w:tr w:rsidR="00365654" w:rsidTr="00365654">
        <w:trPr>
          <w:jc w:val="center"/>
        </w:trPr>
        <w:tc>
          <w:tcPr>
            <w:tcW w:w="1435" w:type="dxa"/>
          </w:tcPr>
          <w:p w:rsidR="00365654" w:rsidRPr="0049796B" w:rsidRDefault="0086784C" w:rsidP="0049796B">
            <w:pPr>
              <w:tabs>
                <w:tab w:val="left" w:pos="4536"/>
              </w:tabs>
              <w:contextualSpacing/>
              <w:rPr>
                <w:sz w:val="20"/>
                <w:szCs w:val="20"/>
              </w:rPr>
            </w:pPr>
            <w:r w:rsidRPr="0049796B">
              <w:rPr>
                <w:sz w:val="20"/>
                <w:szCs w:val="20"/>
              </w:rPr>
              <w:t>BO3122</w:t>
            </w:r>
          </w:p>
        </w:tc>
        <w:tc>
          <w:tcPr>
            <w:tcW w:w="4089" w:type="dxa"/>
          </w:tcPr>
          <w:p w:rsidR="00365654" w:rsidRPr="0049796B" w:rsidRDefault="00365654" w:rsidP="0049796B">
            <w:pPr>
              <w:tabs>
                <w:tab w:val="left" w:pos="4536"/>
              </w:tabs>
              <w:contextualSpacing/>
              <w:rPr>
                <w:sz w:val="20"/>
                <w:szCs w:val="20"/>
              </w:rPr>
            </w:pPr>
            <w:r w:rsidRPr="0049796B">
              <w:rPr>
                <w:sz w:val="20"/>
                <w:szCs w:val="20"/>
              </w:rPr>
              <w:t>Sirop de cassis 50 cl</w:t>
            </w:r>
          </w:p>
        </w:tc>
        <w:tc>
          <w:tcPr>
            <w:tcW w:w="1029" w:type="dxa"/>
          </w:tcPr>
          <w:p w:rsidR="00365654" w:rsidRPr="0049796B" w:rsidRDefault="00365654" w:rsidP="0049796B">
            <w:pPr>
              <w:tabs>
                <w:tab w:val="left" w:pos="4536"/>
              </w:tabs>
              <w:contextualSpacing/>
              <w:jc w:val="center"/>
              <w:rPr>
                <w:sz w:val="20"/>
                <w:szCs w:val="20"/>
              </w:rPr>
            </w:pPr>
            <w:r w:rsidRPr="0049796B">
              <w:rPr>
                <w:sz w:val="20"/>
                <w:szCs w:val="20"/>
              </w:rPr>
              <w:t>8</w:t>
            </w:r>
          </w:p>
        </w:tc>
      </w:tr>
      <w:tr w:rsidR="00365654" w:rsidTr="004F2C86">
        <w:trPr>
          <w:jc w:val="center"/>
        </w:trPr>
        <w:tc>
          <w:tcPr>
            <w:tcW w:w="6553" w:type="dxa"/>
            <w:gridSpan w:val="3"/>
            <w:shd w:val="clear" w:color="auto" w:fill="D9D9D9" w:themeFill="background1" w:themeFillShade="D9"/>
          </w:tcPr>
          <w:p w:rsidR="00365654" w:rsidRPr="0049796B" w:rsidRDefault="00365654" w:rsidP="0049796B">
            <w:pPr>
              <w:tabs>
                <w:tab w:val="left" w:pos="4536"/>
              </w:tabs>
              <w:contextualSpacing/>
              <w:jc w:val="center"/>
              <w:rPr>
                <w:b/>
                <w:sz w:val="20"/>
                <w:szCs w:val="20"/>
              </w:rPr>
            </w:pPr>
            <w:r w:rsidRPr="0049796B">
              <w:rPr>
                <w:b/>
                <w:sz w:val="20"/>
                <w:szCs w:val="20"/>
              </w:rPr>
              <w:t>ÉPICERIE</w:t>
            </w:r>
          </w:p>
        </w:tc>
      </w:tr>
      <w:tr w:rsidR="00365654" w:rsidTr="00365654">
        <w:trPr>
          <w:jc w:val="center"/>
        </w:trPr>
        <w:tc>
          <w:tcPr>
            <w:tcW w:w="1435" w:type="dxa"/>
            <w:vAlign w:val="center"/>
          </w:tcPr>
          <w:p w:rsidR="00365654" w:rsidRPr="0049796B" w:rsidRDefault="00365654" w:rsidP="0049796B">
            <w:pPr>
              <w:tabs>
                <w:tab w:val="left" w:pos="4536"/>
              </w:tabs>
              <w:contextualSpacing/>
              <w:jc w:val="center"/>
              <w:rPr>
                <w:b/>
                <w:sz w:val="20"/>
                <w:szCs w:val="20"/>
              </w:rPr>
            </w:pPr>
            <w:r w:rsidRPr="0049796B">
              <w:rPr>
                <w:b/>
                <w:sz w:val="20"/>
                <w:szCs w:val="20"/>
              </w:rPr>
              <w:t>Réf. :</w:t>
            </w:r>
          </w:p>
        </w:tc>
        <w:tc>
          <w:tcPr>
            <w:tcW w:w="4089" w:type="dxa"/>
            <w:vAlign w:val="center"/>
          </w:tcPr>
          <w:p w:rsidR="00365654" w:rsidRPr="0049796B" w:rsidRDefault="00365654" w:rsidP="0049796B">
            <w:pPr>
              <w:tabs>
                <w:tab w:val="left" w:pos="4536"/>
              </w:tabs>
              <w:contextualSpacing/>
              <w:jc w:val="center"/>
              <w:rPr>
                <w:b/>
                <w:sz w:val="20"/>
                <w:szCs w:val="20"/>
              </w:rPr>
            </w:pPr>
            <w:r w:rsidRPr="0049796B">
              <w:rPr>
                <w:b/>
                <w:sz w:val="20"/>
                <w:szCs w:val="20"/>
              </w:rPr>
              <w:t>Désignation</w:t>
            </w:r>
          </w:p>
        </w:tc>
        <w:tc>
          <w:tcPr>
            <w:tcW w:w="1029" w:type="dxa"/>
            <w:vAlign w:val="center"/>
          </w:tcPr>
          <w:p w:rsidR="00365654" w:rsidRPr="0049796B" w:rsidRDefault="00365654" w:rsidP="0049796B">
            <w:pPr>
              <w:tabs>
                <w:tab w:val="left" w:pos="4536"/>
              </w:tabs>
              <w:contextualSpacing/>
              <w:jc w:val="center"/>
              <w:rPr>
                <w:b/>
                <w:sz w:val="20"/>
                <w:szCs w:val="20"/>
              </w:rPr>
            </w:pPr>
            <w:r w:rsidRPr="0049796B">
              <w:rPr>
                <w:b/>
                <w:sz w:val="20"/>
                <w:szCs w:val="20"/>
              </w:rPr>
              <w:t>Quantité</w:t>
            </w:r>
          </w:p>
        </w:tc>
      </w:tr>
      <w:tr w:rsidR="000B2145" w:rsidTr="00365654">
        <w:trPr>
          <w:jc w:val="center"/>
        </w:trPr>
        <w:tc>
          <w:tcPr>
            <w:tcW w:w="1435" w:type="dxa"/>
            <w:vAlign w:val="center"/>
          </w:tcPr>
          <w:p w:rsidR="000B2145" w:rsidRPr="0049796B" w:rsidRDefault="000B2145" w:rsidP="0049796B">
            <w:pPr>
              <w:tabs>
                <w:tab w:val="left" w:pos="4536"/>
              </w:tabs>
              <w:contextualSpacing/>
              <w:rPr>
                <w:sz w:val="20"/>
                <w:szCs w:val="20"/>
              </w:rPr>
            </w:pPr>
            <w:r w:rsidRPr="0049796B">
              <w:rPr>
                <w:sz w:val="20"/>
                <w:szCs w:val="20"/>
              </w:rPr>
              <w:t>EP5629</w:t>
            </w:r>
          </w:p>
        </w:tc>
        <w:tc>
          <w:tcPr>
            <w:tcW w:w="4089" w:type="dxa"/>
            <w:vAlign w:val="center"/>
          </w:tcPr>
          <w:p w:rsidR="000B2145" w:rsidRPr="0049796B" w:rsidRDefault="000B2145" w:rsidP="0049796B">
            <w:pPr>
              <w:tabs>
                <w:tab w:val="left" w:pos="4536"/>
              </w:tabs>
              <w:contextualSpacing/>
              <w:rPr>
                <w:sz w:val="20"/>
                <w:szCs w:val="20"/>
              </w:rPr>
            </w:pPr>
            <w:r w:rsidRPr="0049796B">
              <w:rPr>
                <w:sz w:val="20"/>
                <w:szCs w:val="20"/>
              </w:rPr>
              <w:t>Brioches au chocolat 300 g</w:t>
            </w:r>
          </w:p>
        </w:tc>
        <w:tc>
          <w:tcPr>
            <w:tcW w:w="1029" w:type="dxa"/>
            <w:vAlign w:val="center"/>
          </w:tcPr>
          <w:p w:rsidR="000B2145" w:rsidRPr="0049796B" w:rsidRDefault="000B2145" w:rsidP="0049796B">
            <w:pPr>
              <w:tabs>
                <w:tab w:val="left" w:pos="4536"/>
              </w:tabs>
              <w:contextualSpacing/>
              <w:jc w:val="center"/>
              <w:rPr>
                <w:sz w:val="20"/>
                <w:szCs w:val="20"/>
              </w:rPr>
            </w:pPr>
            <w:r w:rsidRPr="0049796B">
              <w:rPr>
                <w:sz w:val="20"/>
                <w:szCs w:val="20"/>
              </w:rPr>
              <w:t>15</w:t>
            </w:r>
          </w:p>
        </w:tc>
      </w:tr>
      <w:tr w:rsidR="00365654" w:rsidTr="00365654">
        <w:trPr>
          <w:jc w:val="center"/>
        </w:trPr>
        <w:tc>
          <w:tcPr>
            <w:tcW w:w="1435" w:type="dxa"/>
            <w:vAlign w:val="center"/>
          </w:tcPr>
          <w:p w:rsidR="00365654" w:rsidRPr="0049796B" w:rsidRDefault="000B2145" w:rsidP="0049796B">
            <w:pPr>
              <w:tabs>
                <w:tab w:val="left" w:pos="4536"/>
              </w:tabs>
              <w:contextualSpacing/>
              <w:rPr>
                <w:sz w:val="20"/>
                <w:szCs w:val="20"/>
              </w:rPr>
            </w:pPr>
            <w:r w:rsidRPr="0049796B">
              <w:rPr>
                <w:sz w:val="20"/>
                <w:szCs w:val="20"/>
              </w:rPr>
              <w:t>EP5327</w:t>
            </w:r>
          </w:p>
        </w:tc>
        <w:tc>
          <w:tcPr>
            <w:tcW w:w="4089" w:type="dxa"/>
            <w:vAlign w:val="center"/>
          </w:tcPr>
          <w:p w:rsidR="00365654" w:rsidRPr="0049796B" w:rsidRDefault="00365654" w:rsidP="0049796B">
            <w:pPr>
              <w:tabs>
                <w:tab w:val="left" w:pos="4536"/>
              </w:tabs>
              <w:contextualSpacing/>
              <w:rPr>
                <w:sz w:val="20"/>
                <w:szCs w:val="20"/>
              </w:rPr>
            </w:pPr>
            <w:r w:rsidRPr="0049796B">
              <w:rPr>
                <w:sz w:val="20"/>
                <w:szCs w:val="20"/>
              </w:rPr>
              <w:t>Cake aux fruits 400 g</w:t>
            </w:r>
          </w:p>
        </w:tc>
        <w:tc>
          <w:tcPr>
            <w:tcW w:w="1029" w:type="dxa"/>
            <w:vAlign w:val="center"/>
          </w:tcPr>
          <w:p w:rsidR="00365654" w:rsidRPr="0049796B" w:rsidRDefault="00365654" w:rsidP="0049796B">
            <w:pPr>
              <w:tabs>
                <w:tab w:val="left" w:pos="4536"/>
              </w:tabs>
              <w:contextualSpacing/>
              <w:jc w:val="center"/>
              <w:rPr>
                <w:sz w:val="20"/>
                <w:szCs w:val="20"/>
              </w:rPr>
            </w:pPr>
            <w:r w:rsidRPr="0049796B">
              <w:rPr>
                <w:sz w:val="20"/>
                <w:szCs w:val="20"/>
              </w:rPr>
              <w:t>15</w:t>
            </w:r>
          </w:p>
        </w:tc>
      </w:tr>
      <w:tr w:rsidR="00365654" w:rsidTr="00365654">
        <w:trPr>
          <w:jc w:val="center"/>
        </w:trPr>
        <w:tc>
          <w:tcPr>
            <w:tcW w:w="1435" w:type="dxa"/>
            <w:vAlign w:val="center"/>
          </w:tcPr>
          <w:p w:rsidR="00365654" w:rsidRPr="0049796B" w:rsidRDefault="00131678" w:rsidP="0049796B">
            <w:pPr>
              <w:tabs>
                <w:tab w:val="left" w:pos="4536"/>
              </w:tabs>
              <w:contextualSpacing/>
              <w:rPr>
                <w:sz w:val="20"/>
                <w:szCs w:val="20"/>
              </w:rPr>
            </w:pPr>
            <w:r w:rsidRPr="0049796B">
              <w:rPr>
                <w:sz w:val="20"/>
                <w:szCs w:val="20"/>
              </w:rPr>
              <w:t>EP5032</w:t>
            </w:r>
          </w:p>
        </w:tc>
        <w:tc>
          <w:tcPr>
            <w:tcW w:w="4089" w:type="dxa"/>
            <w:vAlign w:val="center"/>
          </w:tcPr>
          <w:p w:rsidR="00365654" w:rsidRPr="0049796B" w:rsidRDefault="00365654" w:rsidP="0049796B">
            <w:pPr>
              <w:tabs>
                <w:tab w:val="left" w:pos="4536"/>
              </w:tabs>
              <w:contextualSpacing/>
              <w:rPr>
                <w:sz w:val="20"/>
                <w:szCs w:val="20"/>
              </w:rPr>
            </w:pPr>
            <w:r w:rsidRPr="0049796B">
              <w:rPr>
                <w:sz w:val="20"/>
                <w:szCs w:val="20"/>
              </w:rPr>
              <w:t>Gâteau marbré chocolat 330 g</w:t>
            </w:r>
          </w:p>
        </w:tc>
        <w:tc>
          <w:tcPr>
            <w:tcW w:w="1029" w:type="dxa"/>
            <w:vAlign w:val="center"/>
          </w:tcPr>
          <w:p w:rsidR="00365654" w:rsidRPr="0049796B" w:rsidRDefault="00365654" w:rsidP="0049796B">
            <w:pPr>
              <w:tabs>
                <w:tab w:val="left" w:pos="4536"/>
              </w:tabs>
              <w:contextualSpacing/>
              <w:jc w:val="center"/>
              <w:rPr>
                <w:sz w:val="20"/>
                <w:szCs w:val="20"/>
              </w:rPr>
            </w:pPr>
            <w:r w:rsidRPr="0049796B">
              <w:rPr>
                <w:sz w:val="20"/>
                <w:szCs w:val="20"/>
              </w:rPr>
              <w:t>15</w:t>
            </w:r>
          </w:p>
        </w:tc>
      </w:tr>
      <w:tr w:rsidR="00365654" w:rsidTr="00365654">
        <w:trPr>
          <w:jc w:val="center"/>
        </w:trPr>
        <w:tc>
          <w:tcPr>
            <w:tcW w:w="1435" w:type="dxa"/>
            <w:vAlign w:val="center"/>
          </w:tcPr>
          <w:p w:rsidR="00365654" w:rsidRPr="0049796B" w:rsidRDefault="00131678" w:rsidP="0049796B">
            <w:pPr>
              <w:tabs>
                <w:tab w:val="left" w:pos="4536"/>
              </w:tabs>
              <w:contextualSpacing/>
              <w:rPr>
                <w:sz w:val="20"/>
                <w:szCs w:val="20"/>
              </w:rPr>
            </w:pPr>
            <w:r w:rsidRPr="0049796B">
              <w:rPr>
                <w:sz w:val="20"/>
                <w:szCs w:val="20"/>
              </w:rPr>
              <w:t>EP5336</w:t>
            </w:r>
          </w:p>
        </w:tc>
        <w:tc>
          <w:tcPr>
            <w:tcW w:w="4089" w:type="dxa"/>
            <w:vAlign w:val="center"/>
          </w:tcPr>
          <w:p w:rsidR="00365654" w:rsidRPr="0049796B" w:rsidRDefault="00365654" w:rsidP="0049796B">
            <w:pPr>
              <w:tabs>
                <w:tab w:val="left" w:pos="4536"/>
              </w:tabs>
              <w:contextualSpacing/>
              <w:rPr>
                <w:sz w:val="20"/>
                <w:szCs w:val="20"/>
              </w:rPr>
            </w:pPr>
            <w:r w:rsidRPr="0049796B">
              <w:rPr>
                <w:sz w:val="20"/>
                <w:szCs w:val="20"/>
              </w:rPr>
              <w:t>Gaufres belge</w:t>
            </w:r>
            <w:r w:rsidR="00CB38B7">
              <w:rPr>
                <w:sz w:val="20"/>
                <w:szCs w:val="20"/>
              </w:rPr>
              <w:t>s</w:t>
            </w:r>
            <w:r w:rsidRPr="0049796B">
              <w:rPr>
                <w:sz w:val="20"/>
                <w:szCs w:val="20"/>
              </w:rPr>
              <w:t xml:space="preserve"> 200</w:t>
            </w:r>
            <w:r w:rsidR="00CB38B7">
              <w:rPr>
                <w:sz w:val="20"/>
                <w:szCs w:val="20"/>
              </w:rPr>
              <w:t xml:space="preserve"> </w:t>
            </w:r>
            <w:r w:rsidRPr="0049796B">
              <w:rPr>
                <w:sz w:val="20"/>
                <w:szCs w:val="20"/>
              </w:rPr>
              <w:t>g</w:t>
            </w:r>
          </w:p>
        </w:tc>
        <w:tc>
          <w:tcPr>
            <w:tcW w:w="1029" w:type="dxa"/>
            <w:vAlign w:val="center"/>
          </w:tcPr>
          <w:p w:rsidR="00365654" w:rsidRPr="0049796B" w:rsidRDefault="00365654" w:rsidP="0049796B">
            <w:pPr>
              <w:tabs>
                <w:tab w:val="left" w:pos="4536"/>
              </w:tabs>
              <w:contextualSpacing/>
              <w:jc w:val="center"/>
              <w:rPr>
                <w:sz w:val="20"/>
                <w:szCs w:val="20"/>
              </w:rPr>
            </w:pPr>
            <w:r w:rsidRPr="0049796B">
              <w:rPr>
                <w:sz w:val="20"/>
                <w:szCs w:val="20"/>
              </w:rPr>
              <w:t>50</w:t>
            </w:r>
          </w:p>
        </w:tc>
      </w:tr>
      <w:tr w:rsidR="00365654" w:rsidTr="00365654">
        <w:trPr>
          <w:jc w:val="center"/>
        </w:trPr>
        <w:tc>
          <w:tcPr>
            <w:tcW w:w="1435" w:type="dxa"/>
            <w:vAlign w:val="center"/>
          </w:tcPr>
          <w:p w:rsidR="00365654" w:rsidRPr="0049796B" w:rsidRDefault="00131678" w:rsidP="0049796B">
            <w:pPr>
              <w:tabs>
                <w:tab w:val="left" w:pos="4536"/>
              </w:tabs>
              <w:contextualSpacing/>
              <w:rPr>
                <w:sz w:val="20"/>
                <w:szCs w:val="20"/>
              </w:rPr>
            </w:pPr>
            <w:r w:rsidRPr="0049796B">
              <w:rPr>
                <w:sz w:val="20"/>
                <w:szCs w:val="20"/>
              </w:rPr>
              <w:t>EP5332</w:t>
            </w:r>
          </w:p>
        </w:tc>
        <w:tc>
          <w:tcPr>
            <w:tcW w:w="4089" w:type="dxa"/>
            <w:vAlign w:val="center"/>
          </w:tcPr>
          <w:p w:rsidR="00365654" w:rsidRPr="0049796B" w:rsidRDefault="00365654" w:rsidP="0049796B">
            <w:pPr>
              <w:tabs>
                <w:tab w:val="left" w:pos="4536"/>
              </w:tabs>
              <w:contextualSpacing/>
              <w:rPr>
                <w:sz w:val="20"/>
                <w:szCs w:val="20"/>
              </w:rPr>
            </w:pPr>
            <w:r w:rsidRPr="0049796B">
              <w:rPr>
                <w:sz w:val="20"/>
                <w:szCs w:val="20"/>
              </w:rPr>
              <w:t xml:space="preserve">Gaufres </w:t>
            </w:r>
            <w:r w:rsidR="0049796B" w:rsidRPr="0049796B">
              <w:rPr>
                <w:sz w:val="20"/>
                <w:szCs w:val="20"/>
              </w:rPr>
              <w:t>épeautre</w:t>
            </w:r>
            <w:r w:rsidRPr="0049796B">
              <w:rPr>
                <w:sz w:val="20"/>
                <w:szCs w:val="20"/>
              </w:rPr>
              <w:t xml:space="preserve"> 400</w:t>
            </w:r>
            <w:r w:rsidR="00CB38B7">
              <w:rPr>
                <w:sz w:val="20"/>
                <w:szCs w:val="20"/>
              </w:rPr>
              <w:t xml:space="preserve"> </w:t>
            </w:r>
            <w:r w:rsidRPr="0049796B">
              <w:rPr>
                <w:sz w:val="20"/>
                <w:szCs w:val="20"/>
              </w:rPr>
              <w:t>g</w:t>
            </w:r>
          </w:p>
        </w:tc>
        <w:tc>
          <w:tcPr>
            <w:tcW w:w="1029" w:type="dxa"/>
            <w:vAlign w:val="center"/>
          </w:tcPr>
          <w:p w:rsidR="00365654" w:rsidRPr="0049796B" w:rsidRDefault="00131678" w:rsidP="0049796B">
            <w:pPr>
              <w:tabs>
                <w:tab w:val="left" w:pos="4536"/>
              </w:tabs>
              <w:contextualSpacing/>
              <w:jc w:val="center"/>
              <w:rPr>
                <w:sz w:val="20"/>
                <w:szCs w:val="20"/>
              </w:rPr>
            </w:pPr>
            <w:r w:rsidRPr="0049796B">
              <w:rPr>
                <w:sz w:val="20"/>
                <w:szCs w:val="20"/>
              </w:rPr>
              <w:t>30</w:t>
            </w:r>
          </w:p>
        </w:tc>
      </w:tr>
    </w:tbl>
    <w:p w:rsidR="008706BB" w:rsidRDefault="008706BB" w:rsidP="0049796B">
      <w:pPr>
        <w:tabs>
          <w:tab w:val="left" w:pos="4536"/>
        </w:tabs>
        <w:spacing w:after="0" w:line="240" w:lineRule="auto"/>
        <w:contextualSpacing/>
      </w:pPr>
    </w:p>
    <w:p w:rsidR="008706BB" w:rsidRDefault="008706BB" w:rsidP="005032E8">
      <w:pPr>
        <w:tabs>
          <w:tab w:val="left" w:pos="4536"/>
        </w:tabs>
        <w:spacing w:after="0" w:line="240" w:lineRule="auto"/>
        <w:ind w:firstLine="1418"/>
        <w:contextualSpacing/>
        <w:jc w:val="both"/>
        <w:rPr>
          <w:sz w:val="20"/>
          <w:szCs w:val="20"/>
        </w:rPr>
      </w:pPr>
      <w:r w:rsidRPr="0049796B">
        <w:rPr>
          <w:sz w:val="20"/>
          <w:szCs w:val="20"/>
        </w:rPr>
        <w:t>Nous ne sommes pas encore client chez vous et souhaiterions que vous nous confirmiez par retour de mail la disponibilité des ces produits ainsi que les conditions de ventes telles que vous nous</w:t>
      </w:r>
      <w:r w:rsidR="0056597D" w:rsidRPr="0049796B">
        <w:rPr>
          <w:sz w:val="20"/>
          <w:szCs w:val="20"/>
        </w:rPr>
        <w:t xml:space="preserve"> les aviez énoncé</w:t>
      </w:r>
      <w:r w:rsidR="005032E8">
        <w:rPr>
          <w:sz w:val="20"/>
          <w:szCs w:val="20"/>
        </w:rPr>
        <w:t>es</w:t>
      </w:r>
      <w:r w:rsidR="0056597D" w:rsidRPr="0049796B">
        <w:rPr>
          <w:sz w:val="20"/>
          <w:szCs w:val="20"/>
        </w:rPr>
        <w:t xml:space="preserve"> par téléphone ce matin.</w:t>
      </w:r>
    </w:p>
    <w:p w:rsidR="005032E8" w:rsidRPr="0049796B" w:rsidRDefault="005032E8" w:rsidP="005032E8">
      <w:pPr>
        <w:tabs>
          <w:tab w:val="left" w:pos="4536"/>
        </w:tabs>
        <w:spacing w:after="0" w:line="240" w:lineRule="auto"/>
        <w:ind w:firstLine="1418"/>
        <w:contextualSpacing/>
        <w:jc w:val="both"/>
        <w:rPr>
          <w:sz w:val="20"/>
          <w:szCs w:val="20"/>
        </w:rPr>
      </w:pPr>
    </w:p>
    <w:p w:rsidR="008706BB" w:rsidRDefault="005032E8" w:rsidP="005032E8">
      <w:pPr>
        <w:tabs>
          <w:tab w:val="left" w:pos="4536"/>
        </w:tabs>
        <w:spacing w:after="0" w:line="240" w:lineRule="auto"/>
        <w:ind w:firstLine="1418"/>
        <w:contextualSpacing/>
        <w:jc w:val="both"/>
        <w:rPr>
          <w:sz w:val="20"/>
          <w:szCs w:val="20"/>
        </w:rPr>
      </w:pPr>
      <w:r>
        <w:rPr>
          <w:sz w:val="20"/>
          <w:szCs w:val="20"/>
        </w:rPr>
        <w:t>N</w:t>
      </w:r>
      <w:r w:rsidR="008706BB" w:rsidRPr="0049796B">
        <w:rPr>
          <w:sz w:val="20"/>
          <w:szCs w:val="20"/>
        </w:rPr>
        <w:t>ous vous prions d’agréer, Madame, Monsieur, l’</w:t>
      </w:r>
      <w:r>
        <w:rPr>
          <w:sz w:val="20"/>
          <w:szCs w:val="20"/>
        </w:rPr>
        <w:t xml:space="preserve">expression de nos </w:t>
      </w:r>
      <w:r w:rsidR="008706BB" w:rsidRPr="0049796B">
        <w:rPr>
          <w:sz w:val="20"/>
          <w:szCs w:val="20"/>
        </w:rPr>
        <w:t>salutations</w:t>
      </w:r>
      <w:r>
        <w:rPr>
          <w:sz w:val="20"/>
          <w:szCs w:val="20"/>
        </w:rPr>
        <w:t xml:space="preserve"> distinguées</w:t>
      </w:r>
      <w:r w:rsidR="008706BB" w:rsidRPr="0049796B">
        <w:rPr>
          <w:sz w:val="20"/>
          <w:szCs w:val="20"/>
        </w:rPr>
        <w:t>.</w:t>
      </w:r>
    </w:p>
    <w:p w:rsidR="00CB38B7" w:rsidRDefault="00CB38B7" w:rsidP="005032E8">
      <w:pPr>
        <w:tabs>
          <w:tab w:val="left" w:pos="4536"/>
        </w:tabs>
        <w:spacing w:after="0" w:line="240" w:lineRule="auto"/>
        <w:ind w:firstLine="1418"/>
        <w:contextualSpacing/>
        <w:jc w:val="both"/>
        <w:rPr>
          <w:sz w:val="20"/>
          <w:szCs w:val="20"/>
        </w:rPr>
      </w:pPr>
    </w:p>
    <w:p w:rsidR="00CB38B7" w:rsidRDefault="00CB38B7" w:rsidP="00CB38B7">
      <w:pPr>
        <w:tabs>
          <w:tab w:val="left" w:pos="4536"/>
        </w:tabs>
        <w:spacing w:after="0" w:line="240" w:lineRule="auto"/>
        <w:contextualSpacing/>
        <w:rPr>
          <w:sz w:val="20"/>
          <w:szCs w:val="20"/>
        </w:rPr>
      </w:pPr>
      <w:r>
        <w:rPr>
          <w:sz w:val="20"/>
          <w:szCs w:val="20"/>
        </w:rPr>
        <w:tab/>
        <w:t>Le service achats</w:t>
      </w:r>
      <w:r w:rsidR="005032E8">
        <w:rPr>
          <w:sz w:val="20"/>
          <w:szCs w:val="20"/>
        </w:rPr>
        <w:t>,</w:t>
      </w:r>
    </w:p>
    <w:p w:rsidR="00CB38B7" w:rsidRDefault="0045128B" w:rsidP="00CB38B7">
      <w:pPr>
        <w:tabs>
          <w:tab w:val="left" w:pos="4536"/>
        </w:tabs>
        <w:spacing w:after="0" w:line="240" w:lineRule="auto"/>
        <w:contextualSpacing/>
        <w:rPr>
          <w:sz w:val="20"/>
          <w:szCs w:val="20"/>
        </w:rPr>
      </w:pPr>
      <w:r>
        <w:rPr>
          <w:noProof/>
          <w:sz w:val="20"/>
          <w:szCs w:val="20"/>
        </w:rPr>
        <w:pict>
          <v:shapetype id="_x0000_t202" coordsize="21600,21600" o:spt="202" path="m,l,21600r21600,l21600,xe">
            <v:stroke joinstyle="miter"/>
            <v:path gradientshapeok="t" o:connecttype="rect"/>
          </v:shapetype>
          <v:shape id="_x0000_s1026" type="#_x0000_t202" style="position:absolute;margin-left:207.6pt;margin-top:5.55pt;width:87.5pt;height:32.55pt;z-index:251660288;mso-width-relative:margin;mso-height-relative:margin" stroked="f">
            <v:textbox>
              <w:txbxContent>
                <w:p w:rsidR="00C5269E" w:rsidRPr="00C5269E" w:rsidRDefault="00C5269E" w:rsidP="00C5269E">
                  <w:pPr>
                    <w:jc w:val="center"/>
                    <w:rPr>
                      <w:rFonts w:ascii="Edwardian Script ITC" w:hAnsi="Edwardian Script ITC"/>
                      <w:sz w:val="48"/>
                      <w:szCs w:val="48"/>
                    </w:rPr>
                  </w:pPr>
                  <w:r w:rsidRPr="00C5269E">
                    <w:rPr>
                      <w:rFonts w:ascii="Edwardian Script ITC" w:hAnsi="Edwardian Script ITC"/>
                      <w:sz w:val="48"/>
                      <w:szCs w:val="48"/>
                    </w:rPr>
                    <w:t>Joly</w:t>
                  </w:r>
                </w:p>
                <w:p w:rsidR="00C5269E" w:rsidRPr="00C5269E" w:rsidRDefault="00C5269E">
                  <w:pPr>
                    <w:rPr>
                      <w:rFonts w:ascii="Edwardian Script ITC" w:hAnsi="Edwardian Script ITC"/>
                      <w:sz w:val="48"/>
                      <w:szCs w:val="48"/>
                    </w:rPr>
                  </w:pPr>
                </w:p>
              </w:txbxContent>
            </v:textbox>
          </v:shape>
        </w:pict>
      </w:r>
    </w:p>
    <w:p w:rsidR="00CB38B7" w:rsidRDefault="00CB38B7" w:rsidP="00CB38B7">
      <w:pPr>
        <w:tabs>
          <w:tab w:val="left" w:pos="4536"/>
        </w:tabs>
        <w:spacing w:after="0" w:line="240" w:lineRule="auto"/>
        <w:contextualSpacing/>
        <w:rPr>
          <w:sz w:val="20"/>
          <w:szCs w:val="20"/>
        </w:rPr>
      </w:pPr>
    </w:p>
    <w:p w:rsidR="00CB38B7" w:rsidRDefault="00CB38B7" w:rsidP="00CB38B7">
      <w:pPr>
        <w:tabs>
          <w:tab w:val="left" w:pos="4536"/>
        </w:tabs>
        <w:spacing w:after="0" w:line="240" w:lineRule="auto"/>
        <w:contextualSpacing/>
        <w:rPr>
          <w:sz w:val="20"/>
          <w:szCs w:val="20"/>
        </w:rPr>
      </w:pPr>
    </w:p>
    <w:p w:rsidR="00CB38B7" w:rsidRDefault="00CB38B7" w:rsidP="00CB38B7">
      <w:pPr>
        <w:tabs>
          <w:tab w:val="left" w:pos="4536"/>
        </w:tabs>
        <w:spacing w:after="0" w:line="240" w:lineRule="auto"/>
        <w:contextualSpacing/>
        <w:rPr>
          <w:sz w:val="20"/>
          <w:szCs w:val="20"/>
        </w:rPr>
      </w:pPr>
    </w:p>
    <w:p w:rsidR="00CB38B7" w:rsidRPr="00CB38B7" w:rsidRDefault="00CB38B7" w:rsidP="00CB38B7">
      <w:pPr>
        <w:tabs>
          <w:tab w:val="left" w:pos="4536"/>
        </w:tabs>
        <w:spacing w:after="0" w:line="240" w:lineRule="auto"/>
        <w:contextualSpacing/>
        <w:rPr>
          <w:sz w:val="20"/>
          <w:szCs w:val="20"/>
        </w:rPr>
      </w:pPr>
      <w:r>
        <w:rPr>
          <w:sz w:val="20"/>
          <w:szCs w:val="20"/>
        </w:rPr>
        <w:tab/>
        <w:t>M. JOLY</w:t>
      </w:r>
    </w:p>
    <w:sectPr w:rsidR="00CB38B7" w:rsidRPr="00CB38B7" w:rsidSect="0049796B">
      <w:footerReference w:type="default" r:id="rId8"/>
      <w:pgSz w:w="11906" w:h="16838"/>
      <w:pgMar w:top="851" w:right="1418" w:bottom="1418" w:left="851" w:header="709" w:footer="1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697" w:rsidRDefault="00CC1697" w:rsidP="00421710">
      <w:pPr>
        <w:spacing w:after="0" w:line="240" w:lineRule="auto"/>
      </w:pPr>
      <w:r>
        <w:separator/>
      </w:r>
    </w:p>
  </w:endnote>
  <w:endnote w:type="continuationSeparator" w:id="0">
    <w:p w:rsidR="00CC1697" w:rsidRDefault="00CC1697" w:rsidP="004217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Edwardian Script ITC">
    <w:panose1 w:val="030303020407070D0804"/>
    <w:charset w:val="00"/>
    <w:family w:val="script"/>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710" w:rsidRPr="00421710" w:rsidRDefault="00421710" w:rsidP="00886ABB">
    <w:pPr>
      <w:pBdr>
        <w:top w:val="thinThickSmallGap" w:sz="18" w:space="1" w:color="E36C0A" w:themeColor="accent6" w:themeShade="BF"/>
      </w:pBdr>
      <w:spacing w:after="0" w:line="240" w:lineRule="auto"/>
      <w:ind w:left="-709" w:right="-851"/>
      <w:jc w:val="center"/>
      <w:rPr>
        <w:rFonts w:ascii="Book Antiqua" w:hAnsi="Book Antiqua" w:cs="Calibri"/>
        <w:sz w:val="18"/>
        <w:szCs w:val="18"/>
      </w:rPr>
    </w:pPr>
    <w:r w:rsidRPr="00421710">
      <w:rPr>
        <w:rFonts w:ascii="Book Antiqua" w:hAnsi="Book Antiqua" w:cs="Calibri"/>
        <w:sz w:val="18"/>
        <w:szCs w:val="18"/>
      </w:rPr>
      <w:t>RCS VALENCIENNES B 425 523</w:t>
    </w:r>
    <w:r>
      <w:rPr>
        <w:rFonts w:ascii="Book Antiqua" w:hAnsi="Book Antiqua" w:cs="Calibri"/>
        <w:sz w:val="18"/>
        <w:szCs w:val="18"/>
      </w:rPr>
      <w:t> </w:t>
    </w:r>
    <w:r w:rsidRPr="00421710">
      <w:rPr>
        <w:rFonts w:ascii="Book Antiqua" w:hAnsi="Book Antiqua" w:cs="Calibri"/>
        <w:sz w:val="18"/>
        <w:szCs w:val="18"/>
      </w:rPr>
      <w:t>887</w:t>
    </w:r>
    <w:r>
      <w:rPr>
        <w:rFonts w:ascii="Book Antiqua" w:hAnsi="Book Antiqua" w:cs="Calibri"/>
        <w:sz w:val="18"/>
        <w:szCs w:val="18"/>
      </w:rPr>
      <w:t xml:space="preserve"> - </w:t>
    </w:r>
    <w:r w:rsidRPr="00421710">
      <w:rPr>
        <w:rFonts w:ascii="Book Antiqua" w:hAnsi="Book Antiqua" w:cs="Calibri"/>
        <w:sz w:val="18"/>
        <w:szCs w:val="18"/>
      </w:rPr>
      <w:t>APE : 4622 Z</w:t>
    </w:r>
  </w:p>
  <w:p w:rsidR="00421710" w:rsidRPr="00421710" w:rsidRDefault="00421710" w:rsidP="00886ABB">
    <w:pPr>
      <w:pBdr>
        <w:top w:val="thinThickSmallGap" w:sz="18" w:space="1" w:color="E36C0A" w:themeColor="accent6" w:themeShade="BF"/>
      </w:pBdr>
      <w:spacing w:after="0" w:line="240" w:lineRule="auto"/>
      <w:ind w:left="-709" w:right="-851"/>
      <w:jc w:val="center"/>
      <w:rPr>
        <w:rFonts w:ascii="Book Antiqua" w:hAnsi="Book Antiqua" w:cs="Calibri"/>
        <w:sz w:val="18"/>
        <w:szCs w:val="18"/>
      </w:rPr>
    </w:pPr>
    <w:r w:rsidRPr="00421710">
      <w:rPr>
        <w:rFonts w:ascii="Book Antiqua" w:hAnsi="Book Antiqua" w:cs="Calibri"/>
        <w:sz w:val="18"/>
        <w:szCs w:val="18"/>
      </w:rPr>
      <w:t>SARL au capital de 35 685 €</w:t>
    </w:r>
  </w:p>
  <w:p w:rsidR="00421710" w:rsidRDefault="0042171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697" w:rsidRDefault="00CC1697" w:rsidP="00421710">
      <w:pPr>
        <w:spacing w:after="0" w:line="240" w:lineRule="auto"/>
      </w:pPr>
      <w:r>
        <w:separator/>
      </w:r>
    </w:p>
  </w:footnote>
  <w:footnote w:type="continuationSeparator" w:id="0">
    <w:p w:rsidR="00CC1697" w:rsidRDefault="00CC1697" w:rsidP="004217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421710"/>
    <w:rsid w:val="0009268D"/>
    <w:rsid w:val="000A4365"/>
    <w:rsid w:val="000B2145"/>
    <w:rsid w:val="00131678"/>
    <w:rsid w:val="001418EA"/>
    <w:rsid w:val="002465ED"/>
    <w:rsid w:val="00365654"/>
    <w:rsid w:val="003C363C"/>
    <w:rsid w:val="00421710"/>
    <w:rsid w:val="0042629C"/>
    <w:rsid w:val="0045128B"/>
    <w:rsid w:val="0049796B"/>
    <w:rsid w:val="004D25F2"/>
    <w:rsid w:val="004F2C86"/>
    <w:rsid w:val="005032E8"/>
    <w:rsid w:val="0056597D"/>
    <w:rsid w:val="0057636C"/>
    <w:rsid w:val="005C1D22"/>
    <w:rsid w:val="005D71D4"/>
    <w:rsid w:val="00692BAE"/>
    <w:rsid w:val="00750814"/>
    <w:rsid w:val="00756E40"/>
    <w:rsid w:val="00847466"/>
    <w:rsid w:val="0086784C"/>
    <w:rsid w:val="008706BB"/>
    <w:rsid w:val="00886ABB"/>
    <w:rsid w:val="00A07636"/>
    <w:rsid w:val="00A75BC5"/>
    <w:rsid w:val="00AC75D3"/>
    <w:rsid w:val="00C5269E"/>
    <w:rsid w:val="00CB38B7"/>
    <w:rsid w:val="00CC1697"/>
    <w:rsid w:val="00D66CDC"/>
    <w:rsid w:val="00E23274"/>
    <w:rsid w:val="00F21310"/>
    <w:rsid w:val="00FD1B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27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217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21710"/>
    <w:rPr>
      <w:rFonts w:ascii="Tahoma" w:hAnsi="Tahoma" w:cs="Tahoma"/>
      <w:sz w:val="16"/>
      <w:szCs w:val="16"/>
    </w:rPr>
  </w:style>
  <w:style w:type="paragraph" w:styleId="En-tte">
    <w:name w:val="header"/>
    <w:basedOn w:val="Normal"/>
    <w:link w:val="En-tteCar"/>
    <w:uiPriority w:val="99"/>
    <w:semiHidden/>
    <w:unhideWhenUsed/>
    <w:rsid w:val="0042171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21710"/>
  </w:style>
  <w:style w:type="paragraph" w:styleId="Pieddepage">
    <w:name w:val="footer"/>
    <w:basedOn w:val="Normal"/>
    <w:link w:val="PieddepageCar"/>
    <w:uiPriority w:val="99"/>
    <w:unhideWhenUsed/>
    <w:rsid w:val="004217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1710"/>
  </w:style>
  <w:style w:type="table" w:styleId="Grilledutableau">
    <w:name w:val="Table Grid"/>
    <w:basedOn w:val="TableauNormal"/>
    <w:uiPriority w:val="59"/>
    <w:rsid w:val="008706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A0763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hortus@orange.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1249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dc:creator>
  <cp:lastModifiedBy>Nathalie</cp:lastModifiedBy>
  <cp:revision>2</cp:revision>
  <dcterms:created xsi:type="dcterms:W3CDTF">2013-02-28T21:40:00Z</dcterms:created>
  <dcterms:modified xsi:type="dcterms:W3CDTF">2013-02-28T21:40:00Z</dcterms:modified>
</cp:coreProperties>
</file>