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1"/>
        <w:gridCol w:w="4456"/>
        <w:gridCol w:w="2985"/>
      </w:tblGrid>
      <w:tr w:rsidR="00C077AE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C077AE" w:rsidRPr="00120AAC" w:rsidRDefault="00C077AE" w:rsidP="00867A7E">
            <w:pPr>
              <w:rPr>
                <w:rFonts w:ascii="Arial" w:hAnsi="Arial" w:cs="Helvetica"/>
                <w:b/>
                <w:bCs/>
                <w:color w:val="000000"/>
                <w:szCs w:val="34"/>
              </w:rPr>
            </w:pPr>
            <w:r w:rsidRPr="00344AFA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CYCLE </w:t>
            </w:r>
            <w:r w:rsidR="00F847D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4 / </w:t>
            </w:r>
            <w:r w:rsidR="00867A7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3</w:t>
            </w:r>
            <w:r w:rsidR="00867A7E" w:rsidRPr="00867A7E">
              <w:rPr>
                <w:rFonts w:ascii="Arial" w:hAnsi="Arial" w:cs="Helvetica"/>
                <w:b/>
                <w:bCs/>
                <w:color w:val="FFFFFF" w:themeColor="background1"/>
                <w:szCs w:val="34"/>
                <w:vertAlign w:val="superscript"/>
              </w:rPr>
              <w:t>ème</w:t>
            </w:r>
            <w:r w:rsidR="00867A7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 </w:t>
            </w:r>
          </w:p>
        </w:tc>
      </w:tr>
      <w:tr w:rsidR="00231418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231418" w:rsidRPr="00344AFA" w:rsidRDefault="00231418" w:rsidP="00344172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</w:p>
        </w:tc>
      </w:tr>
      <w:tr w:rsidR="00231418" w:rsidRPr="005C323E">
        <w:trPr>
          <w:trHeight w:val="2414"/>
        </w:trPr>
        <w:tc>
          <w:tcPr>
            <w:tcW w:w="3657" w:type="dxa"/>
          </w:tcPr>
          <w:p w:rsidR="00F847DE" w:rsidRPr="005C5756" w:rsidRDefault="00F847DE" w:rsidP="004A4263">
            <w:pPr>
              <w:rPr>
                <w:rFonts w:ascii="Arial" w:hAnsi="Arial"/>
                <w:b/>
                <w:bCs/>
                <w:sz w:val="16"/>
              </w:rPr>
            </w:pPr>
          </w:p>
          <w:p w:rsidR="00231418" w:rsidRPr="005C5756" w:rsidRDefault="00EE6574" w:rsidP="004A4263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  <w:r w:rsidRPr="005C5756">
              <w:rPr>
                <w:rFonts w:ascii="Arial" w:hAnsi="Arial" w:cs="Helvetica"/>
                <w:b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1773981" cy="2258907"/>
                  <wp:effectExtent l="25400" t="0" r="4019" b="0"/>
                  <wp:docPr id="1" name="Image 1" descr=":::::::Desktop:05_christo_web_9176_north_514x655_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::Desktop:05_christo_web_9176_north_514x655_transpar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714" cy="2258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756"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  <w:br/>
              <w:t>CHRISTO</w:t>
            </w:r>
          </w:p>
        </w:tc>
        <w:tc>
          <w:tcPr>
            <w:tcW w:w="3136" w:type="dxa"/>
          </w:tcPr>
          <w:p w:rsidR="00D72FDD" w:rsidRPr="005C5756" w:rsidRDefault="00D72FDD" w:rsidP="009E3402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</w:p>
          <w:p w:rsidR="00231418" w:rsidRPr="005C5756" w:rsidRDefault="00732EB0" w:rsidP="00886642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  <w:r>
              <w:rPr>
                <w:rFonts w:ascii="Arial" w:hAnsi="Arial" w:cs="Helvetica"/>
                <w:b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2654927" cy="1793240"/>
                  <wp:effectExtent l="25400" t="0" r="12073" b="0"/>
                  <wp:docPr id="6" name="Image 4" descr=":::::::Desktop: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:::::::Desktop: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27" cy="179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EB0"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  <w:t>DEBOMBOURG</w:t>
            </w:r>
          </w:p>
        </w:tc>
        <w:tc>
          <w:tcPr>
            <w:tcW w:w="3839" w:type="dxa"/>
          </w:tcPr>
          <w:p w:rsidR="005C5756" w:rsidRPr="005C5756" w:rsidRDefault="005C5756" w:rsidP="009E3402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</w:p>
          <w:p w:rsidR="00886642" w:rsidRDefault="00886642" w:rsidP="009E3402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  <w:r w:rsidRPr="005C5756">
              <w:rPr>
                <w:rFonts w:ascii="Arial" w:hAnsi="Arial" w:cs="Helvetica"/>
                <w:b/>
                <w:bCs/>
                <w:noProof/>
                <w:color w:val="000000"/>
                <w:sz w:val="16"/>
                <w:szCs w:val="34"/>
                <w:lang w:eastAsia="fr-FR"/>
              </w:rPr>
              <w:drawing>
                <wp:inline distT="0" distB="0" distL="0" distR="0">
                  <wp:extent cx="1562647" cy="2487507"/>
                  <wp:effectExtent l="25400" t="0" r="12153" b="0"/>
                  <wp:docPr id="4" name="Image 2" descr="::::::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:::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9" cy="248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18" w:rsidRPr="005C5756" w:rsidRDefault="00886642" w:rsidP="009E3402">
            <w:pPr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</w:pPr>
            <w:r w:rsidRPr="005C5756">
              <w:rPr>
                <w:rFonts w:ascii="Arial" w:hAnsi="Arial" w:cs="Helvetica"/>
                <w:b/>
                <w:bCs/>
                <w:color w:val="000000"/>
                <w:sz w:val="16"/>
                <w:szCs w:val="34"/>
              </w:rPr>
              <w:t>Liu BOLIN</w:t>
            </w:r>
          </w:p>
        </w:tc>
      </w:tr>
      <w:tr w:rsidR="00600B04" w:rsidRPr="00120AAC">
        <w:trPr>
          <w:trHeight w:val="272"/>
        </w:trPr>
        <w:tc>
          <w:tcPr>
            <w:tcW w:w="10632" w:type="dxa"/>
            <w:gridSpan w:val="3"/>
            <w:shd w:val="pct95" w:color="auto" w:fill="auto"/>
          </w:tcPr>
          <w:p w:rsidR="00600B04" w:rsidRPr="00344AFA" w:rsidRDefault="00344172" w:rsidP="00E9492E">
            <w:pP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</w:pPr>
            <w:r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>TITRE</w:t>
            </w:r>
            <w:r w:rsidR="005C323E">
              <w:rPr>
                <w:rFonts w:ascii="Arial" w:hAnsi="Arial" w:cs="Helvetica"/>
                <w:b/>
                <w:bCs/>
                <w:color w:val="FFFFFF" w:themeColor="background1"/>
                <w:szCs w:val="34"/>
              </w:rPr>
              <w:t xml:space="preserve"> : </w:t>
            </w:r>
            <w:r w:rsidR="00E9492E">
              <w:rPr>
                <w:rFonts w:ascii="Eurostile" w:hAnsi="Eurostile" w:cs="Helvetica"/>
                <w:b/>
                <w:bCs/>
                <w:color w:val="FFFFFF" w:themeColor="background1"/>
                <w:szCs w:val="34"/>
              </w:rPr>
              <w:t>DANS LE DÉCOR</w:t>
            </w:r>
          </w:p>
        </w:tc>
      </w:tr>
      <w:tr w:rsidR="00D7480D" w:rsidRPr="00120AAC">
        <w:trPr>
          <w:trHeight w:val="1135"/>
        </w:trPr>
        <w:tc>
          <w:tcPr>
            <w:tcW w:w="10632" w:type="dxa"/>
            <w:gridSpan w:val="3"/>
          </w:tcPr>
          <w:p w:rsidR="002317B7" w:rsidRPr="00B623ED" w:rsidRDefault="00D7480D" w:rsidP="002317B7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L’ÉNONCÉ : </w:t>
            </w:r>
            <w:r w:rsidR="00FD6783" w:rsidRPr="00B623ED">
              <w:rPr>
                <w:rFonts w:ascii="Arial" w:hAnsi="Arial"/>
                <w:b/>
                <w:color w:val="FF0000"/>
                <w:sz w:val="20"/>
                <w:szCs w:val="28"/>
              </w:rPr>
              <w:t>À recopier dans le cahier d’arts plastiques</w:t>
            </w:r>
            <w:r w:rsidR="00F847DE">
              <w:rPr>
                <w:rFonts w:ascii="Arial" w:hAnsi="Arial"/>
                <w:b/>
                <w:color w:val="FF0000"/>
                <w:sz w:val="20"/>
                <w:szCs w:val="28"/>
              </w:rPr>
              <w:t xml:space="preserve"> </w:t>
            </w:r>
            <w:r w:rsidRPr="00B623ED">
              <w:rPr>
                <w:rFonts w:ascii="Arial" w:hAnsi="Arial"/>
                <w:b/>
                <w:color w:val="000000"/>
                <w:sz w:val="20"/>
                <w:szCs w:val="28"/>
              </w:rPr>
              <w:br/>
            </w:r>
            <w:r w:rsidR="005D1137">
              <w:rPr>
                <w:rFonts w:ascii="Arial" w:eastAsiaTheme="minorEastAsia" w:hAnsi="Arial" w:cs="Times New Roman"/>
                <w:b/>
                <w:color w:val="76923C" w:themeColor="accent3" w:themeShade="BF"/>
                <w:sz w:val="20"/>
                <w:szCs w:val="28"/>
                <w:lang w:eastAsia="fr-FR"/>
              </w:rPr>
              <w:t>“</w:t>
            </w:r>
            <w:r w:rsidR="00867A7E" w:rsidRPr="005D1137">
              <w:rPr>
                <w:rFonts w:ascii="Arial" w:eastAsiaTheme="minorEastAsia" w:hAnsi="Arial" w:cs="Times New Roman"/>
                <w:b/>
                <w:color w:val="76923C" w:themeColor="accent3" w:themeShade="BF"/>
                <w:sz w:val="20"/>
                <w:szCs w:val="28"/>
                <w:lang w:eastAsia="fr-FR"/>
              </w:rPr>
              <w:t>J’ai décidé de me fondre dans l’environnement. Certains diront que je disparais dans le paysage ; je dirais pour ma part que c’est l’env</w:t>
            </w:r>
            <w:r w:rsidR="005D1137">
              <w:rPr>
                <w:rFonts w:ascii="Arial" w:eastAsiaTheme="minorEastAsia" w:hAnsi="Arial" w:cs="Times New Roman"/>
                <w:b/>
                <w:color w:val="76923C" w:themeColor="accent3" w:themeShade="BF"/>
                <w:sz w:val="20"/>
                <w:szCs w:val="28"/>
                <w:lang w:eastAsia="fr-FR"/>
              </w:rPr>
              <w:t>ironnement qui s’empare de moi“</w:t>
            </w:r>
            <w:r w:rsidR="00867A7E" w:rsidRPr="005D1137">
              <w:rPr>
                <w:rFonts w:ascii="Arial" w:eastAsiaTheme="minorEastAsia" w:hAnsi="Arial" w:cs="Times New Roman"/>
                <w:b/>
                <w:color w:val="76923C" w:themeColor="accent3" w:themeShade="BF"/>
                <w:sz w:val="20"/>
                <w:szCs w:val="28"/>
                <w:lang w:eastAsia="fr-FR"/>
              </w:rPr>
              <w:t xml:space="preserve"> </w:t>
            </w:r>
            <w:r w:rsidR="005D1137" w:rsidRPr="005D1137">
              <w:rPr>
                <w:rFonts w:ascii="Arial" w:eastAsiaTheme="minorEastAsia" w:hAnsi="Arial" w:cs="Times New Roman"/>
                <w:b/>
                <w:color w:val="76923C" w:themeColor="accent3" w:themeShade="BF"/>
                <w:sz w:val="20"/>
                <w:szCs w:val="28"/>
                <w:lang w:eastAsia="fr-FR"/>
              </w:rPr>
              <w:br/>
              <w:t xml:space="preserve">Propos de </w:t>
            </w:r>
            <w:r w:rsidR="00867A7E" w:rsidRPr="005D1137">
              <w:rPr>
                <w:rFonts w:ascii="Arial" w:eastAsiaTheme="minorEastAsia" w:hAnsi="Arial" w:cs="Times New Roman"/>
                <w:b/>
                <w:color w:val="76923C" w:themeColor="accent3" w:themeShade="BF"/>
                <w:sz w:val="20"/>
                <w:szCs w:val="28"/>
                <w:lang w:eastAsia="fr-FR"/>
              </w:rPr>
              <w:t>Liu BOLIN</w:t>
            </w:r>
            <w:r w:rsidR="00867A7E">
              <w:rPr>
                <w:rFonts w:ascii="Arial" w:eastAsiaTheme="minorEastAsia" w:hAnsi="Arial" w:cs="Times New Roman"/>
                <w:b/>
                <w:color w:val="000000"/>
                <w:sz w:val="20"/>
                <w:szCs w:val="28"/>
                <w:lang w:eastAsia="fr-FR"/>
              </w:rPr>
              <w:br/>
            </w:r>
          </w:p>
          <w:p w:rsidR="00D7480D" w:rsidRPr="00B623ED" w:rsidRDefault="005D192B" w:rsidP="00E9492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travers un reportage</w:t>
            </w:r>
            <w:r w:rsidR="00867A7E">
              <w:rPr>
                <w:rFonts w:ascii="Arial" w:hAnsi="Arial"/>
                <w:sz w:val="20"/>
              </w:rPr>
              <w:t xml:space="preserve"> photographique montre comment </w:t>
            </w:r>
            <w:r w:rsidR="00E9492E">
              <w:rPr>
                <w:rFonts w:ascii="Arial" w:hAnsi="Arial"/>
                <w:sz w:val="20"/>
              </w:rPr>
              <w:t xml:space="preserve">ton corps a dialogué avec </w:t>
            </w:r>
            <w:r w:rsidR="00867A7E">
              <w:rPr>
                <w:rFonts w:ascii="Arial" w:hAnsi="Arial"/>
                <w:sz w:val="20"/>
              </w:rPr>
              <w:t>ton déco</w:t>
            </w:r>
            <w:r w:rsidR="00CF0EA9">
              <w:rPr>
                <w:rFonts w:ascii="Arial" w:hAnsi="Arial"/>
                <w:sz w:val="20"/>
              </w:rPr>
              <w:t xml:space="preserve">r </w:t>
            </w:r>
            <w:r w:rsidR="009530A2">
              <w:rPr>
                <w:rFonts w:ascii="Arial" w:hAnsi="Arial"/>
                <w:sz w:val="20"/>
              </w:rPr>
              <w:t xml:space="preserve">quotidien </w:t>
            </w:r>
            <w:r w:rsidR="00CF0EA9">
              <w:rPr>
                <w:rFonts w:ascii="Arial" w:hAnsi="Arial"/>
                <w:sz w:val="20"/>
              </w:rPr>
              <w:t>(appartement, maison,</w:t>
            </w:r>
            <w:r w:rsidR="00E9492E">
              <w:rPr>
                <w:rFonts w:ascii="Arial" w:hAnsi="Arial"/>
                <w:sz w:val="20"/>
              </w:rPr>
              <w:t xml:space="preserve"> jardin</w:t>
            </w:r>
            <w:r w:rsidR="00F93825">
              <w:rPr>
                <w:rFonts w:ascii="Arial" w:hAnsi="Arial"/>
                <w:sz w:val="20"/>
              </w:rPr>
              <w:t>...</w:t>
            </w:r>
            <w:r w:rsidR="00CF0EA9">
              <w:rPr>
                <w:rFonts w:ascii="Arial" w:hAnsi="Arial"/>
                <w:sz w:val="20"/>
              </w:rPr>
              <w:t>)</w:t>
            </w:r>
            <w:r w:rsidR="00867A7E">
              <w:rPr>
                <w:rFonts w:ascii="Arial" w:hAnsi="Arial"/>
                <w:sz w:val="20"/>
              </w:rPr>
              <w:t xml:space="preserve"> </w:t>
            </w:r>
            <w:r w:rsidR="00E9492E">
              <w:rPr>
                <w:rFonts w:ascii="Arial" w:hAnsi="Arial"/>
                <w:sz w:val="20"/>
              </w:rPr>
              <w:t>durant</w:t>
            </w:r>
            <w:r>
              <w:rPr>
                <w:rFonts w:ascii="Arial" w:hAnsi="Arial"/>
                <w:sz w:val="20"/>
              </w:rPr>
              <w:t xml:space="preserve"> cette période de confinement. </w:t>
            </w:r>
            <w:r w:rsidR="00F93825">
              <w:rPr>
                <w:rFonts w:ascii="Arial" w:hAnsi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Montre </w:t>
            </w:r>
            <w:r w:rsidR="00F93825">
              <w:rPr>
                <w:rFonts w:ascii="Arial" w:hAnsi="Arial"/>
                <w:sz w:val="20"/>
              </w:rPr>
              <w:t xml:space="preserve">avec des photos </w:t>
            </w:r>
            <w:r>
              <w:rPr>
                <w:rFonts w:ascii="Arial" w:hAnsi="Arial"/>
                <w:sz w:val="20"/>
              </w:rPr>
              <w:t xml:space="preserve">comment le </w:t>
            </w:r>
            <w:r w:rsidR="00CF0EA9">
              <w:rPr>
                <w:rFonts w:ascii="Arial" w:hAnsi="Arial"/>
                <w:sz w:val="20"/>
              </w:rPr>
              <w:t>décor a déteint sur toi ou inversement comment tu as influencé, modifié ce qui t’entoure</w:t>
            </w:r>
            <w:r w:rsidR="00F16ACB">
              <w:rPr>
                <w:rFonts w:ascii="Arial" w:hAnsi="Arial"/>
                <w:sz w:val="20"/>
              </w:rPr>
              <w:t>, le tout dans un réalisation artistique</w:t>
            </w:r>
            <w:r w:rsidR="00CF0EA9">
              <w:rPr>
                <w:rFonts w:ascii="Arial" w:hAnsi="Arial"/>
                <w:sz w:val="20"/>
              </w:rPr>
              <w:t> !</w:t>
            </w:r>
            <w:r w:rsidR="00D37C9F">
              <w:rPr>
                <w:rFonts w:ascii="Arial" w:hAnsi="Arial"/>
                <w:sz w:val="20"/>
              </w:rPr>
              <w:br/>
            </w:r>
            <w:r w:rsidR="00D37C9F" w:rsidRPr="003010E7">
              <w:rPr>
                <w:rFonts w:ascii="Arial" w:hAnsi="Arial"/>
                <w:color w:val="FF0000"/>
                <w:sz w:val="20"/>
              </w:rPr>
              <w:t>Ta réalisation s’étalera au moins sur deux semaine</w:t>
            </w:r>
            <w:r w:rsidR="00D37C9F">
              <w:rPr>
                <w:rFonts w:ascii="Arial" w:hAnsi="Arial"/>
                <w:color w:val="FF0000"/>
                <w:sz w:val="20"/>
              </w:rPr>
              <w:t>s</w:t>
            </w:r>
            <w:r w:rsidR="00D37C9F" w:rsidRPr="003010E7">
              <w:rPr>
                <w:rFonts w:ascii="Arial" w:hAnsi="Arial"/>
                <w:color w:val="FF0000"/>
                <w:sz w:val="20"/>
              </w:rPr>
              <w:t>, à partir d’un projet cahier</w:t>
            </w:r>
            <w:r w:rsidR="00D37C9F">
              <w:rPr>
                <w:rFonts w:ascii="Arial" w:hAnsi="Arial"/>
                <w:color w:val="FF0000"/>
                <w:sz w:val="20"/>
              </w:rPr>
              <w:t>.</w:t>
            </w:r>
            <w:r w:rsidR="00E9492E">
              <w:rPr>
                <w:rFonts w:ascii="Arial" w:hAnsi="Arial"/>
                <w:sz w:val="20"/>
              </w:rPr>
              <w:br/>
            </w:r>
          </w:p>
        </w:tc>
      </w:tr>
      <w:tr w:rsidR="00FD6783" w:rsidRPr="00120AAC">
        <w:trPr>
          <w:trHeight w:val="911"/>
        </w:trPr>
        <w:tc>
          <w:tcPr>
            <w:tcW w:w="10632" w:type="dxa"/>
            <w:gridSpan w:val="3"/>
          </w:tcPr>
          <w:p w:rsidR="00A329AC" w:rsidRPr="00A329AC" w:rsidRDefault="00FD6783" w:rsidP="00A329AC">
            <w:pPr>
              <w:pStyle w:val="NormalWeb"/>
              <w:spacing w:before="2" w:after="2"/>
              <w:rPr>
                <w:rFonts w:ascii="Arial" w:hAnsi="Arial"/>
                <w:b/>
                <w:color w:val="000000"/>
                <w:szCs w:val="28"/>
              </w:rPr>
            </w:pPr>
            <w:r w:rsidRPr="001174E2">
              <w:rPr>
                <w:rFonts w:ascii="Arial" w:hAnsi="Arial"/>
                <w:b/>
                <w:color w:val="548DD4" w:themeColor="text2" w:themeTint="99"/>
                <w:szCs w:val="28"/>
              </w:rPr>
              <w:t>RECHERCHE HISTOIRE DES ARTS </w:t>
            </w:r>
            <w:r w:rsidRPr="00B623ED">
              <w:rPr>
                <w:rFonts w:ascii="Arial" w:hAnsi="Arial"/>
                <w:b/>
                <w:color w:val="000000"/>
                <w:szCs w:val="28"/>
              </w:rPr>
              <w:t xml:space="preserve">: </w:t>
            </w:r>
            <w:r w:rsidRPr="00B623ED">
              <w:rPr>
                <w:rFonts w:ascii="Arial" w:hAnsi="Arial"/>
                <w:b/>
                <w:color w:val="FF0000"/>
                <w:szCs w:val="28"/>
              </w:rPr>
              <w:t>À recopier dans le cahier d’arts plastiques</w:t>
            </w:r>
          </w:p>
          <w:p w:rsidR="00A329AC" w:rsidRDefault="00867A7E" w:rsidP="00A329AC">
            <w:pPr>
              <w:pStyle w:val="NormalWeb"/>
              <w:numPr>
                <w:ilvl w:val="0"/>
                <w:numId w:val="19"/>
              </w:numPr>
              <w:spacing w:before="2" w:after="2"/>
              <w:rPr>
                <w:rFonts w:ascii="Arial" w:hAnsi="Arial"/>
                <w:b/>
                <w:color w:val="000000"/>
                <w:szCs w:val="28"/>
              </w:rPr>
            </w:pPr>
            <w:r>
              <w:rPr>
                <w:rFonts w:ascii="Arial" w:hAnsi="Arial"/>
                <w:b/>
                <w:color w:val="000000"/>
                <w:szCs w:val="28"/>
              </w:rPr>
              <w:t xml:space="preserve">Liu BOLIN, </w:t>
            </w:r>
            <w:r w:rsidRPr="00867A7E">
              <w:rPr>
                <w:rFonts w:ascii="Arial" w:hAnsi="Arial"/>
                <w:color w:val="000000"/>
                <w:szCs w:val="28"/>
              </w:rPr>
              <w:t>choisis une œuvre et explique pourquoi !</w:t>
            </w:r>
            <w:r>
              <w:rPr>
                <w:rFonts w:ascii="Arial" w:hAnsi="Arial"/>
                <w:color w:val="000000"/>
                <w:szCs w:val="28"/>
              </w:rPr>
              <w:br/>
            </w:r>
            <w:hyperlink r:id="rId8" w:history="1">
              <w:r w:rsidRPr="00867A7E">
                <w:rPr>
                  <w:rStyle w:val="Lienhypertexte"/>
                  <w:rFonts w:ascii="Arial" w:hAnsi="Arial"/>
                  <w:szCs w:val="28"/>
                </w:rPr>
                <w:t>http://www.galerieparisbeijing.com/fr/artiste/liu-bolin/</w:t>
              </w:r>
            </w:hyperlink>
            <w:r>
              <w:rPr>
                <w:rFonts w:ascii="Arial" w:hAnsi="Arial"/>
                <w:b/>
                <w:color w:val="000000"/>
                <w:szCs w:val="28"/>
              </w:rPr>
              <w:t xml:space="preserve"> </w:t>
            </w:r>
            <w:r w:rsidR="00A329AC">
              <w:rPr>
                <w:rFonts w:ascii="Arial" w:hAnsi="Arial"/>
                <w:b/>
                <w:color w:val="000000"/>
                <w:szCs w:val="28"/>
              </w:rPr>
              <w:br/>
            </w:r>
          </w:p>
          <w:p w:rsidR="00A329AC" w:rsidRPr="00A329AC" w:rsidRDefault="006D25A9" w:rsidP="00A329AC">
            <w:pPr>
              <w:pStyle w:val="NormalWeb"/>
              <w:numPr>
                <w:ilvl w:val="0"/>
                <w:numId w:val="19"/>
              </w:numPr>
              <w:spacing w:before="2" w:after="2"/>
              <w:rPr>
                <w:rFonts w:ascii="Arial" w:hAnsi="Arial"/>
                <w:b/>
                <w:color w:val="000000"/>
                <w:szCs w:val="28"/>
              </w:rPr>
            </w:pPr>
            <w:r w:rsidRPr="006D25A9">
              <w:rPr>
                <w:rFonts w:ascii="Arial" w:hAnsi="Arial"/>
                <w:b/>
                <w:bCs/>
                <w:color w:val="000000"/>
                <w:szCs w:val="28"/>
              </w:rPr>
              <w:t>Baptiste D</w:t>
            </w:r>
            <w:r>
              <w:rPr>
                <w:rFonts w:ascii="Arial" w:hAnsi="Arial"/>
                <w:b/>
                <w:bCs/>
                <w:color w:val="000000"/>
                <w:szCs w:val="28"/>
              </w:rPr>
              <w:t>EBOMBOURG</w:t>
            </w:r>
            <w:r>
              <w:rPr>
                <w:rFonts w:ascii="Arial" w:hAnsi="Arial"/>
                <w:b/>
                <w:bCs/>
                <w:color w:val="000000"/>
                <w:szCs w:val="28"/>
              </w:rPr>
              <w:br/>
            </w:r>
            <w:hyperlink r:id="rId9" w:history="1">
              <w:r w:rsidRPr="006D25A9">
                <w:rPr>
                  <w:rStyle w:val="Lienhypertexte"/>
                  <w:rFonts w:ascii="Arial" w:hAnsi="Arial"/>
                  <w:bCs/>
                  <w:szCs w:val="28"/>
                </w:rPr>
                <w:t>https://www.arte.tv/fr/videos/049923-000-A/baptiste-debombourg/</w:t>
              </w:r>
            </w:hyperlink>
            <w:r>
              <w:rPr>
                <w:rFonts w:ascii="Arial" w:hAnsi="Arial"/>
                <w:b/>
                <w:bCs/>
                <w:color w:val="000000"/>
                <w:szCs w:val="28"/>
              </w:rPr>
              <w:t xml:space="preserve">  </w:t>
            </w:r>
            <w:r w:rsidR="00A329AC">
              <w:rPr>
                <w:rFonts w:ascii="Arial" w:hAnsi="Arial"/>
                <w:b/>
                <w:bCs/>
                <w:color w:val="000000"/>
                <w:szCs w:val="28"/>
              </w:rPr>
              <w:br/>
            </w:r>
          </w:p>
          <w:p w:rsidR="00E16804" w:rsidRPr="00A329AC" w:rsidRDefault="00A30B10" w:rsidP="00A329AC">
            <w:pPr>
              <w:pStyle w:val="NormalWeb"/>
              <w:numPr>
                <w:ilvl w:val="0"/>
                <w:numId w:val="19"/>
              </w:numPr>
              <w:spacing w:before="2" w:after="2"/>
              <w:rPr>
                <w:rFonts w:ascii="Arial" w:hAnsi="Arial"/>
                <w:b/>
                <w:color w:val="000000"/>
                <w:szCs w:val="28"/>
              </w:rPr>
            </w:pPr>
            <w:r w:rsidRPr="00A329AC">
              <w:rPr>
                <w:rFonts w:ascii="Arial" w:hAnsi="Arial"/>
                <w:b/>
                <w:color w:val="000000"/>
                <w:szCs w:val="28"/>
              </w:rPr>
              <w:t>CHRISTO &amp; JEANNE-CLAUDE</w:t>
            </w:r>
            <w:r w:rsidR="00E16804" w:rsidRPr="00A329AC">
              <w:rPr>
                <w:rFonts w:ascii="Arial" w:hAnsi="Arial"/>
                <w:b/>
                <w:color w:val="000000"/>
                <w:szCs w:val="28"/>
              </w:rPr>
              <w:t xml:space="preserve">, </w:t>
            </w:r>
            <w:proofErr w:type="spellStart"/>
            <w:r w:rsidR="00E16804" w:rsidRPr="00A329AC">
              <w:rPr>
                <w:rFonts w:ascii="Arial" w:hAnsi="Arial"/>
                <w:color w:val="000000"/>
                <w:szCs w:val="28"/>
              </w:rPr>
              <w:t>Wrapped</w:t>
            </w:r>
            <w:proofErr w:type="spellEnd"/>
            <w:r w:rsidR="00E16804" w:rsidRPr="00A329AC">
              <w:rPr>
                <w:rFonts w:ascii="Arial" w:hAnsi="Arial"/>
                <w:color w:val="000000"/>
                <w:szCs w:val="28"/>
              </w:rPr>
              <w:t xml:space="preserve"> Pont Neuf, 1985</w:t>
            </w:r>
          </w:p>
          <w:p w:rsidR="00CD7F7B" w:rsidRPr="00A329AC" w:rsidRDefault="009D062C" w:rsidP="00A329AC">
            <w:pPr>
              <w:pStyle w:val="Paragraphedeliste"/>
              <w:rPr>
                <w:rFonts w:ascii="Arial" w:hAnsi="Arial"/>
                <w:color w:val="000000"/>
                <w:sz w:val="20"/>
                <w:szCs w:val="28"/>
              </w:rPr>
            </w:pPr>
            <w:hyperlink r:id="rId10" w:history="1">
              <w:r w:rsidR="00E16804" w:rsidRPr="00A329AC">
                <w:rPr>
                  <w:rStyle w:val="Lienhypertexte"/>
                  <w:rFonts w:ascii="Arial" w:hAnsi="Arial"/>
                  <w:sz w:val="20"/>
                  <w:szCs w:val="28"/>
                </w:rPr>
                <w:t>https://enseignants.lumni.fr/fiche-media/00000001496/christo-emballe-le-pont-neuf.html</w:t>
              </w:r>
            </w:hyperlink>
            <w:r w:rsidR="00E16804" w:rsidRPr="00A329AC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</w:p>
          <w:p w:rsidR="000D2287" w:rsidRDefault="000D2287" w:rsidP="00A329AC">
            <w:pPr>
              <w:rPr>
                <w:rFonts w:ascii="Arial" w:hAnsi="Arial"/>
                <w:b/>
                <w:color w:val="000000"/>
                <w:sz w:val="20"/>
                <w:szCs w:val="28"/>
              </w:rPr>
            </w:pPr>
          </w:p>
          <w:p w:rsidR="00CD7F7B" w:rsidRPr="00A329AC" w:rsidRDefault="000D2287" w:rsidP="00A329AC">
            <w:pPr>
              <w:pStyle w:val="Paragraphedeliste"/>
              <w:numPr>
                <w:ilvl w:val="0"/>
                <w:numId w:val="19"/>
              </w:numPr>
              <w:rPr>
                <w:rFonts w:ascii="Arial" w:hAnsi="Arial"/>
                <w:b/>
                <w:color w:val="000000"/>
                <w:sz w:val="20"/>
                <w:szCs w:val="28"/>
              </w:rPr>
            </w:pPr>
            <w:r w:rsidRPr="00A329AC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Stefan DRASCHAN, </w:t>
            </w:r>
            <w:r w:rsidRPr="00A329AC">
              <w:rPr>
                <w:rFonts w:ascii="Arial" w:hAnsi="Arial"/>
                <w:color w:val="000000"/>
                <w:sz w:val="20"/>
                <w:szCs w:val="28"/>
              </w:rPr>
              <w:t>des gens qui regardent des œuvres</w:t>
            </w:r>
            <w:r w:rsidRPr="00A329AC">
              <w:rPr>
                <w:rFonts w:ascii="Arial" w:hAnsi="Arial"/>
                <w:b/>
                <w:color w:val="000000"/>
                <w:sz w:val="20"/>
                <w:szCs w:val="28"/>
              </w:rPr>
              <w:t xml:space="preserve"> </w:t>
            </w:r>
          </w:p>
          <w:p w:rsidR="000D2287" w:rsidRPr="00A329AC" w:rsidRDefault="009D062C" w:rsidP="00A329AC">
            <w:pPr>
              <w:pStyle w:val="Paragraphedeliste"/>
              <w:rPr>
                <w:rFonts w:ascii="Arial" w:hAnsi="Arial"/>
                <w:color w:val="000000"/>
                <w:sz w:val="20"/>
                <w:szCs w:val="28"/>
              </w:rPr>
            </w:pPr>
            <w:hyperlink r:id="rId11" w:history="1">
              <w:r w:rsidR="00CD7F7B" w:rsidRPr="00A329AC">
                <w:rPr>
                  <w:rStyle w:val="Lienhypertexte"/>
                  <w:rFonts w:ascii="Arial" w:hAnsi="Arial"/>
                  <w:sz w:val="20"/>
                  <w:szCs w:val="28"/>
                </w:rPr>
                <w:t>https://peoplematchingartworks.tumblr.com</w:t>
              </w:r>
            </w:hyperlink>
            <w:r w:rsidR="00CD7F7B" w:rsidRPr="00A329AC">
              <w:rPr>
                <w:rFonts w:ascii="Arial" w:hAnsi="Arial"/>
                <w:color w:val="000000"/>
                <w:sz w:val="20"/>
                <w:szCs w:val="28"/>
              </w:rPr>
              <w:t xml:space="preserve"> </w:t>
            </w:r>
          </w:p>
          <w:p w:rsidR="00FD6783" w:rsidRPr="000D2287" w:rsidRDefault="00FD6783" w:rsidP="002317B7">
            <w:pPr>
              <w:rPr>
                <w:rFonts w:ascii="Arial" w:hAnsi="Arial"/>
                <w:color w:val="000000"/>
                <w:sz w:val="20"/>
                <w:szCs w:val="28"/>
              </w:rPr>
            </w:pPr>
          </w:p>
        </w:tc>
      </w:tr>
      <w:tr w:rsidR="00D7480D" w:rsidRPr="00120AAC">
        <w:trPr>
          <w:trHeight w:val="687"/>
        </w:trPr>
        <w:tc>
          <w:tcPr>
            <w:tcW w:w="10632" w:type="dxa"/>
            <w:gridSpan w:val="3"/>
          </w:tcPr>
          <w:p w:rsidR="00D7480D" w:rsidRPr="000F1729" w:rsidRDefault="00D7480D" w:rsidP="00E86945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LES ENTRÉES DU PROGRAMME</w:t>
            </w:r>
            <w:r w:rsidR="000F1729"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</w:t>
            </w:r>
            <w:proofErr w:type="gramStart"/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)</w:t>
            </w:r>
            <w:proofErr w:type="gramEnd"/>
            <w:r w:rsidR="00B8671B"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  <w:r w:rsidR="00D37C9F" w:rsidRPr="00D37C9F">
              <w:rPr>
                <w:rFonts w:ascii="Arial" w:hAnsi="Arial"/>
                <w:b/>
                <w:bCs/>
                <w:color w:val="808080" w:themeColor="background1" w:themeShade="80"/>
              </w:rPr>
              <w:t>La relation du corps à la production artistique</w:t>
            </w:r>
            <w:r w:rsidR="00D37C9F">
              <w:rPr>
                <w:rFonts w:ascii="Arial" w:hAnsi="Arial"/>
                <w:b/>
                <w:bCs/>
                <w:color w:val="808080" w:themeColor="background1" w:themeShade="80"/>
              </w:rPr>
              <w:br/>
            </w:r>
            <w:r w:rsidR="00D37C9F" w:rsidRPr="00D37C9F">
              <w:rPr>
                <w:rFonts w:ascii="Arial" w:hAnsi="Arial"/>
                <w:bCs/>
                <w:color w:val="808080" w:themeColor="background1" w:themeShade="80"/>
              </w:rPr>
              <w:t>La présence matérielle de l’œuvre dans l’espace, la présentation</w:t>
            </w:r>
          </w:p>
        </w:tc>
      </w:tr>
      <w:tr w:rsidR="00D7480D" w:rsidRPr="00120AAC">
        <w:trPr>
          <w:trHeight w:val="2526"/>
        </w:trPr>
        <w:tc>
          <w:tcPr>
            <w:tcW w:w="10632" w:type="dxa"/>
            <w:gridSpan w:val="3"/>
          </w:tcPr>
          <w:p w:rsidR="00344AFA" w:rsidRDefault="00344AF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120AAC" w:rsidRPr="000F1729" w:rsidRDefault="00AB420A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LES COMPÉTENCES </w:t>
            </w:r>
            <w:r w:rsidR="000F1729" w:rsidRPr="000F1729">
              <w:rPr>
                <w:rFonts w:ascii="Arial" w:hAnsi="Arial"/>
                <w:color w:val="808080" w:themeColor="background1" w:themeShade="80"/>
                <w:szCs w:val="28"/>
              </w:rPr>
              <w:t>(ne pas recopier dans le cahier d’arts plastiques)</w:t>
            </w:r>
          </w:p>
          <w:p w:rsidR="00B47D1C" w:rsidRPr="000F1729" w:rsidRDefault="00B47D1C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Expérimenter, produire, créer</w:t>
            </w:r>
          </w:p>
          <w:p w:rsidR="00173CB7" w:rsidRPr="00173CB7" w:rsidRDefault="00173CB7" w:rsidP="00173CB7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173CB7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1.2 </w:t>
            </w:r>
            <w:r w:rsidRPr="00173CB7">
              <w:rPr>
                <w:rFonts w:ascii="Arial" w:hAnsi="Arial"/>
                <w:color w:val="808080" w:themeColor="background1" w:themeShade="80"/>
                <w:szCs w:val="28"/>
              </w:rPr>
              <w:t xml:space="preserve">S’approprier des questions artistiques en prenant appui sur une pratique artistique et réflexive. </w:t>
            </w:r>
            <w:r>
              <w:rPr>
                <w:rFonts w:ascii="Arial" w:hAnsi="Arial"/>
                <w:color w:val="808080" w:themeColor="background1" w:themeShade="80"/>
                <w:szCs w:val="28"/>
              </w:rPr>
              <w:br/>
            </w:r>
          </w:p>
          <w:p w:rsidR="00344172" w:rsidRDefault="008E6E55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</w:rPr>
              <w:t>Mettre en œuvre un projet artistique</w:t>
            </w:r>
          </w:p>
          <w:p w:rsidR="00173CB7" w:rsidRPr="00173CB7" w:rsidRDefault="00173CB7" w:rsidP="00173CB7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173CB7">
              <w:rPr>
                <w:rFonts w:ascii="Arial" w:hAnsi="Arial"/>
                <w:b/>
                <w:color w:val="808080" w:themeColor="background1" w:themeShade="80"/>
                <w:szCs w:val="28"/>
              </w:rPr>
              <w:t xml:space="preserve">2.3 </w:t>
            </w:r>
            <w:r w:rsidRPr="00173CB7">
              <w:rPr>
                <w:rFonts w:ascii="Arial" w:hAnsi="Arial"/>
                <w:color w:val="808080" w:themeColor="background1" w:themeShade="80"/>
                <w:szCs w:val="28"/>
              </w:rPr>
              <w:t xml:space="preserve">Se repérer dans les étapes de la réalisation d’une production plastique et en anticiper les difficultés éventuelles. </w:t>
            </w:r>
          </w:p>
          <w:p w:rsidR="00B2634B" w:rsidRPr="000F1729" w:rsidRDefault="00B2634B" w:rsidP="00B2634B">
            <w:pPr>
              <w:pStyle w:val="NormalWeb"/>
              <w:spacing w:beforeLines="0" w:afterLines="0"/>
              <w:rPr>
                <w:rFonts w:ascii="Arial" w:hAnsi="Arial"/>
                <w:b/>
                <w:color w:val="808080" w:themeColor="background1" w:themeShade="80"/>
                <w:szCs w:val="28"/>
              </w:rPr>
            </w:pPr>
          </w:p>
          <w:p w:rsidR="00AA5BC5" w:rsidRPr="00344172" w:rsidRDefault="008E6E55" w:rsidP="00344172">
            <w:pPr>
              <w:pStyle w:val="NormalWeb"/>
              <w:spacing w:beforeLines="0" w:afterLines="0"/>
              <w:rPr>
                <w:rFonts w:ascii="Arial" w:hAnsi="Arial"/>
                <w:color w:val="808080" w:themeColor="background1" w:themeShade="80"/>
                <w:szCs w:val="28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Cs w:val="28"/>
              </w:rPr>
              <w:t>S’exprimer, analyser sa pratique, celle de ses pairs ; établir une relation avec celle des artistes, s’ouvrir à l’altérité</w:t>
            </w:r>
            <w:r w:rsidR="00AA5BC5" w:rsidRPr="000F1729">
              <w:rPr>
                <w:rFonts w:ascii="Arial" w:hAnsi="Arial"/>
                <w:color w:val="808080" w:themeColor="background1" w:themeShade="80"/>
              </w:rPr>
              <w:t xml:space="preserve">   </w:t>
            </w:r>
          </w:p>
          <w:p w:rsidR="00173CB7" w:rsidRPr="00173CB7" w:rsidRDefault="00173CB7" w:rsidP="00173CB7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  <w:r w:rsidRPr="00173CB7">
              <w:rPr>
                <w:rFonts w:ascii="Arial" w:hAnsi="Arial"/>
                <w:b/>
                <w:color w:val="808080" w:themeColor="background1" w:themeShade="80"/>
              </w:rPr>
              <w:t>3.4</w:t>
            </w:r>
            <w:r w:rsidRPr="00173CB7">
              <w:rPr>
                <w:rFonts w:ascii="Arial" w:hAnsi="Arial"/>
                <w:color w:val="808080" w:themeColor="background1" w:themeShade="80"/>
              </w:rPr>
              <w:t xml:space="preserve"> Porter un regard curieux et avisé sur son environnement artistique et culturel, proche et lointain, notamment sur la diversité des images fixes et animées, analogiques et numériques. </w:t>
            </w:r>
          </w:p>
          <w:p w:rsidR="008E6E55" w:rsidRPr="000F1729" w:rsidRDefault="008E6E55" w:rsidP="008E6E55">
            <w:pPr>
              <w:pStyle w:val="NormalWeb"/>
              <w:spacing w:before="2" w:after="2"/>
              <w:rPr>
                <w:rFonts w:ascii="Arial" w:hAnsi="Arial"/>
                <w:color w:val="808080" w:themeColor="background1" w:themeShade="80"/>
              </w:rPr>
            </w:pPr>
          </w:p>
          <w:p w:rsidR="00D47836" w:rsidRPr="000F1729" w:rsidRDefault="008E6E55">
            <w:pPr>
              <w:rPr>
                <w:rFonts w:ascii="Arial" w:hAnsi="Arial"/>
                <w:b/>
                <w:color w:val="808080" w:themeColor="background1" w:themeShade="80"/>
                <w:sz w:val="20"/>
              </w:rPr>
            </w:pPr>
            <w:r w:rsidRPr="000F1729">
              <w:rPr>
                <w:rFonts w:ascii="Arial" w:hAnsi="Arial"/>
                <w:b/>
                <w:color w:val="808080" w:themeColor="background1" w:themeShade="80"/>
                <w:sz w:val="20"/>
              </w:rPr>
              <w:t>Se repérer dans les domaines liés aux arts plastiques, être sensible aux questions de l’art</w:t>
            </w:r>
          </w:p>
          <w:p w:rsidR="00D7480D" w:rsidRPr="000F1729" w:rsidRDefault="004350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435024">
              <w:rPr>
                <w:rFonts w:ascii="Arial" w:hAnsi="Arial"/>
                <w:color w:val="808080" w:themeColor="background1" w:themeShade="80"/>
                <w:sz w:val="20"/>
              </w:rPr>
              <w:t xml:space="preserve">4.1 Reconnaitre et connaitre des œuvres de domaines et d’époques variés appartenant au patrimoine national et mondial, en saisir le sens et l’intérêt. </w:t>
            </w:r>
          </w:p>
        </w:tc>
      </w:tr>
    </w:tbl>
    <w:p w:rsidR="00272A24" w:rsidRPr="00120AAC" w:rsidRDefault="00272A24">
      <w:pPr>
        <w:rPr>
          <w:rFonts w:ascii="Arial" w:hAnsi="Arial"/>
        </w:rPr>
      </w:pPr>
    </w:p>
    <w:sectPr w:rsidR="00272A24" w:rsidRPr="00120AAC" w:rsidSect="00344AFA">
      <w:pgSz w:w="11900" w:h="16840"/>
      <w:pgMar w:top="624" w:right="1417" w:bottom="794" w:left="136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B36959"/>
    <w:multiLevelType w:val="hybridMultilevel"/>
    <w:tmpl w:val="8A64B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56CB"/>
    <w:multiLevelType w:val="hybridMultilevel"/>
    <w:tmpl w:val="EB7E0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0011"/>
    <w:multiLevelType w:val="hybridMultilevel"/>
    <w:tmpl w:val="90A8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B3C42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ACC"/>
    <w:multiLevelType w:val="hybridMultilevel"/>
    <w:tmpl w:val="481E2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C3A27"/>
    <w:multiLevelType w:val="hybridMultilevel"/>
    <w:tmpl w:val="44F85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377FB"/>
    <w:multiLevelType w:val="hybridMultilevel"/>
    <w:tmpl w:val="6AE09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003E"/>
    <w:multiLevelType w:val="hybridMultilevel"/>
    <w:tmpl w:val="E6F24DCE"/>
    <w:lvl w:ilvl="0" w:tplc="6F1C1E68">
      <w:start w:val="1"/>
      <w:numFmt w:val="bullet"/>
      <w:lvlText w:val="₋"/>
      <w:lvlJc w:val="left"/>
      <w:pPr>
        <w:ind w:left="785" w:hanging="360"/>
      </w:pPr>
      <w:rPr>
        <w:rFonts w:ascii="Arial Unicode MS" w:eastAsia="Arial Unicode MS" w:hAnsi="Arial Unicode M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5E6B12"/>
    <w:multiLevelType w:val="hybridMultilevel"/>
    <w:tmpl w:val="CFD84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236C"/>
    <w:multiLevelType w:val="hybridMultilevel"/>
    <w:tmpl w:val="28604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92C7C"/>
    <w:multiLevelType w:val="hybridMultilevel"/>
    <w:tmpl w:val="E17E4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42C6F"/>
    <w:multiLevelType w:val="hybridMultilevel"/>
    <w:tmpl w:val="9E5A7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46AB8"/>
    <w:multiLevelType w:val="hybridMultilevel"/>
    <w:tmpl w:val="F5B6FB02"/>
    <w:lvl w:ilvl="0" w:tplc="040C0001">
      <w:start w:val="1"/>
      <w:numFmt w:val="bullet"/>
      <w:lvlText w:val="₋"/>
      <w:lvlJc w:val="left"/>
      <w:pPr>
        <w:ind w:left="720" w:hanging="360"/>
      </w:pPr>
      <w:rPr>
        <w:rFonts w:ascii="Arial Unicode MS" w:hAnsi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01B90"/>
    <w:multiLevelType w:val="hybridMultilevel"/>
    <w:tmpl w:val="3BCC6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A5C2C"/>
    <w:multiLevelType w:val="hybridMultilevel"/>
    <w:tmpl w:val="B276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41C2A"/>
    <w:multiLevelType w:val="hybridMultilevel"/>
    <w:tmpl w:val="67ACCF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BE3A37"/>
    <w:multiLevelType w:val="multilevel"/>
    <w:tmpl w:val="246C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61E06"/>
    <w:multiLevelType w:val="hybridMultilevel"/>
    <w:tmpl w:val="FE441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04BC0"/>
    <w:multiLevelType w:val="hybridMultilevel"/>
    <w:tmpl w:val="B016B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8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0"/>
  </w:num>
  <w:num w:numId="15">
    <w:abstractNumId w:val="17"/>
  </w:num>
  <w:num w:numId="16">
    <w:abstractNumId w:val="15"/>
  </w:num>
  <w:num w:numId="17">
    <w:abstractNumId w:val="13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7480D"/>
    <w:rsid w:val="000474B6"/>
    <w:rsid w:val="00073418"/>
    <w:rsid w:val="000B6041"/>
    <w:rsid w:val="000D2287"/>
    <w:rsid w:val="000D6137"/>
    <w:rsid w:val="000F1729"/>
    <w:rsid w:val="000F2CDC"/>
    <w:rsid w:val="001122B4"/>
    <w:rsid w:val="00114070"/>
    <w:rsid w:val="001174E2"/>
    <w:rsid w:val="00120AAC"/>
    <w:rsid w:val="00173CB7"/>
    <w:rsid w:val="001D082A"/>
    <w:rsid w:val="001D2522"/>
    <w:rsid w:val="0021722E"/>
    <w:rsid w:val="00231418"/>
    <w:rsid w:val="002317B7"/>
    <w:rsid w:val="00272A24"/>
    <w:rsid w:val="0029080F"/>
    <w:rsid w:val="002A6041"/>
    <w:rsid w:val="002B2183"/>
    <w:rsid w:val="002F0BB0"/>
    <w:rsid w:val="003323EA"/>
    <w:rsid w:val="00344172"/>
    <w:rsid w:val="00344AFA"/>
    <w:rsid w:val="00396936"/>
    <w:rsid w:val="003F0B8A"/>
    <w:rsid w:val="00403B76"/>
    <w:rsid w:val="00423268"/>
    <w:rsid w:val="004269B6"/>
    <w:rsid w:val="00435024"/>
    <w:rsid w:val="004562C7"/>
    <w:rsid w:val="004815C2"/>
    <w:rsid w:val="004A199C"/>
    <w:rsid w:val="004A4263"/>
    <w:rsid w:val="00577A37"/>
    <w:rsid w:val="005B252E"/>
    <w:rsid w:val="005C323E"/>
    <w:rsid w:val="005C5756"/>
    <w:rsid w:val="005D1137"/>
    <w:rsid w:val="005D192B"/>
    <w:rsid w:val="00600B04"/>
    <w:rsid w:val="006B52E8"/>
    <w:rsid w:val="006D25A9"/>
    <w:rsid w:val="006D5249"/>
    <w:rsid w:val="006F2FA4"/>
    <w:rsid w:val="00703A7F"/>
    <w:rsid w:val="00732EB0"/>
    <w:rsid w:val="007533AF"/>
    <w:rsid w:val="007613DA"/>
    <w:rsid w:val="00832A5E"/>
    <w:rsid w:val="00836972"/>
    <w:rsid w:val="00841C5F"/>
    <w:rsid w:val="0085395F"/>
    <w:rsid w:val="0086402E"/>
    <w:rsid w:val="00867A7E"/>
    <w:rsid w:val="00870AB8"/>
    <w:rsid w:val="008759FE"/>
    <w:rsid w:val="00886642"/>
    <w:rsid w:val="00892414"/>
    <w:rsid w:val="008B1B80"/>
    <w:rsid w:val="008C59F4"/>
    <w:rsid w:val="008E02EA"/>
    <w:rsid w:val="008E6E55"/>
    <w:rsid w:val="009530A2"/>
    <w:rsid w:val="009615CD"/>
    <w:rsid w:val="00991B82"/>
    <w:rsid w:val="009A2F68"/>
    <w:rsid w:val="009C5BF7"/>
    <w:rsid w:val="009D062C"/>
    <w:rsid w:val="009E3402"/>
    <w:rsid w:val="00A30B10"/>
    <w:rsid w:val="00A329AC"/>
    <w:rsid w:val="00A43E4A"/>
    <w:rsid w:val="00A63E56"/>
    <w:rsid w:val="00AA5BC5"/>
    <w:rsid w:val="00AB420A"/>
    <w:rsid w:val="00AC3CF6"/>
    <w:rsid w:val="00AC5BD5"/>
    <w:rsid w:val="00B2634B"/>
    <w:rsid w:val="00B47D1C"/>
    <w:rsid w:val="00B623ED"/>
    <w:rsid w:val="00B8671B"/>
    <w:rsid w:val="00BA5B1E"/>
    <w:rsid w:val="00BB152C"/>
    <w:rsid w:val="00BB1FFC"/>
    <w:rsid w:val="00BC2682"/>
    <w:rsid w:val="00C0052D"/>
    <w:rsid w:val="00C01D50"/>
    <w:rsid w:val="00C077AE"/>
    <w:rsid w:val="00C16F6F"/>
    <w:rsid w:val="00C37ED3"/>
    <w:rsid w:val="00C40BDD"/>
    <w:rsid w:val="00C5040F"/>
    <w:rsid w:val="00C73DB6"/>
    <w:rsid w:val="00C9027B"/>
    <w:rsid w:val="00CC60F9"/>
    <w:rsid w:val="00CD5C32"/>
    <w:rsid w:val="00CD752F"/>
    <w:rsid w:val="00CD7F7B"/>
    <w:rsid w:val="00CF0EA9"/>
    <w:rsid w:val="00D21FB9"/>
    <w:rsid w:val="00D246BF"/>
    <w:rsid w:val="00D330DD"/>
    <w:rsid w:val="00D37C9F"/>
    <w:rsid w:val="00D47836"/>
    <w:rsid w:val="00D5765C"/>
    <w:rsid w:val="00D72FDD"/>
    <w:rsid w:val="00D7480D"/>
    <w:rsid w:val="00DA0BE5"/>
    <w:rsid w:val="00E12B52"/>
    <w:rsid w:val="00E16804"/>
    <w:rsid w:val="00E2113C"/>
    <w:rsid w:val="00E23414"/>
    <w:rsid w:val="00E24930"/>
    <w:rsid w:val="00E6053F"/>
    <w:rsid w:val="00E86945"/>
    <w:rsid w:val="00E9492E"/>
    <w:rsid w:val="00EC4A15"/>
    <w:rsid w:val="00EE3819"/>
    <w:rsid w:val="00EE6574"/>
    <w:rsid w:val="00F16ACB"/>
    <w:rsid w:val="00F847DE"/>
    <w:rsid w:val="00F93825"/>
    <w:rsid w:val="00FD6783"/>
    <w:rsid w:val="00FE5BDD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43D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D748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80D"/>
    <w:pPr>
      <w:spacing w:beforeLines="1" w:afterLines="1"/>
    </w:pPr>
    <w:rPr>
      <w:rFonts w:ascii="Times" w:eastAsiaTheme="minorEastAs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D7480D"/>
  </w:style>
  <w:style w:type="paragraph" w:styleId="Paragraphedeliste">
    <w:name w:val="List Paragraph"/>
    <w:basedOn w:val="Normal"/>
    <w:rsid w:val="00991B82"/>
    <w:pPr>
      <w:ind w:left="720"/>
      <w:contextualSpacing/>
    </w:pPr>
  </w:style>
  <w:style w:type="character" w:styleId="Lienhypertexte">
    <w:name w:val="Hyperlink"/>
    <w:basedOn w:val="Policepardfaut"/>
    <w:rsid w:val="008E02EA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D21F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eoplematchingartworks.tumblr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galerieparisbeijing.com/fr/artiste/liu-bolin/" TargetMode="External"/><Relationship Id="rId9" Type="http://schemas.openxmlformats.org/officeDocument/2006/relationships/hyperlink" Target="https://www.arte.tv/fr/videos/049923-000-A/baptiste-debombourg/" TargetMode="External"/><Relationship Id="rId10" Type="http://schemas.openxmlformats.org/officeDocument/2006/relationships/hyperlink" Target="https://enseignants.lumni.fr/fiche-media/00000001496/christo-emballe-le-pont-neuf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386</Words>
  <Characters>2205</Characters>
  <Application>Microsoft Word 12.0.0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Montois</dc:creator>
  <cp:keywords/>
  <cp:lastModifiedBy>Bruno Montois</cp:lastModifiedBy>
  <cp:revision>29</cp:revision>
  <cp:lastPrinted>2020-05-11T12:41:00Z</cp:lastPrinted>
  <dcterms:created xsi:type="dcterms:W3CDTF">2020-05-10T16:28:00Z</dcterms:created>
  <dcterms:modified xsi:type="dcterms:W3CDTF">2020-05-13T07:25:00Z</dcterms:modified>
</cp:coreProperties>
</file>